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53" w:rsidRPr="003C4BE1" w:rsidRDefault="00A63C81" w:rsidP="002E7353">
      <w:pPr>
        <w:pStyle w:val="a7"/>
        <w:spacing w:before="0"/>
        <w:ind w:firstLine="0"/>
        <w:jc w:val="center"/>
        <w:rPr>
          <w:sz w:val="27"/>
          <w:szCs w:val="27"/>
        </w:rPr>
      </w:pPr>
      <w:r w:rsidRPr="003C4BE1">
        <w:rPr>
          <w:sz w:val="27"/>
          <w:szCs w:val="27"/>
        </w:rPr>
        <w:t>ОТЧЕТ</w:t>
      </w:r>
    </w:p>
    <w:p w:rsidR="00A63C81" w:rsidRPr="003C4BE1" w:rsidRDefault="00A63C81" w:rsidP="002E7353">
      <w:pPr>
        <w:pStyle w:val="a7"/>
        <w:spacing w:before="0"/>
        <w:ind w:firstLine="0"/>
        <w:jc w:val="center"/>
        <w:rPr>
          <w:sz w:val="27"/>
          <w:szCs w:val="27"/>
        </w:rPr>
      </w:pPr>
      <w:r w:rsidRPr="003C4BE1">
        <w:rPr>
          <w:sz w:val="27"/>
          <w:szCs w:val="27"/>
        </w:rPr>
        <w:t>о работе комитета Алтайского кра</w:t>
      </w:r>
      <w:r w:rsidR="00C37B5F" w:rsidRPr="003C4BE1">
        <w:rPr>
          <w:sz w:val="27"/>
          <w:szCs w:val="27"/>
        </w:rPr>
        <w:t>евого Законодательного Собрания</w:t>
      </w:r>
      <w:r w:rsidR="00C37B5F" w:rsidRPr="003C4BE1">
        <w:rPr>
          <w:sz w:val="27"/>
          <w:szCs w:val="27"/>
        </w:rPr>
        <w:br/>
      </w:r>
      <w:r w:rsidRPr="003C4BE1">
        <w:rPr>
          <w:sz w:val="27"/>
          <w:szCs w:val="27"/>
        </w:rPr>
        <w:t>по бюджету, налоговой и кредитной политике в 2009 году</w:t>
      </w:r>
    </w:p>
    <w:p w:rsidR="00A63C81" w:rsidRPr="003C4BE1" w:rsidRDefault="00A63C81" w:rsidP="002E7353">
      <w:pPr>
        <w:pStyle w:val="a7"/>
        <w:spacing w:before="0"/>
        <w:ind w:firstLine="709"/>
        <w:jc w:val="both"/>
        <w:rPr>
          <w:sz w:val="27"/>
          <w:szCs w:val="27"/>
        </w:rPr>
      </w:pPr>
    </w:p>
    <w:p w:rsidR="002E7353" w:rsidRPr="003C4BE1" w:rsidRDefault="002E7353" w:rsidP="002E7353">
      <w:pPr>
        <w:pStyle w:val="a7"/>
        <w:spacing w:before="0"/>
        <w:ind w:firstLine="709"/>
        <w:jc w:val="both"/>
        <w:rPr>
          <w:sz w:val="27"/>
          <w:szCs w:val="27"/>
        </w:rPr>
      </w:pPr>
    </w:p>
    <w:p w:rsidR="008E6DFB" w:rsidRPr="003C4BE1" w:rsidRDefault="008E6DFB" w:rsidP="002E7353">
      <w:pPr>
        <w:suppressAutoHyphens/>
        <w:ind w:firstLine="709"/>
        <w:jc w:val="both"/>
        <w:rPr>
          <w:sz w:val="27"/>
          <w:szCs w:val="27"/>
        </w:rPr>
      </w:pPr>
      <w:r w:rsidRPr="003C4BE1">
        <w:rPr>
          <w:sz w:val="27"/>
          <w:szCs w:val="27"/>
        </w:rPr>
        <w:t xml:space="preserve">К началу 2009 года бюджетное устройство, бюджетная и налоговая политика в Алтайском крае в полной мере соответствовала </w:t>
      </w:r>
      <w:r w:rsidR="003C4BE1" w:rsidRPr="003C4BE1">
        <w:rPr>
          <w:sz w:val="27"/>
          <w:szCs w:val="27"/>
        </w:rPr>
        <w:t>принципам</w:t>
      </w:r>
      <w:r w:rsidRPr="003C4BE1">
        <w:rPr>
          <w:sz w:val="27"/>
          <w:szCs w:val="27"/>
        </w:rPr>
        <w:t xml:space="preserve"> реформирования государственного устройства в Российской Федерации. К этому времени в крае полностью сформировано налоговое </w:t>
      </w:r>
      <w:proofErr w:type="gramStart"/>
      <w:r w:rsidRPr="003C4BE1">
        <w:rPr>
          <w:sz w:val="27"/>
          <w:szCs w:val="27"/>
        </w:rPr>
        <w:t>законодательство</w:t>
      </w:r>
      <w:proofErr w:type="gramEnd"/>
      <w:r w:rsidRPr="003C4BE1">
        <w:rPr>
          <w:sz w:val="27"/>
          <w:szCs w:val="27"/>
        </w:rPr>
        <w:t xml:space="preserve"> и нормативная правовая база в части установления расходных обязательств. </w:t>
      </w:r>
      <w:r w:rsidR="001D3CCD" w:rsidRPr="003C4BE1">
        <w:rPr>
          <w:sz w:val="27"/>
          <w:szCs w:val="27"/>
        </w:rPr>
        <w:t xml:space="preserve">В рамках перспективного бюджетного планирования, направленного на обеспечение устойчивости бюджетной системы, принят трехлетний бюджет. Начаты мероприятия по </w:t>
      </w:r>
      <w:r w:rsidRPr="003C4BE1">
        <w:rPr>
          <w:sz w:val="27"/>
          <w:szCs w:val="27"/>
        </w:rPr>
        <w:t>повышени</w:t>
      </w:r>
      <w:r w:rsidR="001D3CCD" w:rsidRPr="003C4BE1">
        <w:rPr>
          <w:sz w:val="27"/>
          <w:szCs w:val="27"/>
        </w:rPr>
        <w:t>ю</w:t>
      </w:r>
      <w:r w:rsidRPr="003C4BE1">
        <w:rPr>
          <w:sz w:val="27"/>
          <w:szCs w:val="27"/>
        </w:rPr>
        <w:t xml:space="preserve"> эффективности и резул</w:t>
      </w:r>
      <w:r w:rsidR="001D3CCD" w:rsidRPr="003C4BE1">
        <w:rPr>
          <w:sz w:val="27"/>
          <w:szCs w:val="27"/>
        </w:rPr>
        <w:t>ьтативности бюджетных расходов</w:t>
      </w:r>
      <w:r w:rsidR="006E4ACD" w:rsidRPr="003C4BE1">
        <w:rPr>
          <w:sz w:val="27"/>
          <w:szCs w:val="27"/>
        </w:rPr>
        <w:t xml:space="preserve">, качества </w:t>
      </w:r>
      <w:r w:rsidR="006E4ACD" w:rsidRPr="003C4BE1">
        <w:rPr>
          <w:rFonts w:eastAsia="Calibri"/>
          <w:sz w:val="27"/>
          <w:szCs w:val="27"/>
        </w:rPr>
        <w:t>предоставления бюджетных услуг</w:t>
      </w:r>
      <w:r w:rsidR="001D3CCD" w:rsidRPr="003C4BE1">
        <w:rPr>
          <w:sz w:val="27"/>
          <w:szCs w:val="27"/>
        </w:rPr>
        <w:t>.</w:t>
      </w:r>
    </w:p>
    <w:p w:rsidR="0083623C" w:rsidRPr="003C4BE1" w:rsidRDefault="00886993" w:rsidP="002E7353">
      <w:pPr>
        <w:suppressAutoHyphens/>
        <w:ind w:firstLine="709"/>
        <w:jc w:val="both"/>
        <w:rPr>
          <w:sz w:val="27"/>
          <w:szCs w:val="27"/>
        </w:rPr>
      </w:pPr>
      <w:r w:rsidRPr="003C4BE1">
        <w:rPr>
          <w:sz w:val="27"/>
          <w:szCs w:val="27"/>
        </w:rPr>
        <w:t>Вместе с тем известные события в мировой финансовой системе и их последующее отражение и на реальном секторе экономики Российской Федерации и Алтайского края внесли коррективы в процесс формирования и исполнения краевого бюджета.</w:t>
      </w:r>
      <w:r w:rsidR="0083623C" w:rsidRPr="003C4BE1">
        <w:rPr>
          <w:sz w:val="27"/>
          <w:szCs w:val="27"/>
        </w:rPr>
        <w:t xml:space="preserve"> Неблагоприятная ситуация в экономической и финансовой </w:t>
      </w:r>
      <w:proofErr w:type="gramStart"/>
      <w:r w:rsidR="0083623C" w:rsidRPr="003C4BE1">
        <w:rPr>
          <w:sz w:val="27"/>
          <w:szCs w:val="27"/>
        </w:rPr>
        <w:t>сферах</w:t>
      </w:r>
      <w:proofErr w:type="gramEnd"/>
      <w:r w:rsidR="0083623C" w:rsidRPr="003C4BE1">
        <w:rPr>
          <w:sz w:val="27"/>
          <w:szCs w:val="27"/>
        </w:rPr>
        <w:t xml:space="preserve"> </w:t>
      </w:r>
      <w:r w:rsidR="00CE194F" w:rsidRPr="003C4BE1">
        <w:rPr>
          <w:sz w:val="27"/>
          <w:szCs w:val="27"/>
        </w:rPr>
        <w:t xml:space="preserve">повысила фискальные риски, поставив </w:t>
      </w:r>
      <w:r w:rsidR="0083623C" w:rsidRPr="003C4BE1">
        <w:rPr>
          <w:sz w:val="27"/>
          <w:szCs w:val="27"/>
        </w:rPr>
        <w:t xml:space="preserve">бюджетную систему </w:t>
      </w:r>
      <w:r w:rsidR="00CE194F" w:rsidRPr="003C4BE1">
        <w:rPr>
          <w:sz w:val="27"/>
          <w:szCs w:val="27"/>
        </w:rPr>
        <w:t xml:space="preserve">в крайне </w:t>
      </w:r>
      <w:r w:rsidR="0083623C" w:rsidRPr="003C4BE1">
        <w:rPr>
          <w:sz w:val="27"/>
          <w:szCs w:val="27"/>
        </w:rPr>
        <w:t>уязвимо</w:t>
      </w:r>
      <w:r w:rsidR="00CE194F" w:rsidRPr="003C4BE1">
        <w:rPr>
          <w:sz w:val="27"/>
          <w:szCs w:val="27"/>
        </w:rPr>
        <w:t>е положение</w:t>
      </w:r>
      <w:r w:rsidR="0083623C" w:rsidRPr="003C4BE1">
        <w:rPr>
          <w:sz w:val="27"/>
          <w:szCs w:val="27"/>
        </w:rPr>
        <w:t xml:space="preserve"> в плане поступления нал</w:t>
      </w:r>
      <w:r w:rsidR="00CE194F" w:rsidRPr="003C4BE1">
        <w:rPr>
          <w:sz w:val="27"/>
          <w:szCs w:val="27"/>
        </w:rPr>
        <w:t>оговых доходов. В связи с этим в течение 2009 года возникла необходимость осуществления более жесткой</w:t>
      </w:r>
      <w:r w:rsidR="0083623C" w:rsidRPr="003C4BE1">
        <w:rPr>
          <w:sz w:val="27"/>
          <w:szCs w:val="27"/>
        </w:rPr>
        <w:t xml:space="preserve"> бюджетн</w:t>
      </w:r>
      <w:r w:rsidR="00CE194F" w:rsidRPr="003C4BE1">
        <w:rPr>
          <w:sz w:val="27"/>
          <w:szCs w:val="27"/>
        </w:rPr>
        <w:t>ой</w:t>
      </w:r>
      <w:r w:rsidR="0083623C" w:rsidRPr="003C4BE1">
        <w:rPr>
          <w:sz w:val="27"/>
          <w:szCs w:val="27"/>
        </w:rPr>
        <w:t xml:space="preserve"> </w:t>
      </w:r>
      <w:r w:rsidR="003C4BE1" w:rsidRPr="003C4BE1">
        <w:rPr>
          <w:sz w:val="27"/>
          <w:szCs w:val="27"/>
        </w:rPr>
        <w:t xml:space="preserve">и налоговой </w:t>
      </w:r>
      <w:r w:rsidR="0083623C" w:rsidRPr="003C4BE1">
        <w:rPr>
          <w:sz w:val="27"/>
          <w:szCs w:val="27"/>
        </w:rPr>
        <w:t>политик</w:t>
      </w:r>
      <w:r w:rsidR="00CE194F" w:rsidRPr="003C4BE1">
        <w:rPr>
          <w:sz w:val="27"/>
          <w:szCs w:val="27"/>
        </w:rPr>
        <w:t>и</w:t>
      </w:r>
      <w:r w:rsidR="0083623C" w:rsidRPr="003C4BE1">
        <w:rPr>
          <w:sz w:val="27"/>
          <w:szCs w:val="27"/>
        </w:rPr>
        <w:t xml:space="preserve">, чтобы обеспечить </w:t>
      </w:r>
      <w:r w:rsidR="003C4BE1" w:rsidRPr="003C4BE1">
        <w:rPr>
          <w:sz w:val="27"/>
          <w:szCs w:val="27"/>
        </w:rPr>
        <w:t xml:space="preserve">пополнение собственных доходов бюджета </w:t>
      </w:r>
      <w:r w:rsidR="0083623C" w:rsidRPr="003C4BE1">
        <w:rPr>
          <w:sz w:val="27"/>
          <w:szCs w:val="27"/>
        </w:rPr>
        <w:t>исполнение расходных обязательств.</w:t>
      </w:r>
    </w:p>
    <w:p w:rsidR="00C572C6" w:rsidRPr="003C4BE1" w:rsidRDefault="00EA1289" w:rsidP="002E7353">
      <w:pPr>
        <w:suppressAutoHyphens/>
        <w:ind w:firstLine="709"/>
        <w:jc w:val="both"/>
        <w:rPr>
          <w:sz w:val="27"/>
          <w:szCs w:val="27"/>
        </w:rPr>
      </w:pPr>
      <w:r w:rsidRPr="003C4BE1">
        <w:rPr>
          <w:sz w:val="27"/>
          <w:szCs w:val="27"/>
        </w:rPr>
        <w:t xml:space="preserve">В процессе принятия краевого бюджета на 2009 год с </w:t>
      </w:r>
      <w:r w:rsidR="00C572C6" w:rsidRPr="003C4BE1">
        <w:rPr>
          <w:sz w:val="27"/>
          <w:szCs w:val="27"/>
        </w:rPr>
        <w:t>учетом сложившихся макроэкономических условий, комитетом было предложено взвешенное</w:t>
      </w:r>
      <w:r w:rsidRPr="003C4BE1">
        <w:rPr>
          <w:sz w:val="27"/>
          <w:szCs w:val="27"/>
        </w:rPr>
        <w:t xml:space="preserve"> </w:t>
      </w:r>
      <w:r w:rsidR="00C572C6" w:rsidRPr="003C4BE1">
        <w:rPr>
          <w:sz w:val="27"/>
          <w:szCs w:val="27"/>
        </w:rPr>
        <w:t>решение о сокращении налоговых доходов краевого бюджета. Это предложение нашло объективную поддержку депутатов, в результате чего доходная част</w:t>
      </w:r>
      <w:r w:rsidR="003C4BE1" w:rsidRPr="003C4BE1">
        <w:rPr>
          <w:sz w:val="27"/>
          <w:szCs w:val="27"/>
        </w:rPr>
        <w:t>ь</w:t>
      </w:r>
      <w:r w:rsidR="00C572C6" w:rsidRPr="003C4BE1">
        <w:rPr>
          <w:sz w:val="27"/>
          <w:szCs w:val="27"/>
        </w:rPr>
        <w:t xml:space="preserve"> краевого бюд</w:t>
      </w:r>
      <w:r w:rsidR="00283C60" w:rsidRPr="003C4BE1">
        <w:rPr>
          <w:sz w:val="27"/>
          <w:szCs w:val="27"/>
        </w:rPr>
        <w:t>жета на 2009 год была сокращена</w:t>
      </w:r>
      <w:r w:rsidR="00283C60" w:rsidRPr="003C4BE1">
        <w:rPr>
          <w:sz w:val="27"/>
          <w:szCs w:val="27"/>
        </w:rPr>
        <w:br/>
      </w:r>
      <w:r w:rsidR="00C572C6" w:rsidRPr="003C4BE1">
        <w:rPr>
          <w:sz w:val="27"/>
          <w:szCs w:val="27"/>
        </w:rPr>
        <w:t>на 3 млрд. рублей, или на 5 процентов. На эту же величину был увеличен дефицит краевого бюджета. Расходы краевого бюджета остались без изменения.</w:t>
      </w:r>
      <w:r w:rsidRPr="003C4BE1">
        <w:rPr>
          <w:sz w:val="27"/>
          <w:szCs w:val="27"/>
        </w:rPr>
        <w:t xml:space="preserve"> П</w:t>
      </w:r>
      <w:r w:rsidR="00C572C6" w:rsidRPr="003C4BE1">
        <w:rPr>
          <w:sz w:val="27"/>
          <w:szCs w:val="27"/>
        </w:rPr>
        <w:t>ринятая мера позволи</w:t>
      </w:r>
      <w:r w:rsidRPr="003C4BE1">
        <w:rPr>
          <w:sz w:val="27"/>
          <w:szCs w:val="27"/>
        </w:rPr>
        <w:t>ла</w:t>
      </w:r>
      <w:r w:rsidR="00C572C6" w:rsidRPr="003C4BE1">
        <w:rPr>
          <w:sz w:val="27"/>
          <w:szCs w:val="27"/>
        </w:rPr>
        <w:t xml:space="preserve"> обеспечить исполнение принятых расходных обязательств с учетом неблагоприятного прогноза по поступлению доходов в бюджетную систему.</w:t>
      </w:r>
    </w:p>
    <w:p w:rsidR="00C572C6" w:rsidRPr="003C4BE1" w:rsidRDefault="00D569E0" w:rsidP="009E3449">
      <w:pPr>
        <w:suppressAutoHyphens/>
        <w:ind w:firstLine="709"/>
        <w:jc w:val="both"/>
        <w:rPr>
          <w:strike/>
          <w:sz w:val="27"/>
          <w:szCs w:val="27"/>
        </w:rPr>
      </w:pPr>
      <w:r w:rsidRPr="003C4BE1">
        <w:rPr>
          <w:sz w:val="27"/>
          <w:szCs w:val="27"/>
        </w:rPr>
        <w:t xml:space="preserve">В свете происходящих событий </w:t>
      </w:r>
      <w:r w:rsidR="00784419" w:rsidRPr="003C4BE1">
        <w:rPr>
          <w:sz w:val="27"/>
          <w:szCs w:val="27"/>
        </w:rPr>
        <w:t xml:space="preserve">деятельность комитета в течение 2009 года была направлена на </w:t>
      </w:r>
      <w:r w:rsidR="009E3449" w:rsidRPr="003C4BE1">
        <w:rPr>
          <w:sz w:val="27"/>
          <w:szCs w:val="27"/>
        </w:rPr>
        <w:t xml:space="preserve">преодоление последствий экономического спада и обеспечение </w:t>
      </w:r>
      <w:r w:rsidR="00EA1289" w:rsidRPr="003C4BE1">
        <w:rPr>
          <w:sz w:val="27"/>
          <w:szCs w:val="27"/>
        </w:rPr>
        <w:t>безусловно</w:t>
      </w:r>
      <w:r w:rsidR="00EA1289" w:rsidRPr="003C4BE1">
        <w:rPr>
          <w:b/>
          <w:sz w:val="27"/>
          <w:szCs w:val="27"/>
        </w:rPr>
        <w:t>г</w:t>
      </w:r>
      <w:r w:rsidR="00EA1289" w:rsidRPr="003C4BE1">
        <w:rPr>
          <w:sz w:val="27"/>
          <w:szCs w:val="27"/>
        </w:rPr>
        <w:t>о исполнения принятых расходных обязательств в социальной сфере</w:t>
      </w:r>
      <w:r w:rsidR="009E3449" w:rsidRPr="003C4BE1">
        <w:rPr>
          <w:sz w:val="27"/>
          <w:szCs w:val="27"/>
        </w:rPr>
        <w:t>.</w:t>
      </w:r>
    </w:p>
    <w:p w:rsidR="002D1C3D" w:rsidRPr="003C4BE1" w:rsidRDefault="002D1C3D" w:rsidP="002D1C3D">
      <w:pPr>
        <w:ind w:firstLine="709"/>
        <w:jc w:val="both"/>
        <w:rPr>
          <w:sz w:val="27"/>
          <w:szCs w:val="27"/>
        </w:rPr>
      </w:pPr>
      <w:r w:rsidRPr="003C4BE1">
        <w:rPr>
          <w:sz w:val="27"/>
          <w:szCs w:val="27"/>
        </w:rPr>
        <w:t>В течение года Администрацией Алтайского края подготовлены 5 законопроектов о внесении изменений в закон о краевом бюджете на  2009 год, предусматривающие обеспечение за счет бюджетных ассигнований краевого бюджета дополнительных мероприятий, направленных на снижение напряженности на рынке труда Алтайского края (январь); на проведение капитального ремонта многоквартирных домов, на переселение граждан из аварийного жилищного фонда с учетом необходимости стимулирования развития рынка жилья (март); на закупку автотранспортных сре</w:t>
      </w:r>
      <w:proofErr w:type="gramStart"/>
      <w:r w:rsidRPr="003C4BE1">
        <w:rPr>
          <w:sz w:val="27"/>
          <w:szCs w:val="27"/>
        </w:rPr>
        <w:t>дств дл</w:t>
      </w:r>
      <w:proofErr w:type="gramEnd"/>
      <w:r w:rsidRPr="003C4BE1">
        <w:rPr>
          <w:sz w:val="27"/>
          <w:szCs w:val="27"/>
        </w:rPr>
        <w:t>я обеспечения транспортного обслуживания населения муниципальных образований, деятельности учреждений здравоохранения и подразделений милиции, грузоперевозок, а также на закупку коммунальной техники (апрель).</w:t>
      </w:r>
      <w:r w:rsidR="000715A7" w:rsidRPr="003C4BE1">
        <w:rPr>
          <w:sz w:val="27"/>
          <w:szCs w:val="27"/>
        </w:rPr>
        <w:t xml:space="preserve"> </w:t>
      </w:r>
      <w:r w:rsidR="00B95979" w:rsidRPr="003C4BE1">
        <w:rPr>
          <w:sz w:val="27"/>
          <w:szCs w:val="27"/>
        </w:rPr>
        <w:lastRenderedPageBreak/>
        <w:t xml:space="preserve">Комитетом в полной мере </w:t>
      </w:r>
      <w:r w:rsidR="003C4BE1" w:rsidRPr="003C4BE1">
        <w:rPr>
          <w:sz w:val="27"/>
          <w:szCs w:val="27"/>
        </w:rPr>
        <w:t xml:space="preserve">проработаны и </w:t>
      </w:r>
      <w:r w:rsidR="00B95979" w:rsidRPr="003C4BE1">
        <w:rPr>
          <w:sz w:val="27"/>
          <w:szCs w:val="27"/>
        </w:rPr>
        <w:t xml:space="preserve">поддержаны предлагаемые изменения и рекомендованы к утверждению Законодательным Собранием. </w:t>
      </w:r>
      <w:r w:rsidR="000715A7" w:rsidRPr="003C4BE1">
        <w:rPr>
          <w:sz w:val="27"/>
          <w:szCs w:val="27"/>
        </w:rPr>
        <w:t xml:space="preserve">Указанные меры позволили поддержать </w:t>
      </w:r>
      <w:r w:rsidR="004D559C" w:rsidRPr="003C4BE1">
        <w:rPr>
          <w:sz w:val="27"/>
          <w:szCs w:val="27"/>
        </w:rPr>
        <w:t>производственный сектор экономики края, обеспечив дополнительные финансовые вливания</w:t>
      </w:r>
      <w:r w:rsidR="00B95979" w:rsidRPr="003C4BE1">
        <w:rPr>
          <w:sz w:val="27"/>
          <w:szCs w:val="27"/>
        </w:rPr>
        <w:t xml:space="preserve"> из бюджетных средств.</w:t>
      </w:r>
    </w:p>
    <w:p w:rsidR="002D1C3D" w:rsidRPr="003C4BE1" w:rsidRDefault="002D1C3D" w:rsidP="002D1C3D">
      <w:pPr>
        <w:ind w:firstLine="709"/>
        <w:jc w:val="both"/>
        <w:rPr>
          <w:rFonts w:eastAsia="Calibri"/>
          <w:sz w:val="27"/>
          <w:szCs w:val="27"/>
        </w:rPr>
      </w:pPr>
      <w:proofErr w:type="gramStart"/>
      <w:r w:rsidRPr="003C4BE1">
        <w:rPr>
          <w:sz w:val="27"/>
          <w:szCs w:val="27"/>
        </w:rPr>
        <w:t xml:space="preserve">Кроме того, внесены изменения, предусматривающие обеспечение стабильности и устойчивости бюджетной системы края, реализацию антикризисных мер, исполнение законодательно установленных социальных гарантий и других расходных обязательств Алтайского края (апрель), а также связанные с </w:t>
      </w:r>
      <w:r w:rsidRPr="003C4BE1">
        <w:rPr>
          <w:rFonts w:eastAsia="Calibri"/>
          <w:sz w:val="27"/>
          <w:szCs w:val="27"/>
        </w:rPr>
        <w:t>уточнением налоговых и неналоговых доходов по итогам 10 месяцев 2009 года и уточнением сумм безвозмездных поступлений из федерального бюджета, из бюджета Пенсионного фонда Российской Федерации, от государственной корпорации – Фонда</w:t>
      </w:r>
      <w:proofErr w:type="gramEnd"/>
      <w:r w:rsidRPr="003C4BE1">
        <w:rPr>
          <w:rFonts w:eastAsia="Calibri"/>
          <w:sz w:val="27"/>
          <w:szCs w:val="27"/>
        </w:rPr>
        <w:t xml:space="preserve"> содействия реформированию жилищно-коммунального хозяйства</w:t>
      </w:r>
      <w:r w:rsidRPr="003C4BE1">
        <w:rPr>
          <w:sz w:val="27"/>
          <w:szCs w:val="27"/>
        </w:rPr>
        <w:t xml:space="preserve"> (ноябрь)</w:t>
      </w:r>
      <w:r w:rsidRPr="003C4BE1">
        <w:rPr>
          <w:rFonts w:eastAsia="Calibri"/>
          <w:sz w:val="27"/>
          <w:szCs w:val="27"/>
        </w:rPr>
        <w:t>.</w:t>
      </w:r>
    </w:p>
    <w:p w:rsidR="001D63DC" w:rsidRPr="003C4BE1" w:rsidRDefault="001D63DC" w:rsidP="001D63DC">
      <w:pPr>
        <w:pStyle w:val="a4"/>
        <w:spacing w:line="240" w:lineRule="auto"/>
        <w:ind w:firstLine="709"/>
        <w:rPr>
          <w:sz w:val="27"/>
          <w:szCs w:val="27"/>
        </w:rPr>
      </w:pPr>
      <w:r w:rsidRPr="003C4BE1">
        <w:rPr>
          <w:sz w:val="27"/>
          <w:szCs w:val="27"/>
        </w:rPr>
        <w:t>Комитет принял участие в разработке закона Алтайского края «О налоговой ставке при применении упрощенной системы налогообложения на территории Алтайского края для отдельных категорий налогоплательщиков», вынесенного постоянным депутатским объединением – фракция «Единая Россия».</w:t>
      </w:r>
      <w:r w:rsidR="002F2029" w:rsidRPr="003C4BE1">
        <w:rPr>
          <w:sz w:val="27"/>
          <w:szCs w:val="27"/>
        </w:rPr>
        <w:t xml:space="preserve"> Закон предусматривает </w:t>
      </w:r>
      <w:r w:rsidR="008227FE" w:rsidRPr="003C4BE1">
        <w:rPr>
          <w:sz w:val="27"/>
          <w:szCs w:val="27"/>
        </w:rPr>
        <w:t xml:space="preserve">существенное </w:t>
      </w:r>
      <w:r w:rsidR="002F2029" w:rsidRPr="003C4BE1">
        <w:rPr>
          <w:sz w:val="27"/>
          <w:szCs w:val="27"/>
        </w:rPr>
        <w:t xml:space="preserve">снижение налоговой ставки </w:t>
      </w:r>
      <w:r w:rsidR="008227FE" w:rsidRPr="003C4BE1">
        <w:rPr>
          <w:sz w:val="27"/>
          <w:szCs w:val="27"/>
        </w:rPr>
        <w:t>для малых предприятий, осуществляющих инновационную деятельность, что позволяет поддержать внедрение передовых технологий и обеспечить развитие производства.</w:t>
      </w:r>
    </w:p>
    <w:p w:rsidR="001D63DC" w:rsidRPr="003C4BE1" w:rsidRDefault="002F2029" w:rsidP="001D63D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3C4BE1">
        <w:rPr>
          <w:sz w:val="27"/>
          <w:szCs w:val="27"/>
        </w:rPr>
        <w:t xml:space="preserve">В рамках постоянного мониторинга ситуации в экономической и социальной сферах председатель и депутаты комитета </w:t>
      </w:r>
      <w:r w:rsidR="001D63DC" w:rsidRPr="003C4BE1">
        <w:rPr>
          <w:sz w:val="27"/>
          <w:szCs w:val="27"/>
        </w:rPr>
        <w:t>участвовал</w:t>
      </w:r>
      <w:r w:rsidRPr="003C4BE1">
        <w:rPr>
          <w:sz w:val="27"/>
          <w:szCs w:val="27"/>
        </w:rPr>
        <w:t>и</w:t>
      </w:r>
      <w:r w:rsidR="001D63DC" w:rsidRPr="003C4BE1">
        <w:rPr>
          <w:sz w:val="27"/>
          <w:szCs w:val="27"/>
        </w:rPr>
        <w:t xml:space="preserve"> в заседаниях коллегии финансовых органов края, совещаниях, проводимых комитетом администрации Алтайского края по финансам, налоговой и кредитной политике, коллегии и совещаниях налоговых органов края, коллегиях Счетной палаты Алтайского края, заседаниях Правления Т</w:t>
      </w:r>
      <w:r w:rsidRPr="003C4BE1">
        <w:rPr>
          <w:sz w:val="27"/>
          <w:szCs w:val="27"/>
        </w:rPr>
        <w:t>ерриториального фонда обязательного медицинского страхования</w:t>
      </w:r>
      <w:r w:rsidR="001D63DC" w:rsidRPr="003C4BE1">
        <w:rPr>
          <w:sz w:val="27"/>
          <w:szCs w:val="27"/>
        </w:rPr>
        <w:t>, в заседаниях краевой комиссии по местному самоуправлению, Наблюдательного совета</w:t>
      </w:r>
      <w:proofErr w:type="gramEnd"/>
      <w:r w:rsidR="001D63DC" w:rsidRPr="003C4BE1">
        <w:rPr>
          <w:sz w:val="27"/>
          <w:szCs w:val="27"/>
        </w:rPr>
        <w:t xml:space="preserve"> лизингового фонда Алтайского края, краевой инвестиционной комиссии и заседаниях межведомственной рабочей группы по мониторингу экономической ситуации и состояния финансового рынка Алтайского края</w:t>
      </w:r>
      <w:r w:rsidRPr="003C4BE1">
        <w:rPr>
          <w:sz w:val="27"/>
          <w:szCs w:val="27"/>
        </w:rPr>
        <w:t>.</w:t>
      </w:r>
    </w:p>
    <w:p w:rsidR="0057086C" w:rsidRPr="003C4BE1" w:rsidRDefault="00474DA8" w:rsidP="002E7353">
      <w:pPr>
        <w:pStyle w:val="a4"/>
        <w:spacing w:line="240" w:lineRule="auto"/>
        <w:ind w:firstLine="709"/>
        <w:rPr>
          <w:sz w:val="27"/>
          <w:szCs w:val="27"/>
        </w:rPr>
      </w:pPr>
      <w:r w:rsidRPr="003C4BE1">
        <w:rPr>
          <w:sz w:val="27"/>
          <w:szCs w:val="27"/>
        </w:rPr>
        <w:t>Не менее пристальное внимание комитет</w:t>
      </w:r>
      <w:r w:rsidR="003C4BE1" w:rsidRPr="003C4BE1">
        <w:rPr>
          <w:sz w:val="27"/>
          <w:szCs w:val="27"/>
        </w:rPr>
        <w:t>ом</w:t>
      </w:r>
      <w:r w:rsidRPr="003C4BE1">
        <w:rPr>
          <w:sz w:val="27"/>
          <w:szCs w:val="27"/>
        </w:rPr>
        <w:t xml:space="preserve"> уделено исполнению контрольных функций. </w:t>
      </w:r>
      <w:r w:rsidR="003D600E" w:rsidRPr="003C4BE1">
        <w:rPr>
          <w:sz w:val="27"/>
          <w:szCs w:val="27"/>
        </w:rPr>
        <w:t xml:space="preserve">В завершение бюджетного процесса 2008 года </w:t>
      </w:r>
      <w:r w:rsidR="0057086C" w:rsidRPr="003C4BE1">
        <w:rPr>
          <w:sz w:val="27"/>
          <w:szCs w:val="27"/>
        </w:rPr>
        <w:t>в июне 2009</w:t>
      </w:r>
      <w:r w:rsidR="0022334B" w:rsidRPr="003C4BE1">
        <w:rPr>
          <w:sz w:val="27"/>
          <w:szCs w:val="27"/>
        </w:rPr>
        <w:t xml:space="preserve"> проведены публичные слушания </w:t>
      </w:r>
      <w:r w:rsidR="00F0030B" w:rsidRPr="003C4BE1">
        <w:rPr>
          <w:sz w:val="27"/>
          <w:szCs w:val="27"/>
        </w:rPr>
        <w:t xml:space="preserve">по отчету об исполнении краевого бюджета за 2008 год. </w:t>
      </w:r>
      <w:proofErr w:type="gramStart"/>
      <w:r w:rsidR="00F0030B" w:rsidRPr="003C4BE1">
        <w:rPr>
          <w:sz w:val="27"/>
          <w:szCs w:val="27"/>
        </w:rPr>
        <w:t>В</w:t>
      </w:r>
      <w:r w:rsidR="0022334B" w:rsidRPr="003C4BE1">
        <w:rPr>
          <w:sz w:val="27"/>
          <w:szCs w:val="27"/>
        </w:rPr>
        <w:t xml:space="preserve"> формате телевизионной передачи в обсуждении вопросов исполнения краевого бюджета </w:t>
      </w:r>
      <w:r w:rsidR="00F0030B" w:rsidRPr="003C4BE1">
        <w:rPr>
          <w:sz w:val="27"/>
          <w:szCs w:val="27"/>
        </w:rPr>
        <w:t>приняли участие председатель к</w:t>
      </w:r>
      <w:r w:rsidR="0022334B" w:rsidRPr="003C4BE1">
        <w:rPr>
          <w:sz w:val="27"/>
          <w:szCs w:val="27"/>
        </w:rPr>
        <w:t>омитета А.А. Романенко, заместитель Губернатора Алтайского края, председатель комитета администрации Алтайского края по финансам, налоговой и кредитной политике В.Г.</w:t>
      </w:r>
      <w:r w:rsidR="00F0030B" w:rsidRPr="003C4BE1">
        <w:rPr>
          <w:sz w:val="27"/>
          <w:szCs w:val="27"/>
        </w:rPr>
        <w:t xml:space="preserve"> </w:t>
      </w:r>
      <w:proofErr w:type="spellStart"/>
      <w:r w:rsidR="0022334B" w:rsidRPr="003C4BE1">
        <w:rPr>
          <w:sz w:val="27"/>
          <w:szCs w:val="27"/>
        </w:rPr>
        <w:t>Притупов</w:t>
      </w:r>
      <w:proofErr w:type="spellEnd"/>
      <w:r w:rsidR="0022334B" w:rsidRPr="003C4BE1">
        <w:rPr>
          <w:sz w:val="27"/>
          <w:szCs w:val="27"/>
        </w:rPr>
        <w:t xml:space="preserve"> и председатель комиссии Общественной палаты Алтайского края по вопросам экономической и бюджетной политики П.М. </w:t>
      </w:r>
      <w:proofErr w:type="spellStart"/>
      <w:r w:rsidR="0022334B" w:rsidRPr="003C4BE1">
        <w:rPr>
          <w:sz w:val="27"/>
          <w:szCs w:val="27"/>
        </w:rPr>
        <w:t>Тулин</w:t>
      </w:r>
      <w:proofErr w:type="spellEnd"/>
      <w:r w:rsidR="00F0030B" w:rsidRPr="003C4BE1">
        <w:rPr>
          <w:sz w:val="27"/>
          <w:szCs w:val="27"/>
        </w:rPr>
        <w:t>.</w:t>
      </w:r>
      <w:proofErr w:type="gramEnd"/>
    </w:p>
    <w:p w:rsidR="00F531A8" w:rsidRPr="003C4BE1" w:rsidRDefault="00821534" w:rsidP="002E7353">
      <w:pPr>
        <w:pStyle w:val="a4"/>
        <w:spacing w:line="240" w:lineRule="auto"/>
        <w:ind w:firstLine="709"/>
        <w:rPr>
          <w:sz w:val="27"/>
          <w:szCs w:val="27"/>
        </w:rPr>
      </w:pPr>
      <w:r w:rsidRPr="003C4BE1">
        <w:rPr>
          <w:sz w:val="27"/>
          <w:szCs w:val="27"/>
        </w:rPr>
        <w:t>С</w:t>
      </w:r>
      <w:r w:rsidR="00F531A8" w:rsidRPr="003C4BE1">
        <w:rPr>
          <w:sz w:val="27"/>
          <w:szCs w:val="27"/>
        </w:rPr>
        <w:t xml:space="preserve">овместно со Счетной палатой Алтайского края </w:t>
      </w:r>
      <w:r w:rsidR="00F11EA8" w:rsidRPr="003C4BE1">
        <w:rPr>
          <w:sz w:val="27"/>
          <w:szCs w:val="27"/>
        </w:rPr>
        <w:t>подготовлено</w:t>
      </w:r>
      <w:r w:rsidR="00F531A8" w:rsidRPr="003C4BE1">
        <w:rPr>
          <w:sz w:val="27"/>
          <w:szCs w:val="27"/>
        </w:rPr>
        <w:t xml:space="preserve"> постановление «Об отчете Счетной палаты Алтайского края о работе за 2008 год».</w:t>
      </w:r>
    </w:p>
    <w:p w:rsidR="00F531A8" w:rsidRPr="003C4BE1" w:rsidRDefault="00821534" w:rsidP="002E7353">
      <w:pPr>
        <w:pStyle w:val="a4"/>
        <w:spacing w:line="240" w:lineRule="auto"/>
        <w:ind w:firstLine="709"/>
        <w:rPr>
          <w:sz w:val="27"/>
          <w:szCs w:val="27"/>
        </w:rPr>
      </w:pPr>
      <w:r w:rsidRPr="003C4BE1">
        <w:rPr>
          <w:sz w:val="27"/>
          <w:szCs w:val="27"/>
        </w:rPr>
        <w:t xml:space="preserve">В рамках </w:t>
      </w:r>
      <w:proofErr w:type="gramStart"/>
      <w:r w:rsidRPr="003C4BE1">
        <w:rPr>
          <w:sz w:val="27"/>
          <w:szCs w:val="27"/>
        </w:rPr>
        <w:t>контроля за</w:t>
      </w:r>
      <w:proofErr w:type="gramEnd"/>
      <w:r w:rsidRPr="003C4BE1">
        <w:rPr>
          <w:sz w:val="27"/>
          <w:szCs w:val="27"/>
        </w:rPr>
        <w:t xml:space="preserve"> исполнением краевого бюджета в 2009 году комитетом постоянно проводился анализ поступления налоговых и неналоговых доходов краевого и местных бюджетов, использования финансовых средств на </w:t>
      </w:r>
      <w:r w:rsidR="00474DA8" w:rsidRPr="003C4BE1">
        <w:rPr>
          <w:sz w:val="27"/>
          <w:szCs w:val="27"/>
        </w:rPr>
        <w:lastRenderedPageBreak/>
        <w:t>предоставление мер</w:t>
      </w:r>
      <w:r w:rsidRPr="003C4BE1">
        <w:rPr>
          <w:sz w:val="27"/>
          <w:szCs w:val="27"/>
        </w:rPr>
        <w:t xml:space="preserve"> социальной поддержки </w:t>
      </w:r>
      <w:r w:rsidR="00474DA8" w:rsidRPr="003C4BE1">
        <w:rPr>
          <w:sz w:val="27"/>
          <w:szCs w:val="27"/>
        </w:rPr>
        <w:t>гражданам</w:t>
      </w:r>
      <w:r w:rsidRPr="003C4BE1">
        <w:rPr>
          <w:sz w:val="27"/>
          <w:szCs w:val="27"/>
        </w:rPr>
        <w:t xml:space="preserve">, поддержку реального сектора экономики, </w:t>
      </w:r>
      <w:r w:rsidR="00F43288" w:rsidRPr="003C4BE1">
        <w:rPr>
          <w:sz w:val="27"/>
          <w:szCs w:val="27"/>
        </w:rPr>
        <w:t xml:space="preserve">реализацию </w:t>
      </w:r>
      <w:r w:rsidRPr="003C4BE1">
        <w:rPr>
          <w:sz w:val="27"/>
          <w:szCs w:val="27"/>
        </w:rPr>
        <w:t>адресной инвестиционной программы</w:t>
      </w:r>
      <w:r w:rsidR="00F43288" w:rsidRPr="003C4BE1">
        <w:rPr>
          <w:sz w:val="27"/>
          <w:szCs w:val="27"/>
        </w:rPr>
        <w:t>.</w:t>
      </w:r>
    </w:p>
    <w:p w:rsidR="00D61AC5" w:rsidRPr="003C4BE1" w:rsidRDefault="00FD5D95" w:rsidP="002E735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C4BE1">
        <w:rPr>
          <w:sz w:val="27"/>
          <w:szCs w:val="27"/>
        </w:rPr>
        <w:t xml:space="preserve">Комитет постоянно проводит работу по совершенствованию законодательства края </w:t>
      </w:r>
      <w:r w:rsidR="00A22656" w:rsidRPr="003C4BE1">
        <w:rPr>
          <w:sz w:val="27"/>
          <w:szCs w:val="27"/>
        </w:rPr>
        <w:t>в налогово-бюджетной сфере</w:t>
      </w:r>
      <w:r w:rsidRPr="003C4BE1">
        <w:rPr>
          <w:sz w:val="27"/>
          <w:szCs w:val="27"/>
        </w:rPr>
        <w:t>, в том числе по приведению его в соответствие с федеральными нормами.</w:t>
      </w:r>
    </w:p>
    <w:p w:rsidR="00D61AC5" w:rsidRPr="003C4BE1" w:rsidRDefault="00AF0D5D" w:rsidP="002E7353">
      <w:pPr>
        <w:pStyle w:val="a4"/>
        <w:spacing w:line="240" w:lineRule="auto"/>
        <w:ind w:firstLine="709"/>
        <w:rPr>
          <w:sz w:val="27"/>
          <w:szCs w:val="27"/>
        </w:rPr>
      </w:pPr>
      <w:r w:rsidRPr="003C4BE1">
        <w:rPr>
          <w:sz w:val="27"/>
          <w:szCs w:val="27"/>
        </w:rPr>
        <w:t xml:space="preserve">В соответствии с </w:t>
      </w:r>
      <w:r w:rsidR="006C1AC4" w:rsidRPr="003C4BE1">
        <w:rPr>
          <w:sz w:val="27"/>
          <w:szCs w:val="27"/>
        </w:rPr>
        <w:t xml:space="preserve">нормами Бюджетного кодекса Российской Федерации </w:t>
      </w:r>
      <w:r w:rsidR="00D61AC5" w:rsidRPr="003C4BE1">
        <w:rPr>
          <w:sz w:val="27"/>
          <w:szCs w:val="27"/>
        </w:rPr>
        <w:t>при</w:t>
      </w:r>
      <w:r w:rsidR="006C1AC4" w:rsidRPr="003C4BE1">
        <w:rPr>
          <w:sz w:val="27"/>
          <w:szCs w:val="27"/>
        </w:rPr>
        <w:t xml:space="preserve">знано утратившим силу </w:t>
      </w:r>
      <w:r w:rsidR="00D61AC5" w:rsidRPr="003C4BE1">
        <w:rPr>
          <w:sz w:val="27"/>
          <w:szCs w:val="27"/>
        </w:rPr>
        <w:t>постановлени</w:t>
      </w:r>
      <w:r w:rsidR="006C1AC4" w:rsidRPr="003C4BE1">
        <w:rPr>
          <w:sz w:val="27"/>
          <w:szCs w:val="27"/>
        </w:rPr>
        <w:t>е</w:t>
      </w:r>
      <w:r w:rsidR="00D61AC5" w:rsidRPr="003C4BE1">
        <w:rPr>
          <w:sz w:val="27"/>
          <w:szCs w:val="27"/>
        </w:rPr>
        <w:t xml:space="preserve"> Алтайского краевого Совета народных</w:t>
      </w:r>
      <w:r w:rsidRPr="003C4BE1">
        <w:rPr>
          <w:sz w:val="27"/>
          <w:szCs w:val="27"/>
        </w:rPr>
        <w:t xml:space="preserve"> депутатов </w:t>
      </w:r>
      <w:r w:rsidR="00D61AC5" w:rsidRPr="003C4BE1">
        <w:rPr>
          <w:sz w:val="27"/>
          <w:szCs w:val="27"/>
        </w:rPr>
        <w:t>«Об утверждении Положения о порядке проведения обязательной независимой публичной экспертизы проектов законов и иных нормативных правовых актов Алтайского края в области бюджетной и налоговой политики».</w:t>
      </w:r>
    </w:p>
    <w:p w:rsidR="00D30737" w:rsidRPr="003C4BE1" w:rsidRDefault="00D30737" w:rsidP="002E7353">
      <w:pPr>
        <w:ind w:firstLine="709"/>
        <w:jc w:val="both"/>
        <w:rPr>
          <w:rFonts w:eastAsia="Calibri"/>
          <w:sz w:val="27"/>
          <w:szCs w:val="27"/>
        </w:rPr>
      </w:pPr>
      <w:proofErr w:type="gramStart"/>
      <w:r w:rsidRPr="003C4BE1">
        <w:rPr>
          <w:sz w:val="27"/>
          <w:szCs w:val="27"/>
        </w:rPr>
        <w:t xml:space="preserve">В целях совершенствования налогового законодательства комитетом разработана и направлена для </w:t>
      </w:r>
      <w:r w:rsidRPr="003C4BE1">
        <w:rPr>
          <w:rFonts w:eastAsia="Calibri"/>
          <w:sz w:val="27"/>
          <w:szCs w:val="27"/>
        </w:rPr>
        <w:t>предварительного согласования в Экспертно-консультативный совет фракции «Единая Россия» в Государственной Думе Федерального Собрания Российской Федерации</w:t>
      </w:r>
      <w:r w:rsidRPr="003C4BE1">
        <w:rPr>
          <w:sz w:val="27"/>
          <w:szCs w:val="27"/>
        </w:rPr>
        <w:t xml:space="preserve"> законодательная инициатива </w:t>
      </w:r>
      <w:r w:rsidRPr="003C4BE1">
        <w:rPr>
          <w:rFonts w:eastAsia="Calibri"/>
          <w:sz w:val="27"/>
          <w:szCs w:val="27"/>
        </w:rPr>
        <w:t>по внесению изменений в статью 346.25.1 части второй Налогового кодекса Российской Федерации, предусматривающая право передачи полномочий субъектов Российской Федерации по принятию решения о введении патентной системы налогообложения на уровень муниципального района и городского</w:t>
      </w:r>
      <w:proofErr w:type="gramEnd"/>
      <w:r w:rsidRPr="003C4BE1">
        <w:rPr>
          <w:rFonts w:eastAsia="Calibri"/>
          <w:sz w:val="27"/>
          <w:szCs w:val="27"/>
        </w:rPr>
        <w:t xml:space="preserve"> округа.</w:t>
      </w:r>
    </w:p>
    <w:p w:rsidR="00821534" w:rsidRPr="003C4BE1" w:rsidRDefault="00821534" w:rsidP="002E7353">
      <w:pPr>
        <w:pStyle w:val="a4"/>
        <w:spacing w:line="240" w:lineRule="auto"/>
        <w:ind w:firstLine="709"/>
        <w:rPr>
          <w:sz w:val="27"/>
          <w:szCs w:val="27"/>
        </w:rPr>
      </w:pPr>
      <w:r w:rsidRPr="003C4BE1">
        <w:rPr>
          <w:sz w:val="27"/>
          <w:szCs w:val="27"/>
        </w:rPr>
        <w:t xml:space="preserve">В соответствии с постановлением Алтайского краевого Совета народных депутатов «О порядке рассмотрения в краевом Совете народных депутатов проектов федеральных </w:t>
      </w:r>
      <w:proofErr w:type="gramStart"/>
      <w:r w:rsidRPr="003C4BE1">
        <w:rPr>
          <w:sz w:val="27"/>
          <w:szCs w:val="27"/>
        </w:rPr>
        <w:t>законов по предметам</w:t>
      </w:r>
      <w:proofErr w:type="gramEnd"/>
      <w:r w:rsidRPr="003C4BE1">
        <w:rPr>
          <w:sz w:val="27"/>
          <w:szCs w:val="27"/>
        </w:rPr>
        <w:t xml:space="preserve"> совместного ведения Российской Федерации и субъектов Российской Федерации, а также по предметам исключительного ведения Российской Федерации» в течение отчетного периода рассмотрено 92 проекта федеральных законов. Часть проектов федеральных законов рекомендована к принятию, по части подготовлено мотивированные отказы.</w:t>
      </w:r>
    </w:p>
    <w:p w:rsidR="00D61AC5" w:rsidRPr="003C4BE1" w:rsidRDefault="00A22656" w:rsidP="002E7353">
      <w:pPr>
        <w:pStyle w:val="a4"/>
        <w:spacing w:line="240" w:lineRule="auto"/>
        <w:ind w:firstLine="709"/>
        <w:rPr>
          <w:sz w:val="27"/>
          <w:szCs w:val="27"/>
        </w:rPr>
      </w:pPr>
      <w:r w:rsidRPr="003C4BE1">
        <w:rPr>
          <w:sz w:val="27"/>
          <w:szCs w:val="27"/>
        </w:rPr>
        <w:t>Укрепилось взаимодействие к</w:t>
      </w:r>
      <w:r w:rsidR="00D61AC5" w:rsidRPr="003C4BE1">
        <w:rPr>
          <w:sz w:val="27"/>
          <w:szCs w:val="27"/>
        </w:rPr>
        <w:t>омитета с представительными органами местного самоуправления муниципальных районов и гор</w:t>
      </w:r>
      <w:r w:rsidR="00471610" w:rsidRPr="003C4BE1">
        <w:rPr>
          <w:sz w:val="27"/>
          <w:szCs w:val="27"/>
        </w:rPr>
        <w:t>одских округов Алтайского края.</w:t>
      </w:r>
    </w:p>
    <w:p w:rsidR="00D61AC5" w:rsidRPr="003C4BE1" w:rsidRDefault="00D61AC5" w:rsidP="002E7353">
      <w:pPr>
        <w:pStyle w:val="a4"/>
        <w:spacing w:line="240" w:lineRule="auto"/>
        <w:ind w:firstLine="709"/>
        <w:rPr>
          <w:sz w:val="27"/>
          <w:szCs w:val="27"/>
        </w:rPr>
      </w:pPr>
      <w:proofErr w:type="gramStart"/>
      <w:r w:rsidRPr="003C4BE1">
        <w:rPr>
          <w:sz w:val="27"/>
          <w:szCs w:val="27"/>
        </w:rPr>
        <w:t xml:space="preserve">Наряду с традиционными формами работы (участие в работе сессий представительных органов местного муниципальных образований по заслушиванию отчетов о работе администраций городов и районов; принятие и исполнение местных бюджетов; рассмотрение хода реализации комплексных социально-экономических программ развития </w:t>
      </w:r>
      <w:r w:rsidR="00A22656" w:rsidRPr="003C4BE1">
        <w:rPr>
          <w:sz w:val="27"/>
          <w:szCs w:val="27"/>
        </w:rPr>
        <w:t>территорий) в отчетном периоде к</w:t>
      </w:r>
      <w:r w:rsidRPr="003C4BE1">
        <w:rPr>
          <w:sz w:val="27"/>
          <w:szCs w:val="27"/>
        </w:rPr>
        <w:t>омитет участвовал в проведении 9-ти выездных семинаров для представительных органов местного самоуправления по бюджетно-финансовым вопросам.</w:t>
      </w:r>
      <w:proofErr w:type="gramEnd"/>
    </w:p>
    <w:p w:rsidR="00D61AC5" w:rsidRPr="003C4BE1" w:rsidRDefault="00D61AC5" w:rsidP="002E7353">
      <w:pPr>
        <w:pStyle w:val="a4"/>
        <w:spacing w:line="240" w:lineRule="auto"/>
        <w:ind w:firstLine="709"/>
        <w:rPr>
          <w:sz w:val="27"/>
          <w:szCs w:val="27"/>
        </w:rPr>
      </w:pPr>
      <w:r w:rsidRPr="003C4BE1">
        <w:rPr>
          <w:sz w:val="27"/>
          <w:szCs w:val="27"/>
        </w:rPr>
        <w:t>Помимо этого комитет активно участвовал в заседаниях Совета по взаимодействию Алтайского краевого Законодательного Собрания с представительными органами муниципальных образований.</w:t>
      </w:r>
      <w:r w:rsidR="00471610" w:rsidRPr="003C4BE1">
        <w:rPr>
          <w:sz w:val="27"/>
          <w:szCs w:val="27"/>
        </w:rPr>
        <w:t xml:space="preserve"> При этом</w:t>
      </w:r>
      <w:proofErr w:type="gramStart"/>
      <w:r w:rsidR="00471610" w:rsidRPr="003C4BE1">
        <w:rPr>
          <w:sz w:val="27"/>
          <w:szCs w:val="27"/>
        </w:rPr>
        <w:t>,</w:t>
      </w:r>
      <w:proofErr w:type="gramEnd"/>
      <w:r w:rsidR="00471610" w:rsidRPr="003C4BE1">
        <w:rPr>
          <w:sz w:val="27"/>
          <w:szCs w:val="27"/>
        </w:rPr>
        <w:t xml:space="preserve"> комитетом подготовлены 3 вопроса для рассмотрения на Совете, в том числе:</w:t>
      </w:r>
    </w:p>
    <w:p w:rsidR="00471610" w:rsidRPr="003C4BE1" w:rsidRDefault="00D61AC5" w:rsidP="002E7353">
      <w:pPr>
        <w:pStyle w:val="a4"/>
        <w:spacing w:line="240" w:lineRule="auto"/>
        <w:ind w:firstLine="709"/>
        <w:rPr>
          <w:sz w:val="27"/>
          <w:szCs w:val="27"/>
        </w:rPr>
      </w:pPr>
      <w:r w:rsidRPr="003C4BE1">
        <w:rPr>
          <w:sz w:val="27"/>
          <w:szCs w:val="27"/>
        </w:rPr>
        <w:t>об итогах исполнения консолидированного бюджета Алтайского края в I квартале 2009 года и задачах органов местного самоуправлени</w:t>
      </w:r>
      <w:r w:rsidR="00471610" w:rsidRPr="003C4BE1">
        <w:rPr>
          <w:sz w:val="27"/>
          <w:szCs w:val="27"/>
        </w:rPr>
        <w:t>я на 2009 год;</w:t>
      </w:r>
    </w:p>
    <w:p w:rsidR="00D61AC5" w:rsidRPr="003C4BE1" w:rsidRDefault="00D61AC5" w:rsidP="002E7353">
      <w:pPr>
        <w:pStyle w:val="a4"/>
        <w:spacing w:line="240" w:lineRule="auto"/>
        <w:ind w:firstLine="709"/>
        <w:rPr>
          <w:sz w:val="27"/>
          <w:szCs w:val="27"/>
        </w:rPr>
      </w:pPr>
      <w:r w:rsidRPr="003C4BE1">
        <w:rPr>
          <w:sz w:val="27"/>
          <w:szCs w:val="27"/>
        </w:rPr>
        <w:t>о налоге на имущество физических лиц;</w:t>
      </w:r>
    </w:p>
    <w:p w:rsidR="00D61AC5" w:rsidRPr="003C4BE1" w:rsidRDefault="00D61AC5" w:rsidP="002E7353">
      <w:pPr>
        <w:pStyle w:val="a4"/>
        <w:spacing w:line="240" w:lineRule="auto"/>
        <w:ind w:firstLine="709"/>
        <w:rPr>
          <w:sz w:val="27"/>
          <w:szCs w:val="27"/>
        </w:rPr>
      </w:pPr>
      <w:r w:rsidRPr="003C4BE1">
        <w:rPr>
          <w:sz w:val="27"/>
          <w:szCs w:val="27"/>
        </w:rPr>
        <w:t>о краевом бюджете на 2010 год и на плановый период 2011 и 2012 годов.</w:t>
      </w:r>
    </w:p>
    <w:p w:rsidR="00D61AC5" w:rsidRPr="003C4BE1" w:rsidRDefault="00D61AC5" w:rsidP="002E7353">
      <w:pPr>
        <w:pStyle w:val="a4"/>
        <w:spacing w:line="240" w:lineRule="auto"/>
        <w:ind w:firstLine="709"/>
        <w:rPr>
          <w:sz w:val="27"/>
          <w:szCs w:val="27"/>
        </w:rPr>
      </w:pPr>
      <w:r w:rsidRPr="003C4BE1">
        <w:rPr>
          <w:sz w:val="27"/>
          <w:szCs w:val="27"/>
        </w:rPr>
        <w:lastRenderedPageBreak/>
        <w:t>В рамках проведения заседаний Президиума Совета по взаимодействию Алтайского краевого Законодательного Собрания с представительными органами муниципальных образований Комитетом были подготовлены аналитические материалы о динамике налоговых доходов, поступающих в местные бюджеты.</w:t>
      </w:r>
    </w:p>
    <w:p w:rsidR="00D61AC5" w:rsidRPr="003C4BE1" w:rsidRDefault="00D61AC5" w:rsidP="002E7353">
      <w:pPr>
        <w:pStyle w:val="a4"/>
        <w:spacing w:line="240" w:lineRule="auto"/>
        <w:ind w:firstLine="709"/>
        <w:rPr>
          <w:sz w:val="27"/>
          <w:szCs w:val="27"/>
        </w:rPr>
      </w:pPr>
      <w:r w:rsidRPr="003C4BE1">
        <w:rPr>
          <w:sz w:val="27"/>
          <w:szCs w:val="27"/>
        </w:rPr>
        <w:t xml:space="preserve">В формате зональных совещаний </w:t>
      </w:r>
      <w:r w:rsidR="00471610" w:rsidRPr="003C4BE1">
        <w:rPr>
          <w:sz w:val="27"/>
          <w:szCs w:val="27"/>
        </w:rPr>
        <w:t xml:space="preserve">в апреле и июне </w:t>
      </w:r>
      <w:r w:rsidR="004F5EFD" w:rsidRPr="003C4BE1">
        <w:rPr>
          <w:sz w:val="27"/>
          <w:szCs w:val="27"/>
        </w:rPr>
        <w:t xml:space="preserve">и декабре </w:t>
      </w:r>
      <w:r w:rsidR="00471610" w:rsidRPr="003C4BE1">
        <w:rPr>
          <w:sz w:val="27"/>
          <w:szCs w:val="27"/>
        </w:rPr>
        <w:t>2009 года к</w:t>
      </w:r>
      <w:r w:rsidRPr="003C4BE1">
        <w:rPr>
          <w:sz w:val="27"/>
          <w:szCs w:val="27"/>
        </w:rPr>
        <w:t>омитетом подготовлены материалы по следующим вопросам:</w:t>
      </w:r>
    </w:p>
    <w:p w:rsidR="00D61AC5" w:rsidRPr="003C4BE1" w:rsidRDefault="00D61AC5" w:rsidP="002E7353">
      <w:pPr>
        <w:pStyle w:val="a4"/>
        <w:spacing w:line="240" w:lineRule="auto"/>
        <w:ind w:firstLine="709"/>
        <w:rPr>
          <w:sz w:val="27"/>
          <w:szCs w:val="27"/>
        </w:rPr>
      </w:pPr>
      <w:r w:rsidRPr="003C4BE1">
        <w:rPr>
          <w:sz w:val="27"/>
          <w:szCs w:val="27"/>
        </w:rPr>
        <w:t xml:space="preserve">о межбюджетных отношениях </w:t>
      </w:r>
      <w:r w:rsidR="00E22FF4" w:rsidRPr="003C4BE1">
        <w:rPr>
          <w:sz w:val="27"/>
          <w:szCs w:val="27"/>
        </w:rPr>
        <w:t>в Алтайском крае</w:t>
      </w:r>
      <w:r w:rsidRPr="003C4BE1">
        <w:rPr>
          <w:sz w:val="27"/>
          <w:szCs w:val="27"/>
        </w:rPr>
        <w:t>;</w:t>
      </w:r>
    </w:p>
    <w:p w:rsidR="00D61AC5" w:rsidRPr="003C4BE1" w:rsidRDefault="00D61AC5" w:rsidP="002E7353">
      <w:pPr>
        <w:pStyle w:val="a4"/>
        <w:spacing w:line="240" w:lineRule="auto"/>
        <w:ind w:firstLine="709"/>
        <w:rPr>
          <w:sz w:val="27"/>
          <w:szCs w:val="27"/>
        </w:rPr>
      </w:pPr>
      <w:r w:rsidRPr="003C4BE1">
        <w:rPr>
          <w:sz w:val="27"/>
          <w:szCs w:val="27"/>
        </w:rPr>
        <w:t xml:space="preserve">о практике администрирования налоговых доходов, зачисляемых в бюджет муниципальных образований (единый налог на вмененный доход, </w:t>
      </w:r>
      <w:r w:rsidR="00E22FF4" w:rsidRPr="003C4BE1">
        <w:rPr>
          <w:sz w:val="27"/>
          <w:szCs w:val="27"/>
        </w:rPr>
        <w:t xml:space="preserve">налоги, взимаемые по </w:t>
      </w:r>
      <w:r w:rsidRPr="003C4BE1">
        <w:rPr>
          <w:sz w:val="27"/>
          <w:szCs w:val="27"/>
        </w:rPr>
        <w:t>упрощенн</w:t>
      </w:r>
      <w:r w:rsidR="00E22FF4" w:rsidRPr="003C4BE1">
        <w:rPr>
          <w:sz w:val="27"/>
          <w:szCs w:val="27"/>
        </w:rPr>
        <w:t>ой</w:t>
      </w:r>
      <w:r w:rsidRPr="003C4BE1">
        <w:rPr>
          <w:sz w:val="27"/>
          <w:szCs w:val="27"/>
        </w:rPr>
        <w:t xml:space="preserve"> систем</w:t>
      </w:r>
      <w:r w:rsidR="00E22FF4" w:rsidRPr="003C4BE1">
        <w:rPr>
          <w:sz w:val="27"/>
          <w:szCs w:val="27"/>
        </w:rPr>
        <w:t>е</w:t>
      </w:r>
      <w:r w:rsidRPr="003C4BE1">
        <w:rPr>
          <w:sz w:val="27"/>
          <w:szCs w:val="27"/>
        </w:rPr>
        <w:t xml:space="preserve"> налогообложения, земельный</w:t>
      </w:r>
      <w:r w:rsidR="00E22FF4" w:rsidRPr="003C4BE1">
        <w:rPr>
          <w:sz w:val="27"/>
          <w:szCs w:val="27"/>
        </w:rPr>
        <w:t xml:space="preserve"> налог</w:t>
      </w:r>
      <w:r w:rsidRPr="003C4BE1">
        <w:rPr>
          <w:sz w:val="27"/>
          <w:szCs w:val="27"/>
        </w:rPr>
        <w:t>, налог на имущество физических лиц</w:t>
      </w:r>
      <w:r w:rsidR="00E22FF4" w:rsidRPr="003C4BE1">
        <w:rPr>
          <w:sz w:val="27"/>
          <w:szCs w:val="27"/>
        </w:rPr>
        <w:t>);</w:t>
      </w:r>
    </w:p>
    <w:p w:rsidR="00D61AC5" w:rsidRPr="003C4BE1" w:rsidRDefault="00D61AC5" w:rsidP="002E7353">
      <w:pPr>
        <w:pStyle w:val="a4"/>
        <w:spacing w:line="240" w:lineRule="auto"/>
        <w:ind w:firstLine="709"/>
        <w:rPr>
          <w:sz w:val="27"/>
          <w:szCs w:val="27"/>
        </w:rPr>
      </w:pPr>
      <w:r w:rsidRPr="003C4BE1">
        <w:rPr>
          <w:sz w:val="27"/>
          <w:szCs w:val="27"/>
        </w:rPr>
        <w:t xml:space="preserve">о краевом бюджете на 2010 год и формировании бюджетов муниципальных образований </w:t>
      </w:r>
      <w:r w:rsidR="00E22FF4" w:rsidRPr="003C4BE1">
        <w:rPr>
          <w:sz w:val="27"/>
          <w:szCs w:val="27"/>
        </w:rPr>
        <w:t>на 2010 год</w:t>
      </w:r>
      <w:r w:rsidRPr="003C4BE1">
        <w:rPr>
          <w:sz w:val="27"/>
          <w:szCs w:val="27"/>
        </w:rPr>
        <w:t>.</w:t>
      </w:r>
    </w:p>
    <w:p w:rsidR="00D61AC5" w:rsidRPr="003C4BE1" w:rsidRDefault="00C328FC" w:rsidP="002E7353">
      <w:pPr>
        <w:pStyle w:val="a4"/>
        <w:spacing w:line="240" w:lineRule="auto"/>
        <w:ind w:firstLine="709"/>
        <w:rPr>
          <w:sz w:val="27"/>
          <w:szCs w:val="27"/>
        </w:rPr>
      </w:pPr>
      <w:r w:rsidRPr="003C4BE1">
        <w:rPr>
          <w:sz w:val="27"/>
          <w:szCs w:val="27"/>
        </w:rPr>
        <w:t>В рамках проводимых мероприятий органам местно</w:t>
      </w:r>
      <w:r w:rsidR="003C4BE1" w:rsidRPr="003C4BE1">
        <w:rPr>
          <w:sz w:val="27"/>
          <w:szCs w:val="27"/>
        </w:rPr>
        <w:t>го</w:t>
      </w:r>
      <w:r w:rsidRPr="003C4BE1">
        <w:rPr>
          <w:sz w:val="27"/>
          <w:szCs w:val="27"/>
        </w:rPr>
        <w:t xml:space="preserve"> самоуправления направлены рекомендации по обеспечению </w:t>
      </w:r>
      <w:r w:rsidR="003C4BE1" w:rsidRPr="003C4BE1">
        <w:rPr>
          <w:sz w:val="27"/>
          <w:szCs w:val="27"/>
        </w:rPr>
        <w:t xml:space="preserve">сбалансированности и </w:t>
      </w:r>
      <w:r w:rsidRPr="003C4BE1">
        <w:rPr>
          <w:sz w:val="27"/>
          <w:szCs w:val="27"/>
        </w:rPr>
        <w:t>стабильности местных бюджетов.</w:t>
      </w:r>
    </w:p>
    <w:p w:rsidR="008826AF" w:rsidRPr="003C4BE1" w:rsidRDefault="00224C94" w:rsidP="002E7353">
      <w:pPr>
        <w:pStyle w:val="a7"/>
        <w:spacing w:before="0"/>
        <w:ind w:firstLine="709"/>
        <w:jc w:val="both"/>
        <w:rPr>
          <w:sz w:val="27"/>
          <w:szCs w:val="27"/>
        </w:rPr>
      </w:pPr>
      <w:r w:rsidRPr="003C4BE1">
        <w:rPr>
          <w:sz w:val="27"/>
          <w:szCs w:val="27"/>
        </w:rPr>
        <w:t>В</w:t>
      </w:r>
      <w:r w:rsidR="00A63C81" w:rsidRPr="003C4BE1">
        <w:rPr>
          <w:sz w:val="27"/>
          <w:szCs w:val="27"/>
        </w:rPr>
        <w:t xml:space="preserve"> рамках подготовки к рассмотрению и принятию закона </w:t>
      </w:r>
      <w:r w:rsidR="00475313" w:rsidRPr="003C4BE1">
        <w:rPr>
          <w:sz w:val="27"/>
          <w:szCs w:val="27"/>
        </w:rPr>
        <w:t>о</w:t>
      </w:r>
      <w:r w:rsidR="00A63C81" w:rsidRPr="003C4BE1">
        <w:rPr>
          <w:sz w:val="27"/>
          <w:szCs w:val="27"/>
        </w:rPr>
        <w:t xml:space="preserve"> краевом бюджете на 2010 год комитет </w:t>
      </w:r>
      <w:r w:rsidR="00475313" w:rsidRPr="003C4BE1">
        <w:rPr>
          <w:sz w:val="27"/>
          <w:szCs w:val="27"/>
        </w:rPr>
        <w:t>принял участие в подготовке круглого стола «Актуальные вопросы формирования краевого бюджета на 2010 год и на плановый период 2011 и 2012 годов», органи</w:t>
      </w:r>
      <w:r w:rsidR="008826AF" w:rsidRPr="003C4BE1">
        <w:rPr>
          <w:sz w:val="27"/>
          <w:szCs w:val="27"/>
        </w:rPr>
        <w:t>зованного</w:t>
      </w:r>
      <w:r w:rsidR="00475313" w:rsidRPr="003C4BE1">
        <w:rPr>
          <w:sz w:val="27"/>
          <w:szCs w:val="27"/>
        </w:rPr>
        <w:t xml:space="preserve"> постоянным депутатским объединением – фракция «Единая Россия»</w:t>
      </w:r>
      <w:r w:rsidR="008826AF" w:rsidRPr="003C4BE1">
        <w:rPr>
          <w:sz w:val="27"/>
          <w:szCs w:val="27"/>
        </w:rPr>
        <w:t xml:space="preserve"> и Администрацией Алтайского края.</w:t>
      </w:r>
    </w:p>
    <w:p w:rsidR="00FD6CB6" w:rsidRPr="003C4BE1" w:rsidRDefault="00B36C8F" w:rsidP="002E7353">
      <w:pPr>
        <w:pStyle w:val="a7"/>
        <w:spacing w:before="0"/>
        <w:ind w:firstLine="709"/>
        <w:jc w:val="both"/>
        <w:rPr>
          <w:sz w:val="27"/>
          <w:szCs w:val="27"/>
        </w:rPr>
      </w:pPr>
      <w:r w:rsidRPr="003C4BE1">
        <w:rPr>
          <w:sz w:val="27"/>
          <w:szCs w:val="27"/>
        </w:rPr>
        <w:t xml:space="preserve">С участием комитета </w:t>
      </w:r>
      <w:r w:rsidR="00894F96" w:rsidRPr="003C4BE1">
        <w:rPr>
          <w:sz w:val="27"/>
          <w:szCs w:val="27"/>
        </w:rPr>
        <w:t xml:space="preserve">были подготовлены </w:t>
      </w:r>
      <w:r w:rsidR="00BD5787" w:rsidRPr="003C4BE1">
        <w:rPr>
          <w:sz w:val="27"/>
          <w:szCs w:val="27"/>
        </w:rPr>
        <w:t xml:space="preserve">рекомендации органам государственной власти и органам местного самоуправления </w:t>
      </w:r>
      <w:r w:rsidR="00D45212" w:rsidRPr="003C4BE1">
        <w:rPr>
          <w:sz w:val="27"/>
          <w:szCs w:val="27"/>
        </w:rPr>
        <w:t>по осуществлению бюджетной политики на 2010 год, основными задачами которой должны стать:</w:t>
      </w:r>
    </w:p>
    <w:p w:rsidR="00DC7BE9" w:rsidRPr="003C4BE1" w:rsidRDefault="00DC7BE9" w:rsidP="002E7353">
      <w:pPr>
        <w:pStyle w:val="a4"/>
        <w:tabs>
          <w:tab w:val="num" w:pos="1080"/>
        </w:tabs>
        <w:spacing w:line="240" w:lineRule="auto"/>
        <w:ind w:firstLine="709"/>
        <w:rPr>
          <w:sz w:val="27"/>
          <w:szCs w:val="27"/>
        </w:rPr>
      </w:pPr>
      <w:r w:rsidRPr="003C4BE1">
        <w:rPr>
          <w:sz w:val="27"/>
          <w:szCs w:val="27"/>
        </w:rPr>
        <w:t>создание условий для стабилизации экономики региона и стимулирование экономического роста как основной базы повышения уровня жизни населения и увеличения доходов бюджета;</w:t>
      </w:r>
    </w:p>
    <w:p w:rsidR="00DC7BE9" w:rsidRPr="003C4BE1" w:rsidRDefault="00DC7BE9" w:rsidP="002E7353">
      <w:pPr>
        <w:pStyle w:val="a4"/>
        <w:tabs>
          <w:tab w:val="num" w:pos="1080"/>
        </w:tabs>
        <w:spacing w:line="240" w:lineRule="auto"/>
        <w:ind w:firstLine="709"/>
        <w:rPr>
          <w:sz w:val="27"/>
          <w:szCs w:val="27"/>
        </w:rPr>
      </w:pPr>
      <w:r w:rsidRPr="003C4BE1">
        <w:rPr>
          <w:sz w:val="27"/>
          <w:szCs w:val="27"/>
        </w:rPr>
        <w:t>обеспечение бюджетной устойчивости путем адаптации бюджетных расходов к более низкому уровню доходов, повышения их эффективности и результативности;</w:t>
      </w:r>
    </w:p>
    <w:p w:rsidR="00DC7BE9" w:rsidRPr="003C4BE1" w:rsidRDefault="00DC7BE9" w:rsidP="002E7353">
      <w:pPr>
        <w:pStyle w:val="a4"/>
        <w:tabs>
          <w:tab w:val="num" w:pos="1080"/>
        </w:tabs>
        <w:spacing w:line="240" w:lineRule="auto"/>
        <w:ind w:firstLine="709"/>
        <w:rPr>
          <w:sz w:val="27"/>
          <w:szCs w:val="27"/>
        </w:rPr>
      </w:pPr>
      <w:r w:rsidRPr="003C4BE1">
        <w:rPr>
          <w:sz w:val="27"/>
          <w:szCs w:val="27"/>
        </w:rPr>
        <w:t>сохранение приоритетов бюджетных расходов в части безусловного исполнения социальных обязательств.</w:t>
      </w:r>
    </w:p>
    <w:p w:rsidR="00284180" w:rsidRPr="003C4BE1" w:rsidRDefault="00A63C81" w:rsidP="006A7335">
      <w:pPr>
        <w:pStyle w:val="a5"/>
        <w:ind w:firstLine="709"/>
        <w:rPr>
          <w:sz w:val="27"/>
          <w:szCs w:val="27"/>
        </w:rPr>
      </w:pPr>
      <w:r w:rsidRPr="003C4BE1">
        <w:rPr>
          <w:sz w:val="27"/>
          <w:szCs w:val="27"/>
        </w:rPr>
        <w:t xml:space="preserve">Начало подготовительной работы к рассмотрению в первом чтении проекта закона Алтайского края «О краевом бюджете на </w:t>
      </w:r>
      <w:r w:rsidR="00A2560E" w:rsidRPr="003C4BE1">
        <w:rPr>
          <w:sz w:val="27"/>
          <w:szCs w:val="27"/>
        </w:rPr>
        <w:t>2010</w:t>
      </w:r>
      <w:r w:rsidRPr="003C4BE1">
        <w:rPr>
          <w:sz w:val="27"/>
          <w:szCs w:val="27"/>
        </w:rPr>
        <w:t xml:space="preserve"> год</w:t>
      </w:r>
      <w:r w:rsidR="00A2560E" w:rsidRPr="003C4BE1">
        <w:rPr>
          <w:sz w:val="27"/>
          <w:szCs w:val="27"/>
        </w:rPr>
        <w:t xml:space="preserve"> и на плановый период 2011 и 2012 годов</w:t>
      </w:r>
      <w:r w:rsidR="00DC22C2" w:rsidRPr="003C4BE1">
        <w:rPr>
          <w:sz w:val="27"/>
          <w:szCs w:val="27"/>
        </w:rPr>
        <w:t>» было организовано</w:t>
      </w:r>
      <w:r w:rsidRPr="003C4BE1">
        <w:rPr>
          <w:sz w:val="27"/>
          <w:szCs w:val="27"/>
        </w:rPr>
        <w:t xml:space="preserve"> комитетом </w:t>
      </w:r>
      <w:r w:rsidR="00AC2BB7" w:rsidRPr="003C4BE1">
        <w:rPr>
          <w:sz w:val="27"/>
          <w:szCs w:val="27"/>
        </w:rPr>
        <w:t>более</w:t>
      </w:r>
      <w:proofErr w:type="gramStart"/>
      <w:r w:rsidR="00AC2BB7" w:rsidRPr="003C4BE1">
        <w:rPr>
          <w:sz w:val="27"/>
          <w:szCs w:val="27"/>
        </w:rPr>
        <w:t>,</w:t>
      </w:r>
      <w:proofErr w:type="gramEnd"/>
      <w:r w:rsidR="00AC2BB7" w:rsidRPr="003C4BE1">
        <w:rPr>
          <w:sz w:val="27"/>
          <w:szCs w:val="27"/>
        </w:rPr>
        <w:t xml:space="preserve"> чем за </w:t>
      </w:r>
      <w:r w:rsidRPr="003C4BE1">
        <w:rPr>
          <w:sz w:val="27"/>
          <w:szCs w:val="27"/>
        </w:rPr>
        <w:t>месяц до официального внесения законопроекта в</w:t>
      </w:r>
      <w:r w:rsidR="00A2560E" w:rsidRPr="003C4BE1">
        <w:rPr>
          <w:sz w:val="27"/>
          <w:szCs w:val="27"/>
        </w:rPr>
        <w:t xml:space="preserve"> Алтайское краевое Законодательное Собрание</w:t>
      </w:r>
      <w:r w:rsidRPr="003C4BE1">
        <w:rPr>
          <w:sz w:val="27"/>
          <w:szCs w:val="27"/>
        </w:rPr>
        <w:t>.</w:t>
      </w:r>
      <w:r w:rsidR="009D588F" w:rsidRPr="003C4BE1">
        <w:rPr>
          <w:sz w:val="27"/>
          <w:szCs w:val="27"/>
        </w:rPr>
        <w:t xml:space="preserve"> В этой связи комитет ставил целью </w:t>
      </w:r>
      <w:r w:rsidR="009F51B7" w:rsidRPr="003C4BE1">
        <w:rPr>
          <w:sz w:val="27"/>
          <w:szCs w:val="27"/>
        </w:rPr>
        <w:t xml:space="preserve">привлечение депутатов, других субъектов права законодательной инициативы </w:t>
      </w:r>
      <w:r w:rsidR="00284180" w:rsidRPr="003C4BE1">
        <w:rPr>
          <w:sz w:val="27"/>
          <w:szCs w:val="27"/>
        </w:rPr>
        <w:t xml:space="preserve">к конструктивной совместной работе над </w:t>
      </w:r>
      <w:r w:rsidRPr="003C4BE1">
        <w:rPr>
          <w:sz w:val="27"/>
          <w:szCs w:val="27"/>
        </w:rPr>
        <w:t>проект</w:t>
      </w:r>
      <w:r w:rsidR="00284180" w:rsidRPr="003C4BE1">
        <w:rPr>
          <w:sz w:val="27"/>
          <w:szCs w:val="27"/>
        </w:rPr>
        <w:t>ом</w:t>
      </w:r>
      <w:r w:rsidRPr="003C4BE1">
        <w:rPr>
          <w:sz w:val="27"/>
          <w:szCs w:val="27"/>
        </w:rPr>
        <w:t xml:space="preserve"> бюджета</w:t>
      </w:r>
      <w:r w:rsidR="003C4BE1" w:rsidRPr="003C4BE1">
        <w:rPr>
          <w:sz w:val="27"/>
          <w:szCs w:val="27"/>
        </w:rPr>
        <w:t xml:space="preserve"> для</w:t>
      </w:r>
      <w:r w:rsidRPr="003C4BE1">
        <w:rPr>
          <w:sz w:val="27"/>
          <w:szCs w:val="27"/>
        </w:rPr>
        <w:t xml:space="preserve"> </w:t>
      </w:r>
      <w:r w:rsidR="00284180" w:rsidRPr="003C4BE1">
        <w:rPr>
          <w:sz w:val="27"/>
          <w:szCs w:val="27"/>
        </w:rPr>
        <w:t>формирова</w:t>
      </w:r>
      <w:r w:rsidR="009F51B7" w:rsidRPr="003C4BE1">
        <w:rPr>
          <w:sz w:val="27"/>
          <w:szCs w:val="27"/>
        </w:rPr>
        <w:t>ни</w:t>
      </w:r>
      <w:r w:rsidR="003C4BE1" w:rsidRPr="003C4BE1">
        <w:rPr>
          <w:sz w:val="27"/>
          <w:szCs w:val="27"/>
        </w:rPr>
        <w:t>я</w:t>
      </w:r>
      <w:r w:rsidR="00284180" w:rsidRPr="003C4BE1">
        <w:rPr>
          <w:sz w:val="27"/>
          <w:szCs w:val="27"/>
        </w:rPr>
        <w:t xml:space="preserve"> документ</w:t>
      </w:r>
      <w:r w:rsidR="009F51B7" w:rsidRPr="003C4BE1">
        <w:rPr>
          <w:sz w:val="27"/>
          <w:szCs w:val="27"/>
        </w:rPr>
        <w:t>а</w:t>
      </w:r>
      <w:r w:rsidR="00284180" w:rsidRPr="003C4BE1">
        <w:rPr>
          <w:sz w:val="27"/>
          <w:szCs w:val="27"/>
        </w:rPr>
        <w:t>, максимально сбалансировано учитывающ</w:t>
      </w:r>
      <w:r w:rsidR="009F51B7" w:rsidRPr="003C4BE1">
        <w:rPr>
          <w:sz w:val="27"/>
          <w:szCs w:val="27"/>
        </w:rPr>
        <w:t>его</w:t>
      </w:r>
      <w:r w:rsidR="00284180" w:rsidRPr="003C4BE1">
        <w:rPr>
          <w:sz w:val="27"/>
          <w:szCs w:val="27"/>
        </w:rPr>
        <w:t xml:space="preserve"> потре</w:t>
      </w:r>
      <w:r w:rsidR="009F51B7" w:rsidRPr="003C4BE1">
        <w:rPr>
          <w:sz w:val="27"/>
          <w:szCs w:val="27"/>
        </w:rPr>
        <w:t xml:space="preserve">бности различных слоев общества, </w:t>
      </w:r>
      <w:r w:rsidR="00284180" w:rsidRPr="003C4BE1">
        <w:rPr>
          <w:sz w:val="27"/>
          <w:szCs w:val="27"/>
        </w:rPr>
        <w:t>отрасл</w:t>
      </w:r>
      <w:r w:rsidR="006A7335" w:rsidRPr="003C4BE1">
        <w:rPr>
          <w:sz w:val="27"/>
          <w:szCs w:val="27"/>
        </w:rPr>
        <w:t>ей экономики и социальной сферы.</w:t>
      </w:r>
    </w:p>
    <w:p w:rsidR="00103E04" w:rsidRPr="003C4BE1" w:rsidRDefault="00103E04" w:rsidP="002E7353">
      <w:pPr>
        <w:ind w:firstLine="709"/>
        <w:jc w:val="both"/>
        <w:rPr>
          <w:sz w:val="27"/>
          <w:szCs w:val="27"/>
        </w:rPr>
      </w:pPr>
      <w:r w:rsidRPr="003C4BE1">
        <w:rPr>
          <w:sz w:val="27"/>
          <w:szCs w:val="27"/>
        </w:rPr>
        <w:t>Всего в рамках подготовки закона Алтайского края «О краевом бюджете на 2010 год и на плановый период 2011 и 2012 годов» было проведено 4 заседания</w:t>
      </w:r>
      <w:r w:rsidR="00A63C81" w:rsidRPr="003C4BE1">
        <w:rPr>
          <w:sz w:val="27"/>
          <w:szCs w:val="27"/>
        </w:rPr>
        <w:t xml:space="preserve"> рабочей группы</w:t>
      </w:r>
      <w:r w:rsidRPr="003C4BE1">
        <w:rPr>
          <w:sz w:val="27"/>
          <w:szCs w:val="27"/>
        </w:rPr>
        <w:t>, консультации с комитетами, депутатскими объединениями Алтайского краевого Законодательного Собрания</w:t>
      </w:r>
      <w:r w:rsidR="0047305F" w:rsidRPr="003C4BE1">
        <w:rPr>
          <w:sz w:val="27"/>
          <w:szCs w:val="27"/>
        </w:rPr>
        <w:t xml:space="preserve">, </w:t>
      </w:r>
      <w:r w:rsidRPr="003C4BE1">
        <w:rPr>
          <w:sz w:val="27"/>
          <w:szCs w:val="27"/>
        </w:rPr>
        <w:t>публичные слушания</w:t>
      </w:r>
      <w:r w:rsidR="00357D5A" w:rsidRPr="003C4BE1">
        <w:rPr>
          <w:sz w:val="27"/>
          <w:szCs w:val="27"/>
        </w:rPr>
        <w:t xml:space="preserve"> и внеочередное заседание комитета</w:t>
      </w:r>
      <w:r w:rsidR="0047305F" w:rsidRPr="003C4BE1">
        <w:rPr>
          <w:sz w:val="27"/>
          <w:szCs w:val="27"/>
        </w:rPr>
        <w:t>.</w:t>
      </w:r>
      <w:r w:rsidR="00A63C81" w:rsidRPr="003C4BE1">
        <w:rPr>
          <w:sz w:val="27"/>
          <w:szCs w:val="27"/>
        </w:rPr>
        <w:t xml:space="preserve"> </w:t>
      </w:r>
    </w:p>
    <w:p w:rsidR="0047305F" w:rsidRPr="003C4BE1" w:rsidRDefault="00A63C81" w:rsidP="002E7353">
      <w:pPr>
        <w:pStyle w:val="a4"/>
        <w:spacing w:line="240" w:lineRule="auto"/>
        <w:ind w:firstLine="709"/>
        <w:rPr>
          <w:sz w:val="27"/>
          <w:szCs w:val="27"/>
        </w:rPr>
      </w:pPr>
      <w:r w:rsidRPr="003C4BE1">
        <w:rPr>
          <w:sz w:val="27"/>
          <w:szCs w:val="27"/>
        </w:rPr>
        <w:lastRenderedPageBreak/>
        <w:t xml:space="preserve">В результате </w:t>
      </w:r>
      <w:r w:rsidR="0047305F" w:rsidRPr="003C4BE1">
        <w:rPr>
          <w:sz w:val="27"/>
          <w:szCs w:val="27"/>
        </w:rPr>
        <w:t>аналитической</w:t>
      </w:r>
      <w:r w:rsidR="00103E04" w:rsidRPr="003C4BE1">
        <w:rPr>
          <w:sz w:val="27"/>
          <w:szCs w:val="27"/>
        </w:rPr>
        <w:t xml:space="preserve"> работы </w:t>
      </w:r>
      <w:r w:rsidR="00E30579" w:rsidRPr="003C4BE1">
        <w:rPr>
          <w:sz w:val="27"/>
          <w:szCs w:val="27"/>
        </w:rPr>
        <w:t xml:space="preserve">комитетом </w:t>
      </w:r>
      <w:r w:rsidR="0047305F" w:rsidRPr="003C4BE1">
        <w:rPr>
          <w:sz w:val="27"/>
          <w:szCs w:val="27"/>
        </w:rPr>
        <w:t>принято решение</w:t>
      </w:r>
      <w:r w:rsidRPr="003C4BE1">
        <w:rPr>
          <w:sz w:val="27"/>
          <w:szCs w:val="27"/>
        </w:rPr>
        <w:t xml:space="preserve"> </w:t>
      </w:r>
      <w:r w:rsidR="0047305F" w:rsidRPr="003C4BE1">
        <w:rPr>
          <w:sz w:val="27"/>
          <w:szCs w:val="27"/>
        </w:rPr>
        <w:t>по увеличению на 410 млн. рублей доходов и расходов краевого бюджета без изменения размера дефицита</w:t>
      </w:r>
      <w:r w:rsidR="00E30579" w:rsidRPr="003C4BE1">
        <w:rPr>
          <w:sz w:val="27"/>
          <w:szCs w:val="27"/>
        </w:rPr>
        <w:t>, которое нашло поддержку в Администрации Алтайского края,</w:t>
      </w:r>
      <w:r w:rsidR="0047305F" w:rsidRPr="003C4BE1">
        <w:rPr>
          <w:sz w:val="27"/>
          <w:szCs w:val="27"/>
        </w:rPr>
        <w:t xml:space="preserve"> </w:t>
      </w:r>
      <w:proofErr w:type="gramStart"/>
      <w:r w:rsidR="00E30579" w:rsidRPr="003C4BE1">
        <w:rPr>
          <w:sz w:val="27"/>
          <w:szCs w:val="27"/>
        </w:rPr>
        <w:t>и</w:t>
      </w:r>
      <w:proofErr w:type="gramEnd"/>
      <w:r w:rsidR="00E30579" w:rsidRPr="003C4BE1">
        <w:rPr>
          <w:sz w:val="27"/>
          <w:szCs w:val="27"/>
        </w:rPr>
        <w:t xml:space="preserve"> безусловно принято депутатами Законодательного Собрания</w:t>
      </w:r>
      <w:r w:rsidRPr="003C4BE1">
        <w:rPr>
          <w:sz w:val="27"/>
          <w:szCs w:val="27"/>
        </w:rPr>
        <w:t>.</w:t>
      </w:r>
    </w:p>
    <w:p w:rsidR="00144885" w:rsidRPr="003C4BE1" w:rsidRDefault="00357D5A" w:rsidP="00144885">
      <w:pPr>
        <w:ind w:firstLine="709"/>
        <w:jc w:val="both"/>
        <w:rPr>
          <w:sz w:val="27"/>
          <w:szCs w:val="27"/>
        </w:rPr>
      </w:pPr>
      <w:r w:rsidRPr="003C4BE1">
        <w:rPr>
          <w:sz w:val="27"/>
          <w:szCs w:val="27"/>
        </w:rPr>
        <w:t>П</w:t>
      </w:r>
      <w:r w:rsidR="00E30579" w:rsidRPr="003C4BE1">
        <w:rPr>
          <w:sz w:val="27"/>
          <w:szCs w:val="27"/>
        </w:rPr>
        <w:t>роводимая работа обеспечила</w:t>
      </w:r>
      <w:r w:rsidRPr="003C4BE1">
        <w:rPr>
          <w:sz w:val="27"/>
          <w:szCs w:val="27"/>
        </w:rPr>
        <w:t xml:space="preserve"> объективные подходы </w:t>
      </w:r>
      <w:r w:rsidR="00E30579" w:rsidRPr="003C4BE1">
        <w:rPr>
          <w:sz w:val="27"/>
          <w:szCs w:val="27"/>
        </w:rPr>
        <w:t xml:space="preserve">к </w:t>
      </w:r>
      <w:r w:rsidRPr="003C4BE1">
        <w:rPr>
          <w:sz w:val="27"/>
          <w:szCs w:val="27"/>
        </w:rPr>
        <w:t>формированию основных характеристик краевого бюджета и распределению бюджетных ассигнований</w:t>
      </w:r>
      <w:r w:rsidR="0047305F" w:rsidRPr="003C4BE1">
        <w:rPr>
          <w:sz w:val="27"/>
          <w:szCs w:val="27"/>
        </w:rPr>
        <w:t>, были обозначены основанные направления и приоритеты финансирования в случае поступления дополнительных доходов краевого бюджета в 2010 году,</w:t>
      </w:r>
      <w:r w:rsidR="00E30579" w:rsidRPr="003C4BE1">
        <w:rPr>
          <w:sz w:val="27"/>
          <w:szCs w:val="27"/>
        </w:rPr>
        <w:t xml:space="preserve"> в числе которых</w:t>
      </w:r>
      <w:r w:rsidR="00144885" w:rsidRPr="003C4BE1">
        <w:rPr>
          <w:sz w:val="27"/>
          <w:szCs w:val="27"/>
        </w:rPr>
        <w:t xml:space="preserve">: </w:t>
      </w:r>
    </w:p>
    <w:p w:rsidR="00144885" w:rsidRPr="003C4BE1" w:rsidRDefault="00144885" w:rsidP="00144885">
      <w:pPr>
        <w:ind w:firstLine="709"/>
        <w:jc w:val="both"/>
        <w:rPr>
          <w:sz w:val="27"/>
          <w:szCs w:val="27"/>
        </w:rPr>
      </w:pPr>
      <w:r w:rsidRPr="003C4BE1">
        <w:rPr>
          <w:sz w:val="27"/>
          <w:szCs w:val="27"/>
        </w:rPr>
        <w:t>реализация ведомственной целевой программы «Развитие сельского хозяйства в Алтайском крае» на 2008-2012 годы;</w:t>
      </w:r>
    </w:p>
    <w:p w:rsidR="00144885" w:rsidRPr="003C4BE1" w:rsidRDefault="00144885" w:rsidP="00144885">
      <w:pPr>
        <w:ind w:firstLine="709"/>
        <w:jc w:val="both"/>
        <w:rPr>
          <w:sz w:val="27"/>
          <w:szCs w:val="27"/>
        </w:rPr>
      </w:pPr>
      <w:r w:rsidRPr="003C4BE1">
        <w:rPr>
          <w:sz w:val="27"/>
          <w:szCs w:val="27"/>
        </w:rPr>
        <w:t>формирование лизингового фонда для технического перевооружения сельскохозяйственного и промышленного производства, в том числе жилищно-коммунального хозяйства;</w:t>
      </w:r>
    </w:p>
    <w:p w:rsidR="00144885" w:rsidRPr="003C4BE1" w:rsidRDefault="00144885" w:rsidP="00144885">
      <w:pPr>
        <w:ind w:firstLine="709"/>
        <w:jc w:val="both"/>
        <w:rPr>
          <w:sz w:val="27"/>
          <w:szCs w:val="27"/>
        </w:rPr>
      </w:pPr>
      <w:r w:rsidRPr="003C4BE1">
        <w:rPr>
          <w:sz w:val="27"/>
          <w:szCs w:val="27"/>
        </w:rPr>
        <w:t>реализация мероприятий в области поддержки и развития малого и среднего предпринимательства;</w:t>
      </w:r>
    </w:p>
    <w:p w:rsidR="00144885" w:rsidRPr="003C4BE1" w:rsidRDefault="00144885" w:rsidP="00144885">
      <w:pPr>
        <w:ind w:firstLine="709"/>
        <w:jc w:val="both"/>
        <w:rPr>
          <w:sz w:val="27"/>
          <w:szCs w:val="27"/>
        </w:rPr>
      </w:pPr>
      <w:r w:rsidRPr="003C4BE1">
        <w:rPr>
          <w:sz w:val="27"/>
          <w:szCs w:val="27"/>
        </w:rPr>
        <w:t>поддержка мер по обеспечению сбалансированности бюджетов муниципальных районов и городских округов;</w:t>
      </w:r>
    </w:p>
    <w:p w:rsidR="00144885" w:rsidRPr="003C4BE1" w:rsidRDefault="00144885" w:rsidP="00144885">
      <w:pPr>
        <w:ind w:firstLine="709"/>
        <w:jc w:val="both"/>
        <w:rPr>
          <w:sz w:val="27"/>
          <w:szCs w:val="27"/>
        </w:rPr>
      </w:pPr>
      <w:r w:rsidRPr="003C4BE1">
        <w:rPr>
          <w:sz w:val="27"/>
          <w:szCs w:val="27"/>
        </w:rPr>
        <w:t>реализация государственных полномочий Алтайского края в сфере здравоохранения.</w:t>
      </w:r>
    </w:p>
    <w:p w:rsidR="005C6C8D" w:rsidRPr="003C4BE1" w:rsidRDefault="00AF5AED" w:rsidP="00F017B2">
      <w:pPr>
        <w:pStyle w:val="a4"/>
        <w:spacing w:line="240" w:lineRule="auto"/>
        <w:ind w:firstLine="709"/>
        <w:rPr>
          <w:sz w:val="27"/>
          <w:szCs w:val="27"/>
        </w:rPr>
      </w:pPr>
      <w:r w:rsidRPr="003C4BE1">
        <w:rPr>
          <w:sz w:val="27"/>
          <w:szCs w:val="27"/>
        </w:rPr>
        <w:t xml:space="preserve">В течение 2009 года завершена </w:t>
      </w:r>
      <w:proofErr w:type="spellStart"/>
      <w:r w:rsidRPr="003C4BE1">
        <w:rPr>
          <w:sz w:val="27"/>
          <w:szCs w:val="27"/>
        </w:rPr>
        <w:t>антикоррупциогенная</w:t>
      </w:r>
      <w:proofErr w:type="spellEnd"/>
      <w:r w:rsidRPr="003C4BE1">
        <w:rPr>
          <w:sz w:val="27"/>
          <w:szCs w:val="27"/>
        </w:rPr>
        <w:t xml:space="preserve"> экспертиза нормативных правовых актов Алтайского края по вопросам ведения комитета.</w:t>
      </w:r>
      <w:r w:rsidR="00F017B2" w:rsidRPr="003C4BE1">
        <w:rPr>
          <w:sz w:val="27"/>
          <w:szCs w:val="27"/>
        </w:rPr>
        <w:t xml:space="preserve"> В большинстве действующих законов норм, способствующих проявлениям коррупционных действий, не обнаружено.</w:t>
      </w:r>
    </w:p>
    <w:p w:rsidR="003C4BE1" w:rsidRPr="003C4BE1" w:rsidRDefault="003C4BE1" w:rsidP="00F017B2">
      <w:pPr>
        <w:pStyle w:val="a4"/>
        <w:spacing w:line="240" w:lineRule="auto"/>
        <w:ind w:firstLine="709"/>
        <w:rPr>
          <w:sz w:val="27"/>
          <w:szCs w:val="27"/>
        </w:rPr>
      </w:pPr>
    </w:p>
    <w:p w:rsidR="003C4BE1" w:rsidRPr="003C4BE1" w:rsidRDefault="003C4BE1" w:rsidP="00F017B2">
      <w:pPr>
        <w:pStyle w:val="a4"/>
        <w:spacing w:line="240" w:lineRule="auto"/>
        <w:ind w:firstLine="709"/>
        <w:rPr>
          <w:sz w:val="27"/>
          <w:szCs w:val="27"/>
        </w:rPr>
      </w:pPr>
    </w:p>
    <w:p w:rsidR="003C4BE1" w:rsidRPr="003C4BE1" w:rsidRDefault="003C4BE1" w:rsidP="00F017B2">
      <w:pPr>
        <w:pStyle w:val="a4"/>
        <w:spacing w:line="240" w:lineRule="auto"/>
        <w:ind w:firstLine="709"/>
        <w:rPr>
          <w:sz w:val="27"/>
          <w:szCs w:val="27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C4BE1" w:rsidRPr="003C4BE1" w:rsidTr="003C4BE1">
        <w:tc>
          <w:tcPr>
            <w:tcW w:w="4785" w:type="dxa"/>
          </w:tcPr>
          <w:p w:rsidR="003C4BE1" w:rsidRPr="003C4BE1" w:rsidRDefault="003C4BE1" w:rsidP="00F017B2">
            <w:pPr>
              <w:pStyle w:val="a4"/>
              <w:spacing w:line="240" w:lineRule="auto"/>
              <w:ind w:firstLine="0"/>
              <w:rPr>
                <w:sz w:val="27"/>
                <w:szCs w:val="27"/>
              </w:rPr>
            </w:pPr>
            <w:r w:rsidRPr="003C4BE1">
              <w:rPr>
                <w:sz w:val="27"/>
                <w:szCs w:val="27"/>
              </w:rPr>
              <w:t>Председатель комитета</w:t>
            </w:r>
          </w:p>
        </w:tc>
        <w:tc>
          <w:tcPr>
            <w:tcW w:w="4786" w:type="dxa"/>
          </w:tcPr>
          <w:p w:rsidR="003C4BE1" w:rsidRPr="003C4BE1" w:rsidRDefault="003C4BE1" w:rsidP="003C4BE1">
            <w:pPr>
              <w:pStyle w:val="a4"/>
              <w:spacing w:line="240" w:lineRule="auto"/>
              <w:ind w:firstLine="0"/>
              <w:jc w:val="right"/>
              <w:rPr>
                <w:sz w:val="27"/>
                <w:szCs w:val="27"/>
              </w:rPr>
            </w:pPr>
            <w:r w:rsidRPr="003C4BE1">
              <w:rPr>
                <w:sz w:val="27"/>
                <w:szCs w:val="27"/>
              </w:rPr>
              <w:t>А.А. Романенко</w:t>
            </w:r>
          </w:p>
        </w:tc>
      </w:tr>
    </w:tbl>
    <w:p w:rsidR="003C4BE1" w:rsidRPr="003C4BE1" w:rsidRDefault="003C4BE1" w:rsidP="00F017B2">
      <w:pPr>
        <w:pStyle w:val="a4"/>
        <w:spacing w:line="240" w:lineRule="auto"/>
        <w:ind w:firstLine="709"/>
        <w:rPr>
          <w:sz w:val="27"/>
          <w:szCs w:val="27"/>
        </w:rPr>
      </w:pPr>
    </w:p>
    <w:sectPr w:rsidR="003C4BE1" w:rsidRPr="003C4BE1" w:rsidSect="003C4BE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C682A"/>
    <w:multiLevelType w:val="hybridMultilevel"/>
    <w:tmpl w:val="4950CFDC"/>
    <w:lvl w:ilvl="0" w:tplc="4578A18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752D0"/>
    <w:rsid w:val="00002698"/>
    <w:rsid w:val="00003745"/>
    <w:rsid w:val="00021DC0"/>
    <w:rsid w:val="000301A6"/>
    <w:rsid w:val="00057E6A"/>
    <w:rsid w:val="00060D6F"/>
    <w:rsid w:val="000715A7"/>
    <w:rsid w:val="00071850"/>
    <w:rsid w:val="000F5D57"/>
    <w:rsid w:val="00101D54"/>
    <w:rsid w:val="00102AB5"/>
    <w:rsid w:val="00103E04"/>
    <w:rsid w:val="00136216"/>
    <w:rsid w:val="00144885"/>
    <w:rsid w:val="001460BE"/>
    <w:rsid w:val="00146485"/>
    <w:rsid w:val="0016191E"/>
    <w:rsid w:val="00172A8A"/>
    <w:rsid w:val="001862B2"/>
    <w:rsid w:val="001B7E2D"/>
    <w:rsid w:val="001D3CCD"/>
    <w:rsid w:val="001D61CC"/>
    <w:rsid w:val="001D63DC"/>
    <w:rsid w:val="001F11C2"/>
    <w:rsid w:val="0021568E"/>
    <w:rsid w:val="0022334B"/>
    <w:rsid w:val="00224C94"/>
    <w:rsid w:val="00236B6D"/>
    <w:rsid w:val="0027127D"/>
    <w:rsid w:val="00283C60"/>
    <w:rsid w:val="00284180"/>
    <w:rsid w:val="002D1C3D"/>
    <w:rsid w:val="002E0B5B"/>
    <w:rsid w:val="002E22CE"/>
    <w:rsid w:val="002E7353"/>
    <w:rsid w:val="002F2029"/>
    <w:rsid w:val="0030720C"/>
    <w:rsid w:val="00357D5A"/>
    <w:rsid w:val="003A6198"/>
    <w:rsid w:val="003B167E"/>
    <w:rsid w:val="003C4BE1"/>
    <w:rsid w:val="003C5DCE"/>
    <w:rsid w:val="003D600E"/>
    <w:rsid w:val="0040525A"/>
    <w:rsid w:val="004174A5"/>
    <w:rsid w:val="00471610"/>
    <w:rsid w:val="0047305F"/>
    <w:rsid w:val="00474DA8"/>
    <w:rsid w:val="00475313"/>
    <w:rsid w:val="00475BC2"/>
    <w:rsid w:val="00486AA3"/>
    <w:rsid w:val="004A2983"/>
    <w:rsid w:val="004C4BA5"/>
    <w:rsid w:val="004D559C"/>
    <w:rsid w:val="004F5EFD"/>
    <w:rsid w:val="0050651B"/>
    <w:rsid w:val="0050752B"/>
    <w:rsid w:val="005127F6"/>
    <w:rsid w:val="0052090F"/>
    <w:rsid w:val="0057086C"/>
    <w:rsid w:val="005B0B04"/>
    <w:rsid w:val="005B608F"/>
    <w:rsid w:val="005B7FA7"/>
    <w:rsid w:val="005C6C8D"/>
    <w:rsid w:val="005C7567"/>
    <w:rsid w:val="005F7AEA"/>
    <w:rsid w:val="00606DF6"/>
    <w:rsid w:val="006224FF"/>
    <w:rsid w:val="00627061"/>
    <w:rsid w:val="00631E7B"/>
    <w:rsid w:val="0064604B"/>
    <w:rsid w:val="00652E58"/>
    <w:rsid w:val="00661705"/>
    <w:rsid w:val="006822EB"/>
    <w:rsid w:val="006A7335"/>
    <w:rsid w:val="006B674D"/>
    <w:rsid w:val="006C1AC4"/>
    <w:rsid w:val="006E4ACD"/>
    <w:rsid w:val="006E7898"/>
    <w:rsid w:val="006F7C62"/>
    <w:rsid w:val="00715ED4"/>
    <w:rsid w:val="00743657"/>
    <w:rsid w:val="0075370C"/>
    <w:rsid w:val="0076277E"/>
    <w:rsid w:val="00776D8B"/>
    <w:rsid w:val="00784419"/>
    <w:rsid w:val="0079416F"/>
    <w:rsid w:val="007A0B13"/>
    <w:rsid w:val="007A55D7"/>
    <w:rsid w:val="007D7B64"/>
    <w:rsid w:val="008131B8"/>
    <w:rsid w:val="00817C16"/>
    <w:rsid w:val="00821534"/>
    <w:rsid w:val="008227FE"/>
    <w:rsid w:val="0083153C"/>
    <w:rsid w:val="0083623C"/>
    <w:rsid w:val="008826AF"/>
    <w:rsid w:val="00886993"/>
    <w:rsid w:val="00886CCC"/>
    <w:rsid w:val="00894F96"/>
    <w:rsid w:val="008B2857"/>
    <w:rsid w:val="008E6DFB"/>
    <w:rsid w:val="008E78B2"/>
    <w:rsid w:val="00904C16"/>
    <w:rsid w:val="009066DC"/>
    <w:rsid w:val="0090738B"/>
    <w:rsid w:val="00963FB8"/>
    <w:rsid w:val="009749D3"/>
    <w:rsid w:val="0098539E"/>
    <w:rsid w:val="009910E7"/>
    <w:rsid w:val="009B425A"/>
    <w:rsid w:val="009B45FB"/>
    <w:rsid w:val="009D588F"/>
    <w:rsid w:val="009E3449"/>
    <w:rsid w:val="009F51B7"/>
    <w:rsid w:val="00A22656"/>
    <w:rsid w:val="00A2560E"/>
    <w:rsid w:val="00A32BC1"/>
    <w:rsid w:val="00A33806"/>
    <w:rsid w:val="00A473CD"/>
    <w:rsid w:val="00A55D52"/>
    <w:rsid w:val="00A63C81"/>
    <w:rsid w:val="00A822A4"/>
    <w:rsid w:val="00AC2BB7"/>
    <w:rsid w:val="00AD2A5C"/>
    <w:rsid w:val="00AD60F5"/>
    <w:rsid w:val="00AF0D5D"/>
    <w:rsid w:val="00AF5AED"/>
    <w:rsid w:val="00B0655C"/>
    <w:rsid w:val="00B1250F"/>
    <w:rsid w:val="00B27512"/>
    <w:rsid w:val="00B36C8F"/>
    <w:rsid w:val="00B829DD"/>
    <w:rsid w:val="00B91009"/>
    <w:rsid w:val="00B94F99"/>
    <w:rsid w:val="00B95979"/>
    <w:rsid w:val="00B960F6"/>
    <w:rsid w:val="00BD5787"/>
    <w:rsid w:val="00BD6004"/>
    <w:rsid w:val="00BE0C2A"/>
    <w:rsid w:val="00BF662B"/>
    <w:rsid w:val="00C16A82"/>
    <w:rsid w:val="00C328FC"/>
    <w:rsid w:val="00C37B5F"/>
    <w:rsid w:val="00C572C6"/>
    <w:rsid w:val="00C7718A"/>
    <w:rsid w:val="00CA182D"/>
    <w:rsid w:val="00CE194F"/>
    <w:rsid w:val="00CF2FEE"/>
    <w:rsid w:val="00CF43A4"/>
    <w:rsid w:val="00CF776B"/>
    <w:rsid w:val="00D05822"/>
    <w:rsid w:val="00D05D90"/>
    <w:rsid w:val="00D30737"/>
    <w:rsid w:val="00D45212"/>
    <w:rsid w:val="00D569E0"/>
    <w:rsid w:val="00D61AC5"/>
    <w:rsid w:val="00D752D0"/>
    <w:rsid w:val="00DC22C2"/>
    <w:rsid w:val="00DC7BE9"/>
    <w:rsid w:val="00E01013"/>
    <w:rsid w:val="00E22FF4"/>
    <w:rsid w:val="00E30579"/>
    <w:rsid w:val="00E366C0"/>
    <w:rsid w:val="00E64158"/>
    <w:rsid w:val="00EA1289"/>
    <w:rsid w:val="00EE4CBA"/>
    <w:rsid w:val="00EE4E53"/>
    <w:rsid w:val="00F0030B"/>
    <w:rsid w:val="00F017B2"/>
    <w:rsid w:val="00F01F94"/>
    <w:rsid w:val="00F11EA8"/>
    <w:rsid w:val="00F351BE"/>
    <w:rsid w:val="00F43288"/>
    <w:rsid w:val="00F531A8"/>
    <w:rsid w:val="00F630FF"/>
    <w:rsid w:val="00F66CC1"/>
    <w:rsid w:val="00F76660"/>
    <w:rsid w:val="00FD1202"/>
    <w:rsid w:val="00FD5D95"/>
    <w:rsid w:val="00FD6CB6"/>
    <w:rsid w:val="00FE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CD"/>
  </w:style>
  <w:style w:type="paragraph" w:styleId="1">
    <w:name w:val="heading 1"/>
    <w:basedOn w:val="a"/>
    <w:next w:val="a"/>
    <w:link w:val="10"/>
    <w:uiPriority w:val="9"/>
    <w:qFormat/>
    <w:rsid w:val="00A63C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qFormat/>
    <w:rsid w:val="00D05D90"/>
    <w:pPr>
      <w:keepNext/>
      <w:jc w:val="center"/>
      <w:outlineLvl w:val="2"/>
    </w:pPr>
    <w:rPr>
      <w:rFonts w:eastAsia="Times New Roman"/>
      <w:b/>
      <w:bCs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3C8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3C8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2D0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4">
    <w:name w:val="ЭЭГ"/>
    <w:basedOn w:val="a"/>
    <w:rsid w:val="00486AA3"/>
    <w:pPr>
      <w:spacing w:line="36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2706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D05D90"/>
    <w:rPr>
      <w:rFonts w:eastAsia="Times New Roman"/>
      <w:b/>
      <w:bCs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3C81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63C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A63C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Body Text"/>
    <w:basedOn w:val="a"/>
    <w:link w:val="a6"/>
    <w:unhideWhenUsed/>
    <w:rsid w:val="00A63C81"/>
    <w:pPr>
      <w:jc w:val="both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63C81"/>
    <w:rPr>
      <w:rFonts w:eastAsia="Times New Roman"/>
      <w:szCs w:val="20"/>
      <w:lang w:eastAsia="ru-RU"/>
    </w:rPr>
  </w:style>
  <w:style w:type="paragraph" w:styleId="a7">
    <w:name w:val="Body Text Indent"/>
    <w:basedOn w:val="a"/>
    <w:link w:val="a8"/>
    <w:unhideWhenUsed/>
    <w:rsid w:val="00A63C81"/>
    <w:pPr>
      <w:spacing w:before="120"/>
      <w:ind w:firstLine="720"/>
    </w:pPr>
    <w:rPr>
      <w:rFonts w:eastAsia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63C81"/>
    <w:rPr>
      <w:rFonts w:eastAsia="Times New Roman"/>
      <w:szCs w:val="20"/>
      <w:lang w:eastAsia="ru-RU"/>
    </w:rPr>
  </w:style>
  <w:style w:type="table" w:styleId="a9">
    <w:name w:val="Table Grid"/>
    <w:basedOn w:val="a1"/>
    <w:uiPriority w:val="59"/>
    <w:rsid w:val="003C4B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746AF1-080F-4037-BB5D-04144710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181</cp:revision>
  <cp:lastPrinted>2009-12-29T09:45:00Z</cp:lastPrinted>
  <dcterms:created xsi:type="dcterms:W3CDTF">2009-12-25T09:00:00Z</dcterms:created>
  <dcterms:modified xsi:type="dcterms:W3CDTF">2009-12-29T09:45:00Z</dcterms:modified>
</cp:coreProperties>
</file>