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70" w:rsidRPr="00D419B5" w:rsidRDefault="00BC3566" w:rsidP="00D41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5A3E70" w:rsidRPr="00D419B5" w:rsidRDefault="00BC3566" w:rsidP="00D419B5">
      <w:pPr>
        <w:jc w:val="center"/>
        <w:rPr>
          <w:sz w:val="28"/>
          <w:szCs w:val="28"/>
        </w:rPr>
      </w:pPr>
      <w:r w:rsidRPr="00D419B5">
        <w:rPr>
          <w:b/>
          <w:sz w:val="28"/>
          <w:szCs w:val="28"/>
        </w:rPr>
        <w:t xml:space="preserve">о деятельности </w:t>
      </w:r>
      <w:r w:rsidR="005A3E70" w:rsidRPr="00D419B5">
        <w:rPr>
          <w:b/>
          <w:sz w:val="28"/>
          <w:szCs w:val="28"/>
        </w:rPr>
        <w:t>комитета Алтайского краевого Законодательного Собрания по законности, правопорядку и защите прав граждан в 201</w:t>
      </w:r>
      <w:r w:rsidR="00C36676" w:rsidRPr="00D419B5">
        <w:rPr>
          <w:b/>
          <w:sz w:val="28"/>
          <w:szCs w:val="28"/>
        </w:rPr>
        <w:t>1</w:t>
      </w:r>
      <w:r w:rsidR="005A3E70" w:rsidRPr="00D419B5">
        <w:rPr>
          <w:b/>
          <w:sz w:val="28"/>
          <w:szCs w:val="28"/>
        </w:rPr>
        <w:t xml:space="preserve"> году</w:t>
      </w:r>
    </w:p>
    <w:p w:rsidR="005A3E70" w:rsidRPr="00D419B5" w:rsidRDefault="005A3E70" w:rsidP="00D419B5">
      <w:pPr>
        <w:rPr>
          <w:sz w:val="28"/>
          <w:szCs w:val="28"/>
        </w:rPr>
      </w:pPr>
    </w:p>
    <w:p w:rsidR="000408E4" w:rsidRPr="00D419B5" w:rsidRDefault="00C36676" w:rsidP="00D419B5">
      <w:pPr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>В 2011</w:t>
      </w:r>
      <w:r w:rsidR="000408E4" w:rsidRPr="00D419B5">
        <w:rPr>
          <w:sz w:val="28"/>
          <w:szCs w:val="28"/>
        </w:rPr>
        <w:t xml:space="preserve"> году комитетом Алтайского краевого Законодательного Собрания по законности, правопорядку и защите прав граждан (далее </w:t>
      </w:r>
      <w:r w:rsidR="008A6095" w:rsidRPr="00D419B5">
        <w:rPr>
          <w:sz w:val="28"/>
          <w:szCs w:val="28"/>
        </w:rPr>
        <w:t>–</w:t>
      </w:r>
      <w:r w:rsidR="000408E4" w:rsidRPr="00D419B5">
        <w:rPr>
          <w:sz w:val="28"/>
          <w:szCs w:val="28"/>
        </w:rPr>
        <w:t xml:space="preserve"> комитет) проводилась работа в сфере нормотворчества по предметам ведения комитета, осуществлялась контрольная и организационная деятельность.</w:t>
      </w:r>
    </w:p>
    <w:p w:rsidR="00BA5A4F" w:rsidRPr="00D419B5" w:rsidRDefault="00BA5A4F" w:rsidP="00D419B5">
      <w:pPr>
        <w:jc w:val="both"/>
        <w:rPr>
          <w:sz w:val="28"/>
          <w:szCs w:val="28"/>
        </w:rPr>
      </w:pPr>
    </w:p>
    <w:p w:rsidR="000570FB" w:rsidRPr="00D419B5" w:rsidRDefault="000570FB" w:rsidP="00D419B5">
      <w:pPr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D419B5">
        <w:rPr>
          <w:b/>
          <w:sz w:val="28"/>
          <w:szCs w:val="28"/>
        </w:rPr>
        <w:t>Общая характеристика деятельности</w:t>
      </w:r>
      <w:r w:rsidR="00E67E65" w:rsidRPr="00D419B5">
        <w:rPr>
          <w:b/>
          <w:sz w:val="28"/>
          <w:szCs w:val="28"/>
        </w:rPr>
        <w:t xml:space="preserve"> комитета</w:t>
      </w:r>
    </w:p>
    <w:p w:rsidR="000570FB" w:rsidRPr="00D419B5" w:rsidRDefault="000570FB" w:rsidP="00D419B5">
      <w:pPr>
        <w:ind w:firstLine="709"/>
        <w:jc w:val="both"/>
        <w:rPr>
          <w:sz w:val="28"/>
          <w:szCs w:val="28"/>
        </w:rPr>
      </w:pPr>
    </w:p>
    <w:p w:rsidR="00BA5A4F" w:rsidRPr="00D419B5" w:rsidRDefault="00BA5A4F" w:rsidP="00D419B5">
      <w:pPr>
        <w:ind w:firstLine="709"/>
        <w:jc w:val="both"/>
        <w:rPr>
          <w:sz w:val="28"/>
          <w:szCs w:val="28"/>
        </w:rPr>
      </w:pPr>
      <w:r w:rsidRPr="00D419B5">
        <w:rPr>
          <w:sz w:val="28"/>
          <w:szCs w:val="28"/>
        </w:rPr>
        <w:t xml:space="preserve">Основой </w:t>
      </w:r>
      <w:r w:rsidRPr="00D419B5">
        <w:rPr>
          <w:b/>
          <w:sz w:val="28"/>
          <w:szCs w:val="28"/>
        </w:rPr>
        <w:t>правотворческой деятельности</w:t>
      </w:r>
      <w:r w:rsidRPr="00D419B5">
        <w:rPr>
          <w:sz w:val="28"/>
          <w:szCs w:val="28"/>
        </w:rPr>
        <w:t xml:space="preserve"> комитета является полугодовые Планы правотворческой, контрольной и организационной деятельности Алтайского краевого Законодательного Собрания.</w:t>
      </w:r>
      <w:r w:rsidR="008A6095" w:rsidRPr="00D419B5">
        <w:rPr>
          <w:sz w:val="28"/>
          <w:szCs w:val="28"/>
        </w:rPr>
        <w:t xml:space="preserve"> Планами правотворческой, контрольной и организационной деятельности Алтайского краевого Законодательного Собрания н</w:t>
      </w:r>
      <w:r w:rsidR="00483C61" w:rsidRPr="00D419B5">
        <w:rPr>
          <w:sz w:val="28"/>
          <w:szCs w:val="28"/>
        </w:rPr>
        <w:t>а первое и второе полугодие 2011</w:t>
      </w:r>
      <w:r w:rsidR="008A6095" w:rsidRPr="00D419B5">
        <w:rPr>
          <w:sz w:val="28"/>
          <w:szCs w:val="28"/>
        </w:rPr>
        <w:t xml:space="preserve"> года</w:t>
      </w:r>
      <w:r w:rsidR="000570FB" w:rsidRPr="00D419B5">
        <w:rPr>
          <w:sz w:val="28"/>
          <w:szCs w:val="28"/>
        </w:rPr>
        <w:t xml:space="preserve"> (далее –Планы</w:t>
      </w:r>
      <w:r w:rsidR="005D5076" w:rsidRPr="00D419B5">
        <w:rPr>
          <w:sz w:val="28"/>
          <w:szCs w:val="28"/>
        </w:rPr>
        <w:t>)</w:t>
      </w:r>
      <w:r w:rsidR="008A6095" w:rsidRPr="00D419B5">
        <w:rPr>
          <w:sz w:val="28"/>
          <w:szCs w:val="28"/>
        </w:rPr>
        <w:t>.</w:t>
      </w:r>
    </w:p>
    <w:p w:rsidR="00075B87" w:rsidRPr="00D419B5" w:rsidRDefault="00075B87" w:rsidP="00D419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9B5">
        <w:rPr>
          <w:sz w:val="28"/>
          <w:szCs w:val="28"/>
        </w:rPr>
        <w:t>В</w:t>
      </w:r>
      <w:r w:rsidR="00483C61" w:rsidRPr="00D419B5">
        <w:rPr>
          <w:sz w:val="28"/>
          <w:szCs w:val="28"/>
        </w:rPr>
        <w:t xml:space="preserve"> 2011 году</w:t>
      </w:r>
      <w:r w:rsidR="005D5076" w:rsidRPr="00D419B5">
        <w:rPr>
          <w:sz w:val="28"/>
          <w:szCs w:val="28"/>
        </w:rPr>
        <w:t xml:space="preserve"> </w:t>
      </w:r>
      <w:r w:rsidR="000570FB" w:rsidRPr="00D419B5">
        <w:rPr>
          <w:sz w:val="28"/>
          <w:szCs w:val="28"/>
        </w:rPr>
        <w:t>по вопросам</w:t>
      </w:r>
      <w:r w:rsidR="00034AA2" w:rsidRPr="00D419B5">
        <w:rPr>
          <w:sz w:val="28"/>
          <w:szCs w:val="28"/>
        </w:rPr>
        <w:t xml:space="preserve"> законности, правопорядка и защиты прав граждан </w:t>
      </w:r>
      <w:r w:rsidR="000570FB" w:rsidRPr="00D419B5">
        <w:rPr>
          <w:b/>
          <w:sz w:val="28"/>
          <w:szCs w:val="28"/>
        </w:rPr>
        <w:t>Планами</w:t>
      </w:r>
      <w:r w:rsidRPr="00D419B5">
        <w:rPr>
          <w:b/>
          <w:sz w:val="28"/>
          <w:szCs w:val="28"/>
        </w:rPr>
        <w:t xml:space="preserve"> было предусмотрено</w:t>
      </w:r>
      <w:r w:rsidRPr="00D419B5">
        <w:rPr>
          <w:sz w:val="28"/>
          <w:szCs w:val="28"/>
        </w:rPr>
        <w:t xml:space="preserve"> принятие </w:t>
      </w:r>
      <w:r w:rsidR="000570FB" w:rsidRPr="00D419B5">
        <w:rPr>
          <w:sz w:val="28"/>
          <w:szCs w:val="28"/>
        </w:rPr>
        <w:t>7</w:t>
      </w:r>
      <w:r w:rsidRPr="00D419B5">
        <w:rPr>
          <w:sz w:val="28"/>
          <w:szCs w:val="28"/>
        </w:rPr>
        <w:t xml:space="preserve"> </w:t>
      </w:r>
      <w:r w:rsidR="00BD45DF" w:rsidRPr="00D419B5">
        <w:rPr>
          <w:sz w:val="28"/>
          <w:szCs w:val="28"/>
        </w:rPr>
        <w:t xml:space="preserve">законов Алтайского края (далее – закон) </w:t>
      </w:r>
      <w:r w:rsidRPr="00D419B5">
        <w:rPr>
          <w:sz w:val="28"/>
          <w:szCs w:val="28"/>
        </w:rPr>
        <w:t xml:space="preserve">и </w:t>
      </w:r>
      <w:r w:rsidR="00517071" w:rsidRPr="00D419B5">
        <w:rPr>
          <w:sz w:val="28"/>
          <w:szCs w:val="28"/>
        </w:rPr>
        <w:t>10</w:t>
      </w:r>
      <w:r w:rsidRPr="00D419B5">
        <w:rPr>
          <w:sz w:val="28"/>
          <w:szCs w:val="28"/>
        </w:rPr>
        <w:t xml:space="preserve"> постановлений</w:t>
      </w:r>
      <w:r w:rsidR="00BD45DF" w:rsidRPr="00D419B5">
        <w:rPr>
          <w:sz w:val="28"/>
          <w:szCs w:val="28"/>
        </w:rPr>
        <w:t xml:space="preserve"> Алтайского краевого Законодательного Собрания (далее – постановление)</w:t>
      </w:r>
      <w:r w:rsidR="00483C61" w:rsidRPr="00D419B5">
        <w:rPr>
          <w:sz w:val="28"/>
          <w:szCs w:val="28"/>
        </w:rPr>
        <w:t>, в том числе</w:t>
      </w:r>
      <w:r w:rsidR="003B7243" w:rsidRPr="00D419B5">
        <w:rPr>
          <w:sz w:val="28"/>
          <w:szCs w:val="28"/>
        </w:rPr>
        <w:t>, вносимых</w:t>
      </w:r>
      <w:r w:rsidR="00483C61" w:rsidRPr="00D419B5">
        <w:rPr>
          <w:sz w:val="28"/>
          <w:szCs w:val="28"/>
        </w:rPr>
        <w:t>:</w:t>
      </w:r>
    </w:p>
    <w:p w:rsidR="00483C61" w:rsidRPr="00D419B5" w:rsidRDefault="00483C61" w:rsidP="00D419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9B5">
        <w:rPr>
          <w:sz w:val="28"/>
          <w:szCs w:val="28"/>
        </w:rPr>
        <w:t xml:space="preserve">комитетом – </w:t>
      </w:r>
      <w:r w:rsidR="00517071" w:rsidRPr="00D419B5">
        <w:rPr>
          <w:sz w:val="28"/>
          <w:szCs w:val="28"/>
        </w:rPr>
        <w:t>3 закона и 9</w:t>
      </w:r>
      <w:r w:rsidR="000570FB" w:rsidRPr="00D419B5">
        <w:rPr>
          <w:sz w:val="28"/>
          <w:szCs w:val="28"/>
        </w:rPr>
        <w:t xml:space="preserve"> постановлений</w:t>
      </w:r>
      <w:r w:rsidR="0041191B" w:rsidRPr="00D419B5">
        <w:rPr>
          <w:sz w:val="28"/>
          <w:szCs w:val="28"/>
        </w:rPr>
        <w:t xml:space="preserve"> (о назначении на должности мировых судей Алтайского края)</w:t>
      </w:r>
      <w:r w:rsidRPr="00D419B5">
        <w:rPr>
          <w:sz w:val="28"/>
          <w:szCs w:val="28"/>
        </w:rPr>
        <w:t>;</w:t>
      </w:r>
    </w:p>
    <w:p w:rsidR="000570FB" w:rsidRPr="00D419B5" w:rsidRDefault="000570FB" w:rsidP="00D419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9B5">
        <w:rPr>
          <w:sz w:val="28"/>
          <w:szCs w:val="28"/>
        </w:rPr>
        <w:t>постоянным депутатским объединением – фракцией «ЛДПР» - 1 закон;</w:t>
      </w:r>
    </w:p>
    <w:p w:rsidR="000570FB" w:rsidRPr="00D419B5" w:rsidRDefault="000570FB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>совместно комитетом и постоянным депутатским объединением – фракцией «ЛДПР» - 1 закон;</w:t>
      </w:r>
    </w:p>
    <w:p w:rsidR="000570FB" w:rsidRPr="00D419B5" w:rsidRDefault="000570FB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>совместно комитетом и Избирательной комиссией Алтайского края – 1 закон;</w:t>
      </w:r>
    </w:p>
    <w:p w:rsidR="00483C61" w:rsidRPr="00D419B5" w:rsidRDefault="00483C61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>Губернатором Алтайского края – 1 закон;</w:t>
      </w:r>
    </w:p>
    <w:p w:rsidR="000570FB" w:rsidRPr="00D419B5" w:rsidRDefault="000570FB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>Уполномоченным по правам человека в Алтайском крае – 1 постановление.</w:t>
      </w:r>
    </w:p>
    <w:p w:rsidR="000570FB" w:rsidRPr="00D419B5" w:rsidRDefault="000570FB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b/>
          <w:sz w:val="28"/>
          <w:szCs w:val="28"/>
        </w:rPr>
        <w:t>В соответствии с Планами принято</w:t>
      </w:r>
      <w:r w:rsidRPr="00D419B5">
        <w:rPr>
          <w:sz w:val="28"/>
          <w:szCs w:val="28"/>
        </w:rPr>
        <w:t xml:space="preserve"> </w:t>
      </w:r>
      <w:r w:rsidR="00E67E65" w:rsidRPr="00D419B5">
        <w:rPr>
          <w:sz w:val="28"/>
          <w:szCs w:val="28"/>
        </w:rPr>
        <w:t>5</w:t>
      </w:r>
      <w:r w:rsidRPr="00D419B5">
        <w:rPr>
          <w:sz w:val="28"/>
          <w:szCs w:val="28"/>
        </w:rPr>
        <w:t xml:space="preserve"> законов и </w:t>
      </w:r>
      <w:r w:rsidR="0041191B" w:rsidRPr="00D419B5">
        <w:rPr>
          <w:sz w:val="28"/>
          <w:szCs w:val="28"/>
        </w:rPr>
        <w:t>10</w:t>
      </w:r>
      <w:r w:rsidRPr="00D419B5">
        <w:rPr>
          <w:sz w:val="28"/>
          <w:szCs w:val="28"/>
        </w:rPr>
        <w:t xml:space="preserve"> постановлений, в том числе</w:t>
      </w:r>
      <w:r w:rsidR="003B7243" w:rsidRPr="00D419B5">
        <w:rPr>
          <w:sz w:val="28"/>
          <w:szCs w:val="28"/>
        </w:rPr>
        <w:t>, внесено</w:t>
      </w:r>
      <w:r w:rsidRPr="00D419B5">
        <w:rPr>
          <w:sz w:val="28"/>
          <w:szCs w:val="28"/>
        </w:rPr>
        <w:t>:</w:t>
      </w:r>
    </w:p>
    <w:p w:rsidR="003B7243" w:rsidRPr="00D419B5" w:rsidRDefault="003B7243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 xml:space="preserve">комитетом – </w:t>
      </w:r>
      <w:r w:rsidR="00D06506" w:rsidRPr="00D419B5">
        <w:rPr>
          <w:sz w:val="28"/>
          <w:szCs w:val="28"/>
        </w:rPr>
        <w:t>3 закона</w:t>
      </w:r>
      <w:r w:rsidR="00E67E65" w:rsidRPr="00D419B5">
        <w:rPr>
          <w:sz w:val="28"/>
          <w:szCs w:val="28"/>
        </w:rPr>
        <w:t xml:space="preserve"> </w:t>
      </w:r>
      <w:r w:rsidR="0041191B" w:rsidRPr="00D419B5">
        <w:rPr>
          <w:sz w:val="28"/>
          <w:szCs w:val="28"/>
        </w:rPr>
        <w:t>и 9</w:t>
      </w:r>
      <w:r w:rsidRPr="00D419B5">
        <w:rPr>
          <w:sz w:val="28"/>
          <w:szCs w:val="28"/>
        </w:rPr>
        <w:t xml:space="preserve"> постановлений</w:t>
      </w:r>
      <w:r w:rsidR="0041191B" w:rsidRPr="00D419B5">
        <w:rPr>
          <w:sz w:val="28"/>
          <w:szCs w:val="28"/>
        </w:rPr>
        <w:t xml:space="preserve"> (о назначении на должности мировых судей Алтайского края)</w:t>
      </w:r>
      <w:r w:rsidRPr="00D419B5">
        <w:rPr>
          <w:sz w:val="28"/>
          <w:szCs w:val="28"/>
        </w:rPr>
        <w:t>;</w:t>
      </w:r>
    </w:p>
    <w:p w:rsidR="0041191B" w:rsidRPr="00D419B5" w:rsidRDefault="00D06506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>комитетом совместно с комитетом по местному самоуправлению – 1 закон;</w:t>
      </w:r>
    </w:p>
    <w:p w:rsidR="003B7243" w:rsidRPr="00D419B5" w:rsidRDefault="003B7243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>Губернатором Алтайского края – 1 закон;</w:t>
      </w:r>
    </w:p>
    <w:p w:rsidR="003B7243" w:rsidRPr="00D419B5" w:rsidRDefault="003B7243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>Уполномоченным по правам человека в Алтайском крае – 1 постановление.</w:t>
      </w:r>
    </w:p>
    <w:p w:rsidR="003B7243" w:rsidRPr="00D419B5" w:rsidRDefault="003B7243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b/>
          <w:sz w:val="28"/>
          <w:szCs w:val="28"/>
        </w:rPr>
        <w:t>Не принято согласно Планам</w:t>
      </w:r>
      <w:r w:rsidRPr="00D419B5">
        <w:rPr>
          <w:sz w:val="28"/>
          <w:szCs w:val="28"/>
        </w:rPr>
        <w:t xml:space="preserve"> </w:t>
      </w:r>
      <w:r w:rsidR="00E67E65" w:rsidRPr="00D419B5">
        <w:rPr>
          <w:sz w:val="28"/>
          <w:szCs w:val="28"/>
        </w:rPr>
        <w:t>2</w:t>
      </w:r>
      <w:r w:rsidRPr="00D419B5">
        <w:rPr>
          <w:sz w:val="28"/>
          <w:szCs w:val="28"/>
        </w:rPr>
        <w:t xml:space="preserve"> закон</w:t>
      </w:r>
      <w:r w:rsidR="00E67E65" w:rsidRPr="00D419B5">
        <w:rPr>
          <w:sz w:val="28"/>
          <w:szCs w:val="28"/>
        </w:rPr>
        <w:t>а</w:t>
      </w:r>
      <w:r w:rsidRPr="00D419B5">
        <w:rPr>
          <w:sz w:val="28"/>
          <w:szCs w:val="28"/>
        </w:rPr>
        <w:t>, в том числе:</w:t>
      </w:r>
    </w:p>
    <w:p w:rsidR="003B7243" w:rsidRPr="00D419B5" w:rsidRDefault="003B7243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 xml:space="preserve">«О внесении изменений в закон Алтайского края «Об ограничении пребывания несовершеннолетних в общественных местах на территории Алтайского края» (субъект права законодательной инициативы – постоянное депутатское объединение – фракция «ЛДПР», </w:t>
      </w:r>
      <w:r w:rsidR="00E67E65" w:rsidRPr="00D419B5">
        <w:rPr>
          <w:sz w:val="28"/>
          <w:szCs w:val="28"/>
        </w:rPr>
        <w:t xml:space="preserve">проект закона </w:t>
      </w:r>
      <w:r w:rsidRPr="00D419B5">
        <w:rPr>
          <w:sz w:val="28"/>
          <w:szCs w:val="28"/>
        </w:rPr>
        <w:t>не был внесен);</w:t>
      </w:r>
    </w:p>
    <w:p w:rsidR="003B7243" w:rsidRPr="00D419B5" w:rsidRDefault="003B7243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lastRenderedPageBreak/>
        <w:t xml:space="preserve">«Об обеспечении доступа к информации о деятельности государственных органов Алтайского края и органов местного самоуправления» (субъект права законодательной инициативы – </w:t>
      </w:r>
      <w:r w:rsidR="00E67E65" w:rsidRPr="00D419B5">
        <w:rPr>
          <w:sz w:val="28"/>
          <w:szCs w:val="28"/>
        </w:rPr>
        <w:t>комитет</w:t>
      </w:r>
      <w:r w:rsidRPr="00D419B5">
        <w:rPr>
          <w:sz w:val="28"/>
          <w:szCs w:val="28"/>
        </w:rPr>
        <w:t xml:space="preserve">, проект </w:t>
      </w:r>
      <w:r w:rsidR="00E67E65" w:rsidRPr="00D419B5">
        <w:rPr>
          <w:sz w:val="28"/>
          <w:szCs w:val="28"/>
        </w:rPr>
        <w:t xml:space="preserve">закона </w:t>
      </w:r>
      <w:r w:rsidRPr="00D419B5">
        <w:rPr>
          <w:sz w:val="28"/>
          <w:szCs w:val="28"/>
        </w:rPr>
        <w:t>проходит согласование)</w:t>
      </w:r>
      <w:r w:rsidR="00E67E65" w:rsidRPr="00D419B5">
        <w:rPr>
          <w:sz w:val="28"/>
          <w:szCs w:val="28"/>
        </w:rPr>
        <w:t>.</w:t>
      </w:r>
    </w:p>
    <w:p w:rsidR="000570FB" w:rsidRPr="00D419B5" w:rsidRDefault="00E67E65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 xml:space="preserve">В сфере правотворческой деятельности по вопросам ведения комитета Планы выполнены на </w:t>
      </w:r>
      <w:r w:rsidR="0041191B" w:rsidRPr="00D419B5">
        <w:rPr>
          <w:sz w:val="28"/>
          <w:szCs w:val="28"/>
        </w:rPr>
        <w:t>88,2</w:t>
      </w:r>
      <w:r w:rsidRPr="00D419B5">
        <w:rPr>
          <w:sz w:val="28"/>
          <w:szCs w:val="28"/>
        </w:rPr>
        <w:t>%.</w:t>
      </w:r>
    </w:p>
    <w:p w:rsidR="000570FB" w:rsidRPr="00D419B5" w:rsidRDefault="000570FB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b/>
          <w:sz w:val="28"/>
          <w:szCs w:val="28"/>
        </w:rPr>
        <w:t>Вне Планов было принято</w:t>
      </w:r>
      <w:r w:rsidRPr="00D419B5">
        <w:rPr>
          <w:sz w:val="28"/>
          <w:szCs w:val="28"/>
        </w:rPr>
        <w:t xml:space="preserve"> </w:t>
      </w:r>
      <w:r w:rsidR="00E14A76" w:rsidRPr="00D419B5">
        <w:rPr>
          <w:sz w:val="28"/>
          <w:szCs w:val="28"/>
        </w:rPr>
        <w:t>27</w:t>
      </w:r>
      <w:r w:rsidRPr="00D419B5">
        <w:rPr>
          <w:sz w:val="28"/>
          <w:szCs w:val="28"/>
        </w:rPr>
        <w:t xml:space="preserve"> законов и </w:t>
      </w:r>
      <w:r w:rsidR="00E14A76" w:rsidRPr="00D419B5">
        <w:rPr>
          <w:sz w:val="28"/>
          <w:szCs w:val="28"/>
        </w:rPr>
        <w:t>1</w:t>
      </w:r>
      <w:r w:rsidR="009D604C" w:rsidRPr="00D419B5">
        <w:rPr>
          <w:sz w:val="28"/>
          <w:szCs w:val="28"/>
        </w:rPr>
        <w:t>7</w:t>
      </w:r>
      <w:r w:rsidRPr="00D419B5">
        <w:rPr>
          <w:sz w:val="28"/>
          <w:szCs w:val="28"/>
        </w:rPr>
        <w:t xml:space="preserve"> постановлений, в том числе, внесенных:</w:t>
      </w:r>
    </w:p>
    <w:p w:rsidR="000570FB" w:rsidRPr="00D419B5" w:rsidRDefault="005F52CE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 xml:space="preserve">комитетом – </w:t>
      </w:r>
      <w:r w:rsidR="00E14A76" w:rsidRPr="00D419B5">
        <w:rPr>
          <w:sz w:val="28"/>
          <w:szCs w:val="28"/>
        </w:rPr>
        <w:t>17</w:t>
      </w:r>
      <w:r w:rsidRPr="00D419B5">
        <w:rPr>
          <w:sz w:val="28"/>
          <w:szCs w:val="28"/>
        </w:rPr>
        <w:t xml:space="preserve"> законов и </w:t>
      </w:r>
      <w:r w:rsidR="009D604C" w:rsidRPr="00D419B5">
        <w:rPr>
          <w:sz w:val="28"/>
          <w:szCs w:val="28"/>
        </w:rPr>
        <w:t>16</w:t>
      </w:r>
      <w:r w:rsidRPr="00D419B5">
        <w:rPr>
          <w:sz w:val="28"/>
          <w:szCs w:val="28"/>
        </w:rPr>
        <w:t xml:space="preserve"> постановлений;</w:t>
      </w:r>
    </w:p>
    <w:p w:rsidR="0041191B" w:rsidRPr="00D419B5" w:rsidRDefault="0041191B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 xml:space="preserve">комитетом совместно с комитетом по местному самоуправлению – </w:t>
      </w:r>
      <w:r w:rsidR="00E14A76" w:rsidRPr="00D419B5">
        <w:rPr>
          <w:sz w:val="28"/>
          <w:szCs w:val="28"/>
        </w:rPr>
        <w:t>2</w:t>
      </w:r>
      <w:r w:rsidRPr="00D419B5">
        <w:rPr>
          <w:sz w:val="28"/>
          <w:szCs w:val="28"/>
        </w:rPr>
        <w:t xml:space="preserve"> закона;</w:t>
      </w:r>
    </w:p>
    <w:p w:rsidR="005F52CE" w:rsidRPr="00D419B5" w:rsidRDefault="005F52CE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 xml:space="preserve">Губернатором Алтайского края – </w:t>
      </w:r>
      <w:r w:rsidR="00E14A76" w:rsidRPr="00D419B5">
        <w:rPr>
          <w:sz w:val="28"/>
          <w:szCs w:val="28"/>
        </w:rPr>
        <w:t>7</w:t>
      </w:r>
      <w:r w:rsidR="0041191B" w:rsidRPr="00D419B5">
        <w:rPr>
          <w:sz w:val="28"/>
          <w:szCs w:val="28"/>
        </w:rPr>
        <w:t xml:space="preserve"> </w:t>
      </w:r>
      <w:r w:rsidR="00E14A76" w:rsidRPr="00D419B5">
        <w:rPr>
          <w:sz w:val="28"/>
          <w:szCs w:val="28"/>
        </w:rPr>
        <w:t xml:space="preserve"> законов</w:t>
      </w:r>
      <w:r w:rsidRPr="00D419B5">
        <w:rPr>
          <w:sz w:val="28"/>
          <w:szCs w:val="28"/>
        </w:rPr>
        <w:t>;</w:t>
      </w:r>
    </w:p>
    <w:p w:rsidR="00E67E65" w:rsidRPr="00D419B5" w:rsidRDefault="005F52CE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>прокурором Алтайск</w:t>
      </w:r>
      <w:r w:rsidR="0041191B" w:rsidRPr="00D419B5">
        <w:rPr>
          <w:sz w:val="28"/>
          <w:szCs w:val="28"/>
        </w:rPr>
        <w:t xml:space="preserve">ого края – </w:t>
      </w:r>
      <w:r w:rsidR="00E14A76" w:rsidRPr="00D419B5">
        <w:rPr>
          <w:sz w:val="28"/>
          <w:szCs w:val="28"/>
        </w:rPr>
        <w:t>1</w:t>
      </w:r>
      <w:r w:rsidR="0041191B" w:rsidRPr="00D419B5">
        <w:rPr>
          <w:sz w:val="28"/>
          <w:szCs w:val="28"/>
        </w:rPr>
        <w:t xml:space="preserve"> </w:t>
      </w:r>
      <w:r w:rsidR="00E14A76" w:rsidRPr="00D419B5">
        <w:rPr>
          <w:sz w:val="28"/>
          <w:szCs w:val="28"/>
        </w:rPr>
        <w:t xml:space="preserve"> закон;</w:t>
      </w:r>
    </w:p>
    <w:p w:rsidR="00E14A76" w:rsidRPr="00D419B5" w:rsidRDefault="00E14A76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>Алтайским краевым судом – 1 постановление.</w:t>
      </w:r>
    </w:p>
    <w:p w:rsidR="000570FB" w:rsidRPr="00D419B5" w:rsidRDefault="000570FB" w:rsidP="00D419B5">
      <w:pPr>
        <w:pStyle w:val="a3"/>
        <w:spacing w:line="240" w:lineRule="auto"/>
        <w:ind w:firstLine="720"/>
        <w:rPr>
          <w:szCs w:val="28"/>
        </w:rPr>
      </w:pPr>
      <w:r w:rsidRPr="00D419B5">
        <w:rPr>
          <w:szCs w:val="28"/>
        </w:rPr>
        <w:t xml:space="preserve">Таким образом, </w:t>
      </w:r>
      <w:r w:rsidR="00BD45DF" w:rsidRPr="00D419B5">
        <w:rPr>
          <w:szCs w:val="28"/>
        </w:rPr>
        <w:t xml:space="preserve">фактически </w:t>
      </w:r>
      <w:r w:rsidRPr="00D419B5">
        <w:rPr>
          <w:szCs w:val="28"/>
        </w:rPr>
        <w:t xml:space="preserve">в 2011 году </w:t>
      </w:r>
      <w:r w:rsidR="00BD45DF" w:rsidRPr="00D419B5">
        <w:rPr>
          <w:szCs w:val="28"/>
        </w:rPr>
        <w:t xml:space="preserve">по вопросам ведения </w:t>
      </w:r>
      <w:r w:rsidRPr="00D419B5">
        <w:rPr>
          <w:szCs w:val="28"/>
        </w:rPr>
        <w:t>комитет</w:t>
      </w:r>
      <w:r w:rsidR="00BD45DF" w:rsidRPr="00D419B5">
        <w:rPr>
          <w:szCs w:val="28"/>
        </w:rPr>
        <w:t>а</w:t>
      </w:r>
      <w:r w:rsidRPr="00D419B5">
        <w:rPr>
          <w:szCs w:val="28"/>
        </w:rPr>
        <w:t xml:space="preserve"> всего </w:t>
      </w:r>
      <w:r w:rsidR="00BD45DF" w:rsidRPr="00D419B5">
        <w:rPr>
          <w:szCs w:val="28"/>
        </w:rPr>
        <w:t>принято</w:t>
      </w:r>
      <w:r w:rsidRPr="00D419B5">
        <w:rPr>
          <w:szCs w:val="28"/>
        </w:rPr>
        <w:t xml:space="preserve"> </w:t>
      </w:r>
      <w:r w:rsidR="00E14A76" w:rsidRPr="00D419B5">
        <w:rPr>
          <w:szCs w:val="28"/>
        </w:rPr>
        <w:t>32</w:t>
      </w:r>
      <w:r w:rsidRPr="00D419B5">
        <w:rPr>
          <w:szCs w:val="28"/>
        </w:rPr>
        <w:t xml:space="preserve"> закон</w:t>
      </w:r>
      <w:r w:rsidR="00BD45DF" w:rsidRPr="00D419B5">
        <w:rPr>
          <w:szCs w:val="28"/>
        </w:rPr>
        <w:t>а</w:t>
      </w:r>
      <w:r w:rsidRPr="00D419B5">
        <w:rPr>
          <w:szCs w:val="28"/>
        </w:rPr>
        <w:t xml:space="preserve"> и </w:t>
      </w:r>
      <w:r w:rsidR="009D604C" w:rsidRPr="00D419B5">
        <w:rPr>
          <w:szCs w:val="28"/>
        </w:rPr>
        <w:t>27</w:t>
      </w:r>
      <w:r w:rsidR="00BD45DF" w:rsidRPr="00D419B5">
        <w:rPr>
          <w:szCs w:val="28"/>
        </w:rPr>
        <w:t xml:space="preserve"> постановлени</w:t>
      </w:r>
      <w:r w:rsidR="00E14A76" w:rsidRPr="00D419B5">
        <w:rPr>
          <w:szCs w:val="28"/>
        </w:rPr>
        <w:t>й</w:t>
      </w:r>
      <w:r w:rsidRPr="00D419B5">
        <w:rPr>
          <w:szCs w:val="28"/>
        </w:rPr>
        <w:t>, в том числе:</w:t>
      </w:r>
    </w:p>
    <w:p w:rsidR="000570FB" w:rsidRPr="00D419B5" w:rsidRDefault="000570FB" w:rsidP="00D419B5">
      <w:pPr>
        <w:pStyle w:val="a3"/>
        <w:spacing w:line="240" w:lineRule="auto"/>
        <w:ind w:firstLine="720"/>
        <w:rPr>
          <w:szCs w:val="28"/>
        </w:rPr>
      </w:pPr>
      <w:r w:rsidRPr="00D419B5">
        <w:rPr>
          <w:szCs w:val="28"/>
        </w:rPr>
        <w:t xml:space="preserve">вновь принятые законы </w:t>
      </w:r>
      <w:r w:rsidR="00BD45DF" w:rsidRPr="00D419B5">
        <w:rPr>
          <w:szCs w:val="28"/>
        </w:rPr>
        <w:t>–</w:t>
      </w:r>
      <w:r w:rsidRPr="00D419B5">
        <w:rPr>
          <w:szCs w:val="28"/>
        </w:rPr>
        <w:t xml:space="preserve"> </w:t>
      </w:r>
      <w:r w:rsidR="00031A74" w:rsidRPr="00D419B5">
        <w:rPr>
          <w:szCs w:val="28"/>
        </w:rPr>
        <w:t>4</w:t>
      </w:r>
      <w:r w:rsidR="00BD45DF" w:rsidRPr="00D419B5">
        <w:rPr>
          <w:szCs w:val="28"/>
        </w:rPr>
        <w:t xml:space="preserve"> </w:t>
      </w:r>
      <w:r w:rsidRPr="00D419B5">
        <w:rPr>
          <w:szCs w:val="28"/>
        </w:rPr>
        <w:t>(</w:t>
      </w:r>
      <w:r w:rsidR="00031A74" w:rsidRPr="00D419B5">
        <w:rPr>
          <w:szCs w:val="28"/>
        </w:rPr>
        <w:t>12,5</w:t>
      </w:r>
      <w:r w:rsidRPr="00D419B5">
        <w:rPr>
          <w:szCs w:val="28"/>
        </w:rPr>
        <w:t xml:space="preserve"> %);</w:t>
      </w:r>
    </w:p>
    <w:p w:rsidR="000570FB" w:rsidRPr="00D419B5" w:rsidRDefault="000570FB" w:rsidP="00D419B5">
      <w:pPr>
        <w:pStyle w:val="a3"/>
        <w:spacing w:line="240" w:lineRule="auto"/>
        <w:ind w:firstLine="720"/>
        <w:rPr>
          <w:szCs w:val="28"/>
        </w:rPr>
      </w:pPr>
      <w:r w:rsidRPr="00D419B5">
        <w:rPr>
          <w:szCs w:val="28"/>
        </w:rPr>
        <w:t xml:space="preserve">законы о внесении изменений в действующие законы </w:t>
      </w:r>
      <w:r w:rsidR="00496AAE" w:rsidRPr="00D419B5">
        <w:rPr>
          <w:szCs w:val="28"/>
        </w:rPr>
        <w:t>–</w:t>
      </w:r>
      <w:r w:rsidRPr="00D419B5">
        <w:rPr>
          <w:szCs w:val="28"/>
        </w:rPr>
        <w:t xml:space="preserve"> </w:t>
      </w:r>
      <w:r w:rsidR="00031A74" w:rsidRPr="00D419B5">
        <w:rPr>
          <w:szCs w:val="28"/>
        </w:rPr>
        <w:t>27</w:t>
      </w:r>
      <w:r w:rsidR="0041191B" w:rsidRPr="00D419B5">
        <w:rPr>
          <w:szCs w:val="28"/>
        </w:rPr>
        <w:t xml:space="preserve"> </w:t>
      </w:r>
      <w:r w:rsidRPr="00D419B5">
        <w:rPr>
          <w:szCs w:val="28"/>
        </w:rPr>
        <w:t>(</w:t>
      </w:r>
      <w:r w:rsidR="00031A74" w:rsidRPr="00D419B5">
        <w:rPr>
          <w:szCs w:val="28"/>
        </w:rPr>
        <w:t xml:space="preserve">84,4 </w:t>
      </w:r>
      <w:r w:rsidRPr="00D419B5">
        <w:rPr>
          <w:szCs w:val="28"/>
        </w:rPr>
        <w:t>%);</w:t>
      </w:r>
    </w:p>
    <w:p w:rsidR="000570FB" w:rsidRPr="00D419B5" w:rsidRDefault="000570FB" w:rsidP="00D419B5">
      <w:pPr>
        <w:pStyle w:val="a3"/>
        <w:spacing w:line="240" w:lineRule="auto"/>
        <w:ind w:firstLine="720"/>
        <w:rPr>
          <w:szCs w:val="28"/>
        </w:rPr>
      </w:pPr>
      <w:r w:rsidRPr="00D419B5">
        <w:rPr>
          <w:szCs w:val="28"/>
        </w:rPr>
        <w:t xml:space="preserve">о признании утратившими силу законов </w:t>
      </w:r>
      <w:r w:rsidR="00496AAE" w:rsidRPr="00D419B5">
        <w:rPr>
          <w:szCs w:val="28"/>
        </w:rPr>
        <w:t>–</w:t>
      </w:r>
      <w:r w:rsidRPr="00D419B5">
        <w:rPr>
          <w:szCs w:val="28"/>
        </w:rPr>
        <w:t xml:space="preserve"> </w:t>
      </w:r>
      <w:r w:rsidR="00031A74" w:rsidRPr="00D419B5">
        <w:rPr>
          <w:szCs w:val="28"/>
        </w:rPr>
        <w:t>1</w:t>
      </w:r>
      <w:r w:rsidR="0041191B" w:rsidRPr="00D419B5">
        <w:rPr>
          <w:szCs w:val="28"/>
        </w:rPr>
        <w:t xml:space="preserve"> </w:t>
      </w:r>
      <w:r w:rsidRPr="00D419B5">
        <w:rPr>
          <w:szCs w:val="28"/>
        </w:rPr>
        <w:t xml:space="preserve"> </w:t>
      </w:r>
      <w:r w:rsidR="00BD45DF" w:rsidRPr="00D419B5">
        <w:rPr>
          <w:szCs w:val="28"/>
        </w:rPr>
        <w:t>(</w:t>
      </w:r>
      <w:r w:rsidR="00031A74" w:rsidRPr="00D419B5">
        <w:rPr>
          <w:szCs w:val="28"/>
        </w:rPr>
        <w:t>3,1</w:t>
      </w:r>
      <w:r w:rsidRPr="00D419B5">
        <w:rPr>
          <w:szCs w:val="28"/>
        </w:rPr>
        <w:t xml:space="preserve"> %).</w:t>
      </w:r>
    </w:p>
    <w:p w:rsidR="004F70C3" w:rsidRPr="00D419B5" w:rsidRDefault="00F064A4" w:rsidP="00D419B5">
      <w:pPr>
        <w:pStyle w:val="a3"/>
        <w:spacing w:line="240" w:lineRule="auto"/>
        <w:ind w:firstLine="720"/>
        <w:rPr>
          <w:szCs w:val="28"/>
        </w:rPr>
      </w:pPr>
      <w:r w:rsidRPr="00D419B5">
        <w:rPr>
          <w:szCs w:val="28"/>
        </w:rPr>
        <w:t xml:space="preserve">Кроме того, комитетом осуществлялись мероприятия </w:t>
      </w:r>
      <w:r w:rsidRPr="00D419B5">
        <w:rPr>
          <w:b/>
          <w:szCs w:val="28"/>
        </w:rPr>
        <w:t>в области контрольных функций</w:t>
      </w:r>
      <w:r w:rsidRPr="00D419B5">
        <w:rPr>
          <w:szCs w:val="28"/>
        </w:rPr>
        <w:t>.</w:t>
      </w:r>
      <w:r w:rsidR="00005D9E" w:rsidRPr="00D419B5">
        <w:rPr>
          <w:szCs w:val="28"/>
        </w:rPr>
        <w:t xml:space="preserve"> П</w:t>
      </w:r>
      <w:r w:rsidR="00725C16" w:rsidRPr="00D419B5">
        <w:rPr>
          <w:szCs w:val="28"/>
        </w:rPr>
        <w:t xml:space="preserve">ланом на первое полугодие 2011 года было предусмотрено 1 контрольное мероприятие – принятие постановления </w:t>
      </w:r>
      <w:r w:rsidR="00543CD1" w:rsidRPr="00D419B5">
        <w:rPr>
          <w:szCs w:val="28"/>
        </w:rPr>
        <w:t xml:space="preserve">от 4 мая 2011 года № 212 </w:t>
      </w:r>
      <w:r w:rsidR="00725C16" w:rsidRPr="00D419B5">
        <w:rPr>
          <w:szCs w:val="28"/>
        </w:rPr>
        <w:t>«О состоянии борьбы с преступностью в Алтайском крае в 2010 году и мерах, принимаемых по ее предупреждению»</w:t>
      </w:r>
      <w:r w:rsidR="002815AE" w:rsidRPr="00D419B5">
        <w:rPr>
          <w:szCs w:val="28"/>
        </w:rPr>
        <w:t xml:space="preserve">. Указанное постановление принято. Вне Планов было принято постановление </w:t>
      </w:r>
      <w:r w:rsidR="004F70C3" w:rsidRPr="00D419B5">
        <w:rPr>
          <w:szCs w:val="28"/>
        </w:rPr>
        <w:t xml:space="preserve">от 4 июля 2011 года № 358 </w:t>
      </w:r>
      <w:r w:rsidR="002815AE" w:rsidRPr="00D419B5">
        <w:rPr>
          <w:szCs w:val="28"/>
        </w:rPr>
        <w:t>«О ходе выполнения законов Алтайского края «О пожарной безопасности в Алтайском крае» и «О защите населения и территории Алтайского края от чрезвычайных ситуаций природного и техногенного характера».</w:t>
      </w:r>
    </w:p>
    <w:p w:rsidR="00451D68" w:rsidRPr="00D419B5" w:rsidRDefault="00451D68" w:rsidP="00D419B5">
      <w:pPr>
        <w:pStyle w:val="a3"/>
        <w:spacing w:line="240" w:lineRule="auto"/>
        <w:ind w:firstLine="720"/>
        <w:rPr>
          <w:szCs w:val="28"/>
        </w:rPr>
      </w:pPr>
      <w:r w:rsidRPr="00D419B5">
        <w:rPr>
          <w:szCs w:val="28"/>
        </w:rPr>
        <w:t xml:space="preserve">В 2011 году </w:t>
      </w:r>
      <w:r w:rsidR="00071292" w:rsidRPr="00D419B5">
        <w:rPr>
          <w:szCs w:val="28"/>
        </w:rPr>
        <w:t xml:space="preserve">комитет проводил </w:t>
      </w:r>
      <w:r w:rsidR="002F6689" w:rsidRPr="00D419B5">
        <w:rPr>
          <w:b/>
          <w:szCs w:val="28"/>
        </w:rPr>
        <w:t>публичные мероприятия</w:t>
      </w:r>
      <w:r w:rsidR="002F6689" w:rsidRPr="00D419B5">
        <w:rPr>
          <w:szCs w:val="28"/>
        </w:rPr>
        <w:t xml:space="preserve"> с участием представителей органов власти Алтайского края, государственных органов, органов местного самоуправления</w:t>
      </w:r>
      <w:r w:rsidR="00071292" w:rsidRPr="00D419B5">
        <w:rPr>
          <w:szCs w:val="28"/>
        </w:rPr>
        <w:t xml:space="preserve">. Состоялись </w:t>
      </w:r>
      <w:r w:rsidR="002F6689" w:rsidRPr="00D419B5">
        <w:rPr>
          <w:szCs w:val="28"/>
        </w:rPr>
        <w:t>два</w:t>
      </w:r>
      <w:r w:rsidR="00071292" w:rsidRPr="00D419B5">
        <w:rPr>
          <w:szCs w:val="28"/>
        </w:rPr>
        <w:t xml:space="preserve"> </w:t>
      </w:r>
      <w:r w:rsidR="002F6689" w:rsidRPr="00D419B5">
        <w:rPr>
          <w:szCs w:val="28"/>
        </w:rPr>
        <w:t xml:space="preserve">таких </w:t>
      </w:r>
      <w:r w:rsidR="00071292" w:rsidRPr="00D419B5">
        <w:rPr>
          <w:szCs w:val="28"/>
        </w:rPr>
        <w:t>мероприятия:</w:t>
      </w:r>
    </w:p>
    <w:p w:rsidR="0074057F" w:rsidRPr="00D419B5" w:rsidRDefault="00071292" w:rsidP="00D419B5">
      <w:pPr>
        <w:pStyle w:val="a3"/>
        <w:spacing w:line="240" w:lineRule="auto"/>
        <w:ind w:firstLine="720"/>
        <w:rPr>
          <w:szCs w:val="28"/>
        </w:rPr>
      </w:pPr>
      <w:r w:rsidRPr="00D419B5">
        <w:rPr>
          <w:szCs w:val="28"/>
        </w:rPr>
        <w:t>р</w:t>
      </w:r>
      <w:r w:rsidR="00451D68" w:rsidRPr="00D419B5">
        <w:rPr>
          <w:szCs w:val="28"/>
        </w:rPr>
        <w:t>асширенное заседание комитета «О ходе реализации закона Алтайского края «О противодействия коррупции в Алтайском крае»</w:t>
      </w:r>
      <w:r w:rsidRPr="00D419B5">
        <w:rPr>
          <w:szCs w:val="28"/>
        </w:rPr>
        <w:t>;</w:t>
      </w:r>
    </w:p>
    <w:p w:rsidR="002F6689" w:rsidRPr="00D419B5" w:rsidRDefault="002F6689" w:rsidP="00D419B5">
      <w:pPr>
        <w:pStyle w:val="a3"/>
        <w:spacing w:line="240" w:lineRule="auto"/>
        <w:ind w:firstLine="720"/>
        <w:rPr>
          <w:szCs w:val="28"/>
        </w:rPr>
      </w:pPr>
      <w:r w:rsidRPr="00D419B5">
        <w:rPr>
          <w:szCs w:val="28"/>
        </w:rPr>
        <w:t>«круглый стол» «О взаимодействии с Уполномоченным по правам человека в Алтайском крае».</w:t>
      </w:r>
    </w:p>
    <w:p w:rsidR="00483C61" w:rsidRPr="00D419B5" w:rsidRDefault="00483C61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7E65" w:rsidRPr="00D419B5" w:rsidRDefault="00E67E65" w:rsidP="00D419B5">
      <w:pPr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D419B5">
        <w:rPr>
          <w:b/>
          <w:sz w:val="28"/>
          <w:szCs w:val="28"/>
        </w:rPr>
        <w:t>Правотворческая деятельность</w:t>
      </w:r>
      <w:r w:rsidR="002F6689" w:rsidRPr="00D419B5">
        <w:rPr>
          <w:b/>
          <w:sz w:val="28"/>
          <w:szCs w:val="28"/>
        </w:rPr>
        <w:t xml:space="preserve"> комитета</w:t>
      </w:r>
    </w:p>
    <w:p w:rsidR="00483C61" w:rsidRPr="00D419B5" w:rsidRDefault="00483C61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70861" w:rsidRPr="00D419B5" w:rsidRDefault="00C70861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b/>
          <w:sz w:val="28"/>
          <w:szCs w:val="28"/>
        </w:rPr>
        <w:t>В соответствии с Планами</w:t>
      </w:r>
      <w:r w:rsidRPr="00D419B5">
        <w:rPr>
          <w:sz w:val="28"/>
          <w:szCs w:val="28"/>
        </w:rPr>
        <w:t xml:space="preserve"> приняты следующие законы:</w:t>
      </w:r>
    </w:p>
    <w:p w:rsidR="000613EB" w:rsidRPr="00D419B5" w:rsidRDefault="000613EB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>от 10 марта 2011 № 32-ЗС «О внесении изменений в Кодекс Алтайского края о выборах, референдуме, отзыве депутатов» (внесен совместно с комитетом по местному самоуправлению);</w:t>
      </w:r>
    </w:p>
    <w:p w:rsidR="000613EB" w:rsidRPr="00D419B5" w:rsidRDefault="00543CD1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 xml:space="preserve">от 10 мая 2011 года № 48-ЗС  «О внесении изменений в закон Алтайского края «Об административной ответственности за совершение правонарушений на территории Алтайского края» </w:t>
      </w:r>
      <w:r w:rsidR="00E5585B" w:rsidRPr="00D419B5">
        <w:rPr>
          <w:sz w:val="28"/>
          <w:szCs w:val="28"/>
        </w:rPr>
        <w:t>(</w:t>
      </w:r>
      <w:r w:rsidRPr="00D419B5">
        <w:rPr>
          <w:sz w:val="28"/>
          <w:szCs w:val="28"/>
        </w:rPr>
        <w:t>внесен комитетом</w:t>
      </w:r>
      <w:r w:rsidR="0041191B" w:rsidRPr="00D419B5">
        <w:rPr>
          <w:sz w:val="28"/>
          <w:szCs w:val="28"/>
        </w:rPr>
        <w:t>);</w:t>
      </w:r>
      <w:r w:rsidR="000613EB" w:rsidRPr="00D419B5">
        <w:rPr>
          <w:sz w:val="28"/>
          <w:szCs w:val="28"/>
        </w:rPr>
        <w:t xml:space="preserve"> </w:t>
      </w:r>
    </w:p>
    <w:p w:rsidR="00E5585B" w:rsidRPr="00D419B5" w:rsidRDefault="000613EB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lastRenderedPageBreak/>
        <w:t>от 27 мая 2011 № 66-ЗС «О внесении изменений в отдельные законы Алтайского края» (внесен Губернатором Алтайского края);</w:t>
      </w:r>
    </w:p>
    <w:p w:rsidR="000613EB" w:rsidRPr="00D419B5" w:rsidRDefault="000613EB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>от 10 октября 2011 года № 124-ЗС «О внесении изменений в закон Алтайского края «О рассмотрении обращений граждан Российской Федерации на территории Алтайского края» (внесен комитетом);</w:t>
      </w:r>
    </w:p>
    <w:p w:rsidR="00D06506" w:rsidRPr="00D419B5" w:rsidRDefault="00EE450B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>от 10 октября 2011 года № 126-ЗС  «О добровольной пожарной охране» (внесен комитетом)</w:t>
      </w:r>
      <w:r w:rsidR="00D06506" w:rsidRPr="00D419B5">
        <w:rPr>
          <w:sz w:val="28"/>
          <w:szCs w:val="28"/>
        </w:rPr>
        <w:t>.</w:t>
      </w:r>
    </w:p>
    <w:p w:rsidR="000613EB" w:rsidRPr="00D419B5" w:rsidRDefault="00C504BD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b/>
          <w:sz w:val="28"/>
          <w:szCs w:val="28"/>
        </w:rPr>
        <w:t>Сверх Планов</w:t>
      </w:r>
      <w:r w:rsidRPr="00D419B5">
        <w:rPr>
          <w:sz w:val="28"/>
          <w:szCs w:val="28"/>
        </w:rPr>
        <w:t xml:space="preserve"> были приняты следующие законы:</w:t>
      </w:r>
    </w:p>
    <w:p w:rsidR="000613EB" w:rsidRPr="00D419B5" w:rsidRDefault="000613EB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>от 9 марта 2011 года №</w:t>
      </w:r>
      <w:r w:rsidRPr="00D419B5">
        <w:rPr>
          <w:rFonts w:eastAsia="Calibri"/>
          <w:bCs/>
          <w:sz w:val="28"/>
          <w:szCs w:val="28"/>
        </w:rPr>
        <w:t xml:space="preserve"> 29-ЗС </w:t>
      </w:r>
      <w:r w:rsidRPr="00D419B5">
        <w:rPr>
          <w:sz w:val="28"/>
          <w:szCs w:val="28"/>
        </w:rPr>
        <w:t xml:space="preserve"> «О внесении изменений в закон Алтайского края «О порядке назначения и деятельности мировых судей в Алтайском крае» (внесен комитетом);</w:t>
      </w:r>
    </w:p>
    <w:p w:rsidR="00E5585B" w:rsidRPr="00D419B5" w:rsidRDefault="00C504BD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 xml:space="preserve">от 9 марта 2011 года № 30-ЗС </w:t>
      </w:r>
      <w:r w:rsidR="00E5585B" w:rsidRPr="00D419B5">
        <w:rPr>
          <w:sz w:val="28"/>
          <w:szCs w:val="28"/>
        </w:rPr>
        <w:t>«О внесении изменений в закон Алтайского края «Об административной ответственности за совершение правонарушений на территории Алтайского края» (</w:t>
      </w:r>
      <w:r w:rsidRPr="00D419B5">
        <w:rPr>
          <w:sz w:val="28"/>
          <w:szCs w:val="28"/>
        </w:rPr>
        <w:t>внесен прокурором Алтайского края</w:t>
      </w:r>
      <w:r w:rsidR="00E5585B" w:rsidRPr="00D419B5">
        <w:rPr>
          <w:sz w:val="28"/>
          <w:szCs w:val="28"/>
        </w:rPr>
        <w:t>);</w:t>
      </w:r>
    </w:p>
    <w:p w:rsidR="00C504BD" w:rsidRPr="00D419B5" w:rsidRDefault="00C504BD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>от 9 марта 2011 года № 31-ЗС  «О внесении изменения в статью 7 закона Алтайского края «О защите населения и территории Алтайского края от чрезвычайных ситуаций природного и техногенного характера» (внесен комитетом);</w:t>
      </w:r>
    </w:p>
    <w:p w:rsidR="000613EB" w:rsidRPr="00D419B5" w:rsidRDefault="000613EB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>от 25 марта 2011 года № 33-ЗС «О внесении изменений в закон Алтайского края "Об Алтайском краевом Законодательном Собрании» (внесен комитетом);</w:t>
      </w:r>
    </w:p>
    <w:p w:rsidR="000613EB" w:rsidRPr="00D419B5" w:rsidRDefault="000613EB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>от 30 марта 2011 года № 39-ЗС «О внесении изменений в закон Алтайского края «О депутатских слушаниях в Алтайском краевом Совете народных депутатов» (внесен комитетом);</w:t>
      </w:r>
    </w:p>
    <w:p w:rsidR="000613EB" w:rsidRPr="00D419B5" w:rsidRDefault="000613EB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>от 30 марта 2011 года № 41-ЗС «О внесении изменений в закон Алтайского края «О порядке проведения собраний, митингов, демонстраций, шествий и пикетирований на территории Алтайского края» (внесен комитетом);</w:t>
      </w:r>
    </w:p>
    <w:p w:rsidR="000613EB" w:rsidRPr="00D419B5" w:rsidRDefault="000613EB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>от 10 мая 2011 года № 44-ЗС «О внесении изменений в Кодекс Алтайского края о выборах, референдуме, отзыве депутатов» (внесен совместно с комитетом по местному самоуправлению);</w:t>
      </w:r>
    </w:p>
    <w:p w:rsidR="000613EB" w:rsidRPr="00D419B5" w:rsidRDefault="000613EB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>от 10 мая 2011 года № 46-ЗС «О сокращении срока полномочий Алтайского краевого Законодательного Собрания пятого созыва» (внесен комитетом);</w:t>
      </w:r>
    </w:p>
    <w:p w:rsidR="00C504BD" w:rsidRPr="00D419B5" w:rsidRDefault="0022352D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>от 10 мая 2011 года № 47-ЗС  «О внесении изменений в статью 29 закона Алтайского края «О защите населения и территории Алтайского края от чрезвычайных ситуаций природного и техногенного характера» (внесен комитетом);</w:t>
      </w:r>
    </w:p>
    <w:p w:rsidR="000613EB" w:rsidRPr="00D419B5" w:rsidRDefault="000613EB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>от 10 мая 2011 года № 49-ЗС «О внесении изменений в Устав (Основной Закон) Алтайского края» (внесен комитетом);</w:t>
      </w:r>
    </w:p>
    <w:p w:rsidR="0022352D" w:rsidRPr="00D419B5" w:rsidRDefault="0022352D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>от 10 мая 2011 года № 50-ЗС «О внесении изменений в закон Алтайского края «О порядке назначения и деятельности мировых судей  в Алтайском крае» (внесен Губернатором Алтайского края);</w:t>
      </w:r>
    </w:p>
    <w:p w:rsidR="0022352D" w:rsidRPr="00D419B5" w:rsidRDefault="0022352D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 xml:space="preserve">от 27 мая 2011 года № 69-ЗС «О внесении изменений в закон Алтайского края </w:t>
      </w:r>
      <w:r w:rsidRPr="00D419B5">
        <w:rPr>
          <w:rFonts w:eastAsia="Calibri"/>
          <w:sz w:val="28"/>
          <w:szCs w:val="28"/>
          <w:lang w:eastAsia="en-US"/>
        </w:rPr>
        <w:t>«Об участии населения в охране общественного порядка на территории Алтайского края»</w:t>
      </w:r>
      <w:r w:rsidRPr="00D419B5">
        <w:rPr>
          <w:sz w:val="28"/>
          <w:szCs w:val="28"/>
        </w:rPr>
        <w:t xml:space="preserve"> (внесен комитетом);</w:t>
      </w:r>
    </w:p>
    <w:p w:rsidR="000613EB" w:rsidRPr="00D419B5" w:rsidRDefault="000613EB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lastRenderedPageBreak/>
        <w:t>от 30 мая 2011 № 72-ЗС «О внесении изменений в Кодекс Алтайского края о выборах, референдуме, отзыве депутатов» (внесен комитетом);</w:t>
      </w:r>
    </w:p>
    <w:p w:rsidR="000613EB" w:rsidRPr="00D419B5" w:rsidRDefault="000613EB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>от 11 июля 2011 года № 78-ЗС «О государственной поддержке социально ориентированных некоммерческих организаций в Алтайском крае» (внесен Губернатором Алтайского края);</w:t>
      </w:r>
    </w:p>
    <w:p w:rsidR="000613EB" w:rsidRPr="00D419B5" w:rsidRDefault="000613EB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>от 11 июля 2011 года № 87-ЗС «О признании утратившими силу законов Алтайского края, утверждающих схемы одномандатных избирательных округов, образуемых для проведения выборов депутатов Алтайского краевого Совета народных депутатов» (внесен комитетом);</w:t>
      </w:r>
    </w:p>
    <w:p w:rsidR="0022352D" w:rsidRPr="00D419B5" w:rsidRDefault="0022352D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>от 11 июля 2011 года № 88-ЗС «О внесении изменений в закон Алтайского края «Об административной ответственности за совершение правонарушений на территории Алтайского края» (внесен Губернатором Алтайского края);</w:t>
      </w:r>
    </w:p>
    <w:p w:rsidR="000613EB" w:rsidRPr="00D419B5" w:rsidRDefault="000613EB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>от 11 июля 2011 года № 89-ЗС «О развитии казачества в Алтайском крае» (внесен Губернатором Алтайского края);</w:t>
      </w:r>
    </w:p>
    <w:p w:rsidR="000613EB" w:rsidRPr="00D419B5" w:rsidRDefault="000613EB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>от 11 июля 2011 года № 91-ЗС «</w:t>
      </w:r>
      <w:r w:rsidRPr="00D419B5">
        <w:rPr>
          <w:rFonts w:eastAsia="Calibri"/>
          <w:sz w:val="28"/>
          <w:szCs w:val="28"/>
          <w:lang w:eastAsia="en-US"/>
        </w:rPr>
        <w:t>О внесении изменений в некоторые законы Алтайского края в связи с переименованием органов внутренних дел</w:t>
      </w:r>
      <w:r w:rsidRPr="00D419B5">
        <w:rPr>
          <w:sz w:val="28"/>
          <w:szCs w:val="28"/>
        </w:rPr>
        <w:t>» (внесен комитетом);</w:t>
      </w:r>
    </w:p>
    <w:p w:rsidR="000613EB" w:rsidRPr="00D419B5" w:rsidRDefault="000613EB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>от 11 июля 2011 года № 92-ЗС «О внесении изменений в закон Алтайского края "О правотворческой деятельности» (внесен комитетом)</w:t>
      </w:r>
    </w:p>
    <w:p w:rsidR="000613EB" w:rsidRPr="00D419B5" w:rsidRDefault="000613EB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>от 25 августа 2011 года № 98-ЗС «О внесении изменений в Кодекс Алтайского края о выборах, референдуме, отзыве депутатов» (внесен совместно с комитетом по местному самоуправлению);</w:t>
      </w:r>
    </w:p>
    <w:p w:rsidR="000613EB" w:rsidRPr="00D419B5" w:rsidRDefault="000613EB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>от 1 сентября 2011 года № 105-ЗС  «О внесении изменений в статью 7 закона Алтайского края «О порядке назначения и деятельности мировых судей в Алтайском крае» (внесен Губернатором Алтайского края);</w:t>
      </w:r>
    </w:p>
    <w:p w:rsidR="004F70C3" w:rsidRPr="00D419B5" w:rsidRDefault="004F70C3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>от 5 сентября 2011 года № 118-ЗС  «О внесении изменений в закон Алтайского края «О пожарной безопасности в Алтайском крае» (внесен комитетом);</w:t>
      </w:r>
    </w:p>
    <w:p w:rsidR="0022352D" w:rsidRPr="00D419B5" w:rsidRDefault="00EE450B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>от 10 октября 2011 года № 121-ЗС  «О внесении изменений в приложение к закону Алтайского края «Об утверждении краевой целевой программы «Профилактика преступлений и иных правонарушений в Алтайском крае» на 2009-2012 годы» (внесен Губернатором Алтайского края);</w:t>
      </w:r>
    </w:p>
    <w:p w:rsidR="000613EB" w:rsidRPr="00D419B5" w:rsidRDefault="000613EB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>от 10 октября 2011 года № 125-ЗС «О внесении изменений в законы Алтайского края «О государственной гражданской службе Алтайского края», «О муниципальной службе в Алтайском крае» (внесен Губернатором Алтайского края);</w:t>
      </w:r>
    </w:p>
    <w:p w:rsidR="000613EB" w:rsidRPr="00D419B5" w:rsidRDefault="000613EB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>от 10 октября 2011 года № 135-ЗС «О внесении изменений в отдельные законы Алтайского края по вопросам осуществления государственного контроля (надзора) и муниципального контроля» (внесены комитетом статья 8, статья 15);</w:t>
      </w:r>
    </w:p>
    <w:p w:rsidR="00C70861" w:rsidRPr="00D419B5" w:rsidRDefault="00D419B5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>от 7 ноября 2011 года № 140-ЗС</w:t>
      </w:r>
      <w:r w:rsidR="00200259" w:rsidRPr="00D419B5">
        <w:rPr>
          <w:sz w:val="28"/>
          <w:szCs w:val="28"/>
        </w:rPr>
        <w:t xml:space="preserve"> «О внесении изменений в </w:t>
      </w:r>
      <w:r w:rsidR="00200259" w:rsidRPr="00D419B5">
        <w:rPr>
          <w:rFonts w:eastAsia="Calibri"/>
          <w:bCs/>
          <w:sz w:val="28"/>
          <w:szCs w:val="28"/>
        </w:rPr>
        <w:t xml:space="preserve">закон Алтайского края </w:t>
      </w:r>
      <w:r w:rsidR="00200259" w:rsidRPr="00D419B5">
        <w:rPr>
          <w:bCs/>
          <w:sz w:val="28"/>
          <w:szCs w:val="28"/>
        </w:rPr>
        <w:t>«О профилактике наркомании и токсикомании в Алтайском крае» (внесен комитетом)</w:t>
      </w:r>
      <w:r w:rsidR="00200259" w:rsidRPr="00D419B5">
        <w:rPr>
          <w:sz w:val="28"/>
          <w:szCs w:val="28"/>
        </w:rPr>
        <w:t>;</w:t>
      </w:r>
    </w:p>
    <w:p w:rsidR="008F476C" w:rsidRPr="00D419B5" w:rsidRDefault="00D419B5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 xml:space="preserve">от 7 ноября 2011 года № 145-ЗС </w:t>
      </w:r>
      <w:r w:rsidR="00200259" w:rsidRPr="00D419B5">
        <w:rPr>
          <w:sz w:val="28"/>
          <w:szCs w:val="28"/>
        </w:rPr>
        <w:t xml:space="preserve">«О внесении изменений в </w:t>
      </w:r>
      <w:r w:rsidR="00200259" w:rsidRPr="00D419B5">
        <w:rPr>
          <w:rFonts w:eastAsia="Calibri"/>
          <w:sz w:val="28"/>
          <w:szCs w:val="28"/>
        </w:rPr>
        <w:t xml:space="preserve">статью 12 </w:t>
      </w:r>
      <w:r w:rsidR="00200259" w:rsidRPr="00D419B5">
        <w:rPr>
          <w:rFonts w:eastAsia="Calibri"/>
          <w:bCs/>
          <w:sz w:val="28"/>
          <w:szCs w:val="28"/>
        </w:rPr>
        <w:t>закона Алтайского края «О порядке назначения и деятельности мировых судей в Алтайском крае»</w:t>
      </w:r>
      <w:r w:rsidR="00200259" w:rsidRPr="00D419B5">
        <w:rPr>
          <w:sz w:val="28"/>
          <w:szCs w:val="28"/>
        </w:rPr>
        <w:t xml:space="preserve"> и статью 4 закона Алтайского края </w:t>
      </w:r>
      <w:r w:rsidR="00200259" w:rsidRPr="00D419B5">
        <w:rPr>
          <w:rFonts w:eastAsia="Calibri"/>
          <w:sz w:val="28"/>
          <w:szCs w:val="28"/>
        </w:rPr>
        <w:t xml:space="preserve">«Об обеспечении доступа к </w:t>
      </w:r>
      <w:r w:rsidR="00200259" w:rsidRPr="00D419B5">
        <w:rPr>
          <w:rFonts w:eastAsia="Calibri"/>
          <w:sz w:val="28"/>
          <w:szCs w:val="28"/>
        </w:rPr>
        <w:lastRenderedPageBreak/>
        <w:t xml:space="preserve">информации о деятельности мировых судей в Алтайском крае» </w:t>
      </w:r>
      <w:r w:rsidR="00200259" w:rsidRPr="00D419B5">
        <w:rPr>
          <w:sz w:val="28"/>
          <w:szCs w:val="28"/>
        </w:rPr>
        <w:t>(</w:t>
      </w:r>
      <w:r w:rsidRPr="00D419B5">
        <w:rPr>
          <w:sz w:val="28"/>
          <w:szCs w:val="28"/>
        </w:rPr>
        <w:t>внесен комитетом</w:t>
      </w:r>
      <w:r w:rsidR="00200259" w:rsidRPr="00D419B5">
        <w:rPr>
          <w:sz w:val="28"/>
          <w:szCs w:val="28"/>
        </w:rPr>
        <w:t>)</w:t>
      </w:r>
      <w:r w:rsidR="00520878" w:rsidRPr="00D419B5">
        <w:rPr>
          <w:sz w:val="28"/>
          <w:szCs w:val="28"/>
        </w:rPr>
        <w:t>.</w:t>
      </w:r>
    </w:p>
    <w:p w:rsidR="004218B5" w:rsidRPr="00D419B5" w:rsidRDefault="004218B5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>В повестку ноябрьской сессии Алтайского краевого Законодательного Собрания внесен проект закона Алтайского края «</w:t>
      </w:r>
      <w:r w:rsidRPr="00D419B5">
        <w:rPr>
          <w:bCs/>
          <w:sz w:val="28"/>
          <w:szCs w:val="28"/>
        </w:rPr>
        <w:t>О внесении изменений в закон Алтайского края «О безопасности дорожного движения в Алтайском крае»</w:t>
      </w:r>
      <w:r w:rsidR="00D419B5" w:rsidRPr="00D419B5">
        <w:rPr>
          <w:bCs/>
          <w:sz w:val="28"/>
          <w:szCs w:val="28"/>
        </w:rPr>
        <w:t xml:space="preserve"> </w:t>
      </w:r>
      <w:r w:rsidR="00E14A76" w:rsidRPr="00D419B5">
        <w:rPr>
          <w:sz w:val="28"/>
          <w:szCs w:val="28"/>
        </w:rPr>
        <w:t>(внесен комитетом)</w:t>
      </w:r>
      <w:r w:rsidRPr="00D419B5">
        <w:rPr>
          <w:sz w:val="28"/>
          <w:szCs w:val="28"/>
        </w:rPr>
        <w:t>.</w:t>
      </w:r>
    </w:p>
    <w:p w:rsidR="00550D5D" w:rsidRPr="00D419B5" w:rsidRDefault="00517071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b/>
          <w:sz w:val="28"/>
          <w:szCs w:val="28"/>
        </w:rPr>
        <w:t>В соответствии с</w:t>
      </w:r>
      <w:r w:rsidR="00550D5D" w:rsidRPr="00D419B5">
        <w:rPr>
          <w:b/>
          <w:sz w:val="28"/>
          <w:szCs w:val="28"/>
        </w:rPr>
        <w:t xml:space="preserve"> Планам</w:t>
      </w:r>
      <w:r w:rsidRPr="00D419B5">
        <w:rPr>
          <w:b/>
          <w:sz w:val="28"/>
          <w:szCs w:val="28"/>
        </w:rPr>
        <w:t>и</w:t>
      </w:r>
      <w:r w:rsidR="00550D5D" w:rsidRPr="00D419B5">
        <w:rPr>
          <w:sz w:val="28"/>
          <w:szCs w:val="28"/>
        </w:rPr>
        <w:t xml:space="preserve"> были приняты следующие постановления:</w:t>
      </w:r>
    </w:p>
    <w:p w:rsidR="00550D5D" w:rsidRPr="00D419B5" w:rsidRDefault="001231BA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 xml:space="preserve">от 2 февраля 2011 года № 29 </w:t>
      </w:r>
      <w:r w:rsidR="00550D5D" w:rsidRPr="00D419B5">
        <w:rPr>
          <w:sz w:val="28"/>
          <w:szCs w:val="28"/>
        </w:rPr>
        <w:t>«О деятельности  Уполномоченного по правам человека в Алтайском крае в 2010 году»</w:t>
      </w:r>
      <w:r w:rsidR="00DE1F71" w:rsidRPr="00D419B5">
        <w:rPr>
          <w:sz w:val="28"/>
          <w:szCs w:val="28"/>
        </w:rPr>
        <w:t xml:space="preserve"> (внесено Уполномоченным по правам человека в Алтайском крае)</w:t>
      </w:r>
      <w:r w:rsidR="00550D5D" w:rsidRPr="00D419B5">
        <w:rPr>
          <w:sz w:val="28"/>
          <w:szCs w:val="28"/>
        </w:rPr>
        <w:t>;</w:t>
      </w:r>
    </w:p>
    <w:p w:rsidR="00550D5D" w:rsidRPr="00D419B5" w:rsidRDefault="00DE1F71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>от 5 мая 2011 года № 222 «О внесении изменений в Регламент Алтайского краевого Законодательного Собрания» (внесено комитетом)</w:t>
      </w:r>
      <w:r w:rsidR="00520878" w:rsidRPr="00D419B5">
        <w:rPr>
          <w:sz w:val="28"/>
          <w:szCs w:val="28"/>
        </w:rPr>
        <w:t>.</w:t>
      </w:r>
    </w:p>
    <w:p w:rsidR="001836B4" w:rsidRPr="00D419B5" w:rsidRDefault="001836B4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>Кроме того, комитетом вносились постановления «О назначении на должности мировых судей Алтайского края», в соответствии с которыми 28 судей на делены полномочиями на десятилетний срок и 18 судей – на трехлетний срок.</w:t>
      </w:r>
    </w:p>
    <w:p w:rsidR="00550D5D" w:rsidRPr="00D419B5" w:rsidRDefault="00C70861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b/>
          <w:sz w:val="28"/>
          <w:szCs w:val="28"/>
        </w:rPr>
        <w:t>Вне Планов</w:t>
      </w:r>
      <w:r w:rsidRPr="00D419B5">
        <w:rPr>
          <w:sz w:val="28"/>
          <w:szCs w:val="28"/>
        </w:rPr>
        <w:t xml:space="preserve"> приняты сле</w:t>
      </w:r>
      <w:r w:rsidR="00DA57EF" w:rsidRPr="00D419B5">
        <w:rPr>
          <w:sz w:val="28"/>
          <w:szCs w:val="28"/>
        </w:rPr>
        <w:t>дующие постановления:</w:t>
      </w:r>
    </w:p>
    <w:p w:rsidR="009D604C" w:rsidRPr="00D419B5" w:rsidRDefault="009D604C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>от 2 февраля 2011 года № 26 «О кандидатуре члена Центральной избирательной комиссии Российской Федерации» (внесено комитетом);</w:t>
      </w:r>
    </w:p>
    <w:p w:rsidR="00550D5D" w:rsidRPr="00D419B5" w:rsidRDefault="00543CD1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 xml:space="preserve">от 2 февраля 2011 года № 32 </w:t>
      </w:r>
      <w:r w:rsidR="00550D5D" w:rsidRPr="00D419B5">
        <w:rPr>
          <w:sz w:val="28"/>
          <w:szCs w:val="28"/>
        </w:rPr>
        <w:t>«Об изменении состава редакционного совета журнала «Местное самоуправление на Алтае»</w:t>
      </w:r>
      <w:r w:rsidRPr="00D419B5">
        <w:rPr>
          <w:sz w:val="28"/>
          <w:szCs w:val="28"/>
        </w:rPr>
        <w:t xml:space="preserve"> (внесено комитетом)</w:t>
      </w:r>
      <w:r w:rsidR="00550D5D" w:rsidRPr="00D419B5">
        <w:rPr>
          <w:sz w:val="28"/>
          <w:szCs w:val="28"/>
        </w:rPr>
        <w:t>;</w:t>
      </w:r>
    </w:p>
    <w:p w:rsidR="00550D5D" w:rsidRPr="00D419B5" w:rsidRDefault="00543CD1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 xml:space="preserve">от 2 февраля 2011 года № 33 </w:t>
      </w:r>
      <w:r w:rsidR="00550D5D" w:rsidRPr="00D419B5">
        <w:rPr>
          <w:sz w:val="28"/>
          <w:szCs w:val="28"/>
        </w:rPr>
        <w:t>«Об изменении состава  секретариата Алтайского краевого Законодательного Собрания»</w:t>
      </w:r>
      <w:r w:rsidRPr="00D419B5">
        <w:rPr>
          <w:sz w:val="28"/>
          <w:szCs w:val="28"/>
        </w:rPr>
        <w:t xml:space="preserve"> (внесено комитетом)</w:t>
      </w:r>
      <w:r w:rsidR="00550D5D" w:rsidRPr="00D419B5">
        <w:rPr>
          <w:sz w:val="28"/>
          <w:szCs w:val="28"/>
        </w:rPr>
        <w:t>;</w:t>
      </w:r>
    </w:p>
    <w:p w:rsidR="00550D5D" w:rsidRPr="00D419B5" w:rsidRDefault="00543CD1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 xml:space="preserve">от 2 февраля 2011 года № 34 </w:t>
      </w:r>
      <w:r w:rsidR="00550D5D" w:rsidRPr="00D419B5">
        <w:rPr>
          <w:sz w:val="28"/>
          <w:szCs w:val="28"/>
        </w:rPr>
        <w:t>«Об изменении состава  регламентной группы Алтайского краевого Законодательного Собрания»</w:t>
      </w:r>
      <w:r w:rsidRPr="00D419B5">
        <w:rPr>
          <w:sz w:val="28"/>
          <w:szCs w:val="28"/>
        </w:rPr>
        <w:t xml:space="preserve"> (внесено комитетом)</w:t>
      </w:r>
      <w:r w:rsidR="00550D5D" w:rsidRPr="00D419B5">
        <w:rPr>
          <w:sz w:val="28"/>
          <w:szCs w:val="28"/>
        </w:rPr>
        <w:t>;</w:t>
      </w:r>
    </w:p>
    <w:p w:rsidR="008F476C" w:rsidRPr="00D419B5" w:rsidRDefault="00C504BD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>от 2 марта 2011 года №</w:t>
      </w:r>
      <w:r w:rsidR="00543CD1" w:rsidRPr="00D419B5">
        <w:rPr>
          <w:sz w:val="28"/>
          <w:szCs w:val="28"/>
        </w:rPr>
        <w:t xml:space="preserve"> </w:t>
      </w:r>
      <w:r w:rsidRPr="00D419B5">
        <w:rPr>
          <w:sz w:val="28"/>
          <w:szCs w:val="28"/>
        </w:rPr>
        <w:t xml:space="preserve">92 «О законодательной инициативе Алтайского краевого Законодательного Собрания по внесению в Государственную Думу Федерального Собрания Российской Федерации проекта федерального закона «Об упразднении Ельцовского районного  суда Алтайского края» </w:t>
      </w:r>
      <w:r w:rsidR="00543CD1" w:rsidRPr="00D419B5">
        <w:rPr>
          <w:sz w:val="28"/>
          <w:szCs w:val="28"/>
        </w:rPr>
        <w:t>(внесено Алтайским краевым судом);</w:t>
      </w:r>
    </w:p>
    <w:p w:rsidR="008F476C" w:rsidRPr="00D419B5" w:rsidRDefault="008F476C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>от 24 марта 2011 года № 127 «О внесении изменения в пункт 1 постановления Алтайского краевого Законодательного Собрания от 20 марта 2008 года № 193 «Об избрании заместителя председателя Алтайского краевого Законодательного Собрания» (внесено комитетом);</w:t>
      </w:r>
    </w:p>
    <w:p w:rsidR="008F476C" w:rsidRPr="00D419B5" w:rsidRDefault="00C95CE0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>от 24 мая 2011 года № 257 «О внесении изменений в постановление Алтайского краевого Совета народных депутатов от 3 декабря 2007 года № 760 «Об утверждении Методики проведения конкурса на замещение вакантной должности государственной гражданской службы Алтайского края, установленной в Алтайском краевом Совете народных депутатов, а также конкурса на включение гражданского служащего (гражданина) в кадровый резерв Алтайского краевого Совета народных депутатов» (внесено комитетом);</w:t>
      </w:r>
    </w:p>
    <w:p w:rsidR="00C95CE0" w:rsidRPr="00D419B5" w:rsidRDefault="00C95CE0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>от 24 мая 2011 года № 280 «О назначении членов Избирательной комиссии Алтайского края» (внесено комитетом);</w:t>
      </w:r>
    </w:p>
    <w:p w:rsidR="009D604C" w:rsidRPr="00D419B5" w:rsidRDefault="009D604C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 xml:space="preserve">от 4 июля 2011 года № 356 «О внесении изменений в приложение к постановлению Алтайского краевого Законодательного Собрания от 23 декабря </w:t>
      </w:r>
      <w:r w:rsidRPr="00D419B5">
        <w:rPr>
          <w:sz w:val="28"/>
          <w:szCs w:val="28"/>
        </w:rPr>
        <w:lastRenderedPageBreak/>
        <w:t>2009 года № 724 «Об утверждении Положения о порядке осуществления правового мониторинга в Алтайском краевом Законодательном Собрании» (внесено комитетом);</w:t>
      </w:r>
    </w:p>
    <w:p w:rsidR="00C95CE0" w:rsidRPr="00D419B5" w:rsidRDefault="00ED44BF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>от 4 июля 2011 года № 357 «О внесении изменений в отдельные постановления Алтайского краевого Совета народных депутатов» (внесено комитетом);</w:t>
      </w:r>
    </w:p>
    <w:p w:rsidR="00ED44BF" w:rsidRPr="00D419B5" w:rsidRDefault="00527B6B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>от 4 июля 2011 года № 360 «Об утверждении схемы одномандатных избирательных округов, образуемых для проведения выборов депутатов Алтайского краевого Законодательного Собрания» (внесено комитетом);</w:t>
      </w:r>
    </w:p>
    <w:p w:rsidR="009D604C" w:rsidRPr="00D419B5" w:rsidRDefault="009D604C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>от 30 августа 2011 года № 450 «О нагрудном знаке депутата Алтайского краевого Законодательного Собрания» (внесено комитетом);</w:t>
      </w:r>
    </w:p>
    <w:p w:rsidR="00527B6B" w:rsidRPr="00D419B5" w:rsidRDefault="00527B6B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>от 30 августа 2011 года № 452 «О внесении изменений в постановление Алтайского краевого Совета народных депутатов от 4 декабря 2002 года № 386 «О Правилах этики для депутатов Алтайского краевого Совета народных депутатов» (внесено комитетом);</w:t>
      </w:r>
    </w:p>
    <w:p w:rsidR="00527B6B" w:rsidRPr="00D419B5" w:rsidRDefault="00527B6B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>от 2 сентября 2011 года № 471 «</w:t>
      </w:r>
      <w:r w:rsidRPr="00D419B5">
        <w:rPr>
          <w:bCs/>
          <w:iCs/>
          <w:sz w:val="28"/>
          <w:szCs w:val="28"/>
        </w:rPr>
        <w:t xml:space="preserve">О назначении выборов депутатов Алтайского краевого Законодательного Собрания шестого созыва» </w:t>
      </w:r>
      <w:r w:rsidRPr="00D419B5">
        <w:rPr>
          <w:sz w:val="28"/>
          <w:szCs w:val="28"/>
        </w:rPr>
        <w:t>(внесено комитетом);</w:t>
      </w:r>
    </w:p>
    <w:p w:rsidR="00527B6B" w:rsidRPr="00D419B5" w:rsidRDefault="00527B6B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 xml:space="preserve">от </w:t>
      </w:r>
      <w:r w:rsidR="00D419B5" w:rsidRPr="00D419B5">
        <w:rPr>
          <w:sz w:val="28"/>
          <w:szCs w:val="28"/>
        </w:rPr>
        <w:t>28 октября</w:t>
      </w:r>
      <w:r w:rsidRPr="00D419B5">
        <w:rPr>
          <w:sz w:val="28"/>
          <w:szCs w:val="28"/>
        </w:rPr>
        <w:t xml:space="preserve"> № </w:t>
      </w:r>
      <w:r w:rsidR="00D419B5" w:rsidRPr="00D419B5">
        <w:rPr>
          <w:sz w:val="28"/>
          <w:szCs w:val="28"/>
        </w:rPr>
        <w:t>545</w:t>
      </w:r>
      <w:r w:rsidRPr="00D419B5">
        <w:rPr>
          <w:sz w:val="28"/>
          <w:szCs w:val="28"/>
        </w:rPr>
        <w:t xml:space="preserve"> «О назначении члена Избирательной комиссии Алтайского края» (внесено комитетом);</w:t>
      </w:r>
    </w:p>
    <w:p w:rsidR="008F476C" w:rsidRPr="00D419B5" w:rsidRDefault="00770E20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>от 31 октября 2011 года № 548</w:t>
      </w:r>
      <w:r w:rsidR="00527B6B" w:rsidRPr="00D419B5">
        <w:rPr>
          <w:sz w:val="28"/>
          <w:szCs w:val="28"/>
        </w:rPr>
        <w:t xml:space="preserve"> «Об утверждении Перечня должностей государственной гражданской службы, установленных в Алтайском краевом Законодательном Собрании, при назначении на которые граждане и при замещении которых государственные гражданские служащие обязаны представлять сведения о доходах,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детей» (внесено комитетом).</w:t>
      </w:r>
    </w:p>
    <w:p w:rsidR="00700267" w:rsidRPr="00D419B5" w:rsidRDefault="004218B5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>В повестку ноябрьской сессии Алтайского краевого Законодательного Собрания внесен проект постановления «О протесте прокурора Алтайского края на закон Алтайского края «О системе профилактики безнадзорности и правонарушений несовершеннолетних в Алтайском крае»</w:t>
      </w:r>
      <w:r w:rsidR="009D604C" w:rsidRPr="00D419B5">
        <w:rPr>
          <w:sz w:val="28"/>
          <w:szCs w:val="28"/>
        </w:rPr>
        <w:t xml:space="preserve"> (внесено комитетом)</w:t>
      </w:r>
      <w:r w:rsidR="00517071" w:rsidRPr="00D419B5">
        <w:rPr>
          <w:sz w:val="28"/>
          <w:szCs w:val="28"/>
        </w:rPr>
        <w:t>.</w:t>
      </w:r>
    </w:p>
    <w:p w:rsidR="00A815CC" w:rsidRPr="00D419B5" w:rsidRDefault="00A815CC" w:rsidP="00D419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22186" w:rsidRPr="00D419B5" w:rsidRDefault="00B22186" w:rsidP="00B22186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D419B5">
        <w:rPr>
          <w:b/>
          <w:sz w:val="28"/>
          <w:szCs w:val="28"/>
        </w:rPr>
        <w:t>Содержание наиболее значимых правовых актов, принятых по инициативе комитета</w:t>
      </w:r>
    </w:p>
    <w:p w:rsidR="00B22186" w:rsidRDefault="00B22186" w:rsidP="00B221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22186" w:rsidRDefault="00B22186" w:rsidP="00B221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2A04">
        <w:rPr>
          <w:b/>
          <w:sz w:val="28"/>
          <w:szCs w:val="28"/>
        </w:rPr>
        <w:t>Законы</w:t>
      </w:r>
    </w:p>
    <w:p w:rsidR="00B22186" w:rsidRPr="00E92A04" w:rsidRDefault="00B22186" w:rsidP="00B221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2186" w:rsidRPr="00D419B5" w:rsidRDefault="00B22186" w:rsidP="00B221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b/>
          <w:sz w:val="28"/>
          <w:szCs w:val="28"/>
        </w:rPr>
        <w:t xml:space="preserve">Закон </w:t>
      </w:r>
      <w:r>
        <w:rPr>
          <w:b/>
          <w:sz w:val="28"/>
          <w:szCs w:val="28"/>
        </w:rPr>
        <w:t>«</w:t>
      </w:r>
      <w:r w:rsidRPr="00D419B5">
        <w:rPr>
          <w:b/>
          <w:sz w:val="28"/>
          <w:szCs w:val="28"/>
        </w:rPr>
        <w:t>О добровольной пожарной охране</w:t>
      </w:r>
      <w:r>
        <w:rPr>
          <w:b/>
          <w:sz w:val="28"/>
          <w:szCs w:val="28"/>
        </w:rPr>
        <w:t>»</w:t>
      </w:r>
      <w:r w:rsidRPr="00D419B5">
        <w:rPr>
          <w:sz w:val="28"/>
          <w:szCs w:val="28"/>
        </w:rPr>
        <w:t xml:space="preserve"> принят в целях реализации Федерального закона </w:t>
      </w:r>
      <w:r>
        <w:rPr>
          <w:sz w:val="28"/>
          <w:szCs w:val="28"/>
        </w:rPr>
        <w:t>«</w:t>
      </w:r>
      <w:r w:rsidRPr="00D419B5">
        <w:rPr>
          <w:sz w:val="28"/>
          <w:szCs w:val="28"/>
        </w:rPr>
        <w:t>О добровольной пожарной охране</w:t>
      </w:r>
      <w:r>
        <w:rPr>
          <w:sz w:val="28"/>
          <w:szCs w:val="28"/>
        </w:rPr>
        <w:t>»</w:t>
      </w:r>
      <w:r w:rsidRPr="00D419B5">
        <w:rPr>
          <w:sz w:val="28"/>
          <w:szCs w:val="28"/>
        </w:rPr>
        <w:t xml:space="preserve"> и повышения эффективности деятельности добровольной пожарной охраны в Алтайском крае. Законом регулируются общественные отношения, возникающие в связи с реализацией физическими лицами и юридическими лицами – общественными объединениями права на объединение для участия в профилактике и тушении пожаров и проведении аварийно-спасательных работ. Законом определены </w:t>
      </w:r>
      <w:r w:rsidRPr="00D419B5">
        <w:rPr>
          <w:sz w:val="28"/>
          <w:szCs w:val="28"/>
        </w:rPr>
        <w:lastRenderedPageBreak/>
        <w:t>пределы участия Администрации Алтайского края и органов местного самоуправления в обеспечении деятельности добровольных пожарных и общественных объединений пожарной охраны, а также права и  обязанности добровольных пожарных, урегулированы вопросы организации деятельности добровольной пожарной охраны, установлены меры морального и материального стимулирования.</w:t>
      </w:r>
    </w:p>
    <w:p w:rsidR="00B22186" w:rsidRPr="00D419B5" w:rsidRDefault="00B22186" w:rsidP="00B221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sz w:val="28"/>
          <w:szCs w:val="28"/>
        </w:rPr>
        <w:t xml:space="preserve">Комитет совершенствовал правовое регулирование в сфере административного законодательства края. Так, </w:t>
      </w:r>
      <w:r w:rsidRPr="00D419B5">
        <w:rPr>
          <w:b/>
          <w:sz w:val="28"/>
          <w:szCs w:val="28"/>
        </w:rPr>
        <w:t xml:space="preserve">законом </w:t>
      </w:r>
      <w:r>
        <w:rPr>
          <w:b/>
          <w:sz w:val="28"/>
          <w:szCs w:val="28"/>
        </w:rPr>
        <w:t>«</w:t>
      </w:r>
      <w:r w:rsidRPr="00D419B5">
        <w:rPr>
          <w:b/>
          <w:sz w:val="28"/>
          <w:szCs w:val="28"/>
        </w:rPr>
        <w:t xml:space="preserve">О внесении изменений в закон Алтайского края </w:t>
      </w:r>
      <w:r>
        <w:rPr>
          <w:b/>
          <w:sz w:val="28"/>
          <w:szCs w:val="28"/>
        </w:rPr>
        <w:t>«</w:t>
      </w:r>
      <w:r w:rsidRPr="00D419B5">
        <w:rPr>
          <w:b/>
          <w:sz w:val="28"/>
          <w:szCs w:val="28"/>
        </w:rPr>
        <w:t>Об административной ответственности за совершение правонарушений на территории Алтайского края</w:t>
      </w:r>
      <w:r>
        <w:rPr>
          <w:b/>
          <w:sz w:val="28"/>
          <w:szCs w:val="28"/>
        </w:rPr>
        <w:t>»</w:t>
      </w:r>
      <w:r w:rsidRPr="00D419B5">
        <w:rPr>
          <w:sz w:val="28"/>
          <w:szCs w:val="28"/>
        </w:rPr>
        <w:t xml:space="preserve"> исключена административная ответственность за совершение ряда административных правонарушений на территории Алтайского края, а также в части совершенствования санкций за совершение административных правонарушений и иных норм закона.</w:t>
      </w:r>
    </w:p>
    <w:p w:rsidR="00B22186" w:rsidRPr="00D419B5" w:rsidRDefault="00B22186" w:rsidP="00B221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b/>
          <w:sz w:val="28"/>
          <w:szCs w:val="28"/>
        </w:rPr>
        <w:t xml:space="preserve">Законом </w:t>
      </w:r>
      <w:r>
        <w:rPr>
          <w:b/>
          <w:sz w:val="28"/>
          <w:szCs w:val="28"/>
        </w:rPr>
        <w:t>«</w:t>
      </w:r>
      <w:r w:rsidRPr="00D419B5">
        <w:rPr>
          <w:b/>
          <w:sz w:val="28"/>
          <w:szCs w:val="28"/>
        </w:rPr>
        <w:t xml:space="preserve">О внесении изменений в закон Алтайского края </w:t>
      </w:r>
      <w:r>
        <w:rPr>
          <w:b/>
          <w:sz w:val="28"/>
          <w:szCs w:val="28"/>
        </w:rPr>
        <w:t>«</w:t>
      </w:r>
      <w:r w:rsidRPr="00D419B5">
        <w:rPr>
          <w:b/>
          <w:sz w:val="28"/>
          <w:szCs w:val="28"/>
        </w:rPr>
        <w:t>Об Алтайском краевом Законодательном Собрании</w:t>
      </w:r>
      <w:r>
        <w:rPr>
          <w:b/>
          <w:sz w:val="28"/>
          <w:szCs w:val="28"/>
        </w:rPr>
        <w:t>»</w:t>
      </w:r>
      <w:r w:rsidRPr="00D419B5">
        <w:rPr>
          <w:sz w:val="28"/>
          <w:szCs w:val="28"/>
        </w:rPr>
        <w:t xml:space="preserve"> закреплена новелла, согласно которой заместитель председателя Алтайского краевого Законодательного Собрания имеет право осуществлять свои полномочия как на постоянной профессиональной основе, так и без </w:t>
      </w:r>
      <w:r>
        <w:rPr>
          <w:sz w:val="28"/>
          <w:szCs w:val="28"/>
        </w:rPr>
        <w:t>отрыва от основной деятельности</w:t>
      </w:r>
      <w:r w:rsidRPr="00D419B5">
        <w:rPr>
          <w:sz w:val="28"/>
          <w:szCs w:val="28"/>
        </w:rPr>
        <w:t>.</w:t>
      </w:r>
    </w:p>
    <w:p w:rsidR="00B22186" w:rsidRPr="00D419B5" w:rsidRDefault="00B22186" w:rsidP="00B221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b/>
          <w:sz w:val="28"/>
          <w:szCs w:val="28"/>
        </w:rPr>
        <w:t xml:space="preserve">Закон </w:t>
      </w:r>
      <w:r>
        <w:rPr>
          <w:b/>
          <w:sz w:val="28"/>
          <w:szCs w:val="28"/>
        </w:rPr>
        <w:t>«</w:t>
      </w:r>
      <w:r w:rsidRPr="00D419B5">
        <w:rPr>
          <w:b/>
          <w:sz w:val="28"/>
          <w:szCs w:val="28"/>
        </w:rPr>
        <w:t xml:space="preserve">О внесении изменений в закон Алтайского края </w:t>
      </w:r>
      <w:r>
        <w:rPr>
          <w:b/>
          <w:sz w:val="28"/>
          <w:szCs w:val="28"/>
        </w:rPr>
        <w:t>«</w:t>
      </w:r>
      <w:r w:rsidRPr="00D419B5">
        <w:rPr>
          <w:b/>
          <w:sz w:val="28"/>
          <w:szCs w:val="28"/>
        </w:rPr>
        <w:t>О депутатских слушаниях в Алтайском краевом Совете народных депутатов</w:t>
      </w:r>
      <w:r>
        <w:rPr>
          <w:b/>
          <w:sz w:val="28"/>
          <w:szCs w:val="28"/>
        </w:rPr>
        <w:t>»</w:t>
      </w:r>
      <w:r w:rsidRPr="00D419B5">
        <w:rPr>
          <w:sz w:val="28"/>
          <w:szCs w:val="28"/>
        </w:rPr>
        <w:t xml:space="preserve"> внес концептуальные изменения в порядок назначения депутатских слушаний. Согласно </w:t>
      </w:r>
      <w:r>
        <w:rPr>
          <w:sz w:val="28"/>
          <w:szCs w:val="28"/>
        </w:rPr>
        <w:t xml:space="preserve">данному </w:t>
      </w:r>
      <w:r w:rsidRPr="00D419B5">
        <w:rPr>
          <w:sz w:val="28"/>
          <w:szCs w:val="28"/>
        </w:rPr>
        <w:t>закону проведение депутатских слушаний назначается распоряжением председателя Алтайского краевого Законодательного Собрания. При этом предложение о проведении депутатских слушаний предварительно рассматривается профильным комитетом, который вправе подготовить заключение. Также предложение о проведении депутатских слушаний должно содержать перечень вопросов, предлагаемых к рассмотрению, указание места, даты проведения депутатских слушаний, план организационных мероприятий.</w:t>
      </w:r>
    </w:p>
    <w:p w:rsidR="00B22186" w:rsidRPr="00D419B5" w:rsidRDefault="00B22186" w:rsidP="00B221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b/>
          <w:sz w:val="28"/>
          <w:szCs w:val="28"/>
        </w:rPr>
        <w:t xml:space="preserve">Законом </w:t>
      </w:r>
      <w:r>
        <w:rPr>
          <w:b/>
          <w:sz w:val="28"/>
          <w:szCs w:val="28"/>
        </w:rPr>
        <w:t>«</w:t>
      </w:r>
      <w:r w:rsidRPr="00D419B5">
        <w:rPr>
          <w:b/>
          <w:sz w:val="28"/>
          <w:szCs w:val="28"/>
        </w:rPr>
        <w:t xml:space="preserve">О внесении изменений в закон Алтайского края </w:t>
      </w:r>
      <w:r>
        <w:rPr>
          <w:b/>
          <w:sz w:val="28"/>
          <w:szCs w:val="28"/>
        </w:rPr>
        <w:t>«</w:t>
      </w:r>
      <w:r w:rsidRPr="00D419B5">
        <w:rPr>
          <w:b/>
          <w:sz w:val="28"/>
          <w:szCs w:val="28"/>
        </w:rPr>
        <w:t>О порядке проведения собраний, митингов, демонстраций, шествий и пикетирований на территории Алтайского края</w:t>
      </w:r>
      <w:r>
        <w:rPr>
          <w:b/>
          <w:sz w:val="28"/>
          <w:szCs w:val="28"/>
        </w:rPr>
        <w:t>»</w:t>
      </w:r>
      <w:r w:rsidRPr="00D419B5">
        <w:rPr>
          <w:b/>
          <w:sz w:val="28"/>
          <w:szCs w:val="28"/>
        </w:rPr>
        <w:t xml:space="preserve"> </w:t>
      </w:r>
      <w:r w:rsidRPr="00D419B5">
        <w:rPr>
          <w:sz w:val="28"/>
          <w:szCs w:val="28"/>
        </w:rPr>
        <w:t xml:space="preserve">были внесены изменения, направленные на обеспечение безопасности граждан при проведении публичных мероприятий с использованием транспортных средств, а равно на обеспечение транспортной безопасности и безопасности дорожного движения, предусмотренных федеральным и краевым законодательством, в частности, установлен порядок проведения публичных мероприятий на объектах транспортной инфраструктуры, используемых для транспорта общего пользования и не относящихся к местам, в которых проведение публичного мероприятия запрещено </w:t>
      </w:r>
      <w:r>
        <w:rPr>
          <w:sz w:val="28"/>
          <w:szCs w:val="28"/>
        </w:rPr>
        <w:t>федеральным законодательством</w:t>
      </w:r>
      <w:r w:rsidRPr="00D419B5">
        <w:rPr>
          <w:sz w:val="28"/>
          <w:szCs w:val="28"/>
        </w:rPr>
        <w:t>.</w:t>
      </w:r>
    </w:p>
    <w:p w:rsidR="00B22186" w:rsidRPr="00D419B5" w:rsidRDefault="00B22186" w:rsidP="00B2218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419B5">
        <w:rPr>
          <w:b/>
          <w:sz w:val="28"/>
          <w:szCs w:val="28"/>
        </w:rPr>
        <w:t xml:space="preserve">Закон </w:t>
      </w:r>
      <w:r>
        <w:rPr>
          <w:b/>
          <w:sz w:val="28"/>
          <w:szCs w:val="28"/>
        </w:rPr>
        <w:t>«</w:t>
      </w:r>
      <w:r w:rsidRPr="00D419B5">
        <w:rPr>
          <w:b/>
          <w:sz w:val="28"/>
          <w:szCs w:val="28"/>
        </w:rPr>
        <w:t>О сокращении срока полномочий Алтайского краевого Законодательного Собрания пятого созыва</w:t>
      </w:r>
      <w:r>
        <w:rPr>
          <w:b/>
          <w:sz w:val="28"/>
          <w:szCs w:val="28"/>
        </w:rPr>
        <w:t>»</w:t>
      </w:r>
      <w:r w:rsidRPr="00D419B5">
        <w:rPr>
          <w:sz w:val="28"/>
          <w:szCs w:val="28"/>
        </w:rPr>
        <w:t xml:space="preserve"> был принят в связи с реализацией положений федерального законодательства о наделении субъектов Российской Федерации</w:t>
      </w:r>
      <w:r>
        <w:rPr>
          <w:sz w:val="28"/>
          <w:szCs w:val="28"/>
        </w:rPr>
        <w:t xml:space="preserve"> правом продления или сокращения</w:t>
      </w:r>
      <w:r w:rsidRPr="00D419B5">
        <w:rPr>
          <w:sz w:val="28"/>
          <w:szCs w:val="28"/>
        </w:rPr>
        <w:t xml:space="preserve"> сроков полномочий региональных </w:t>
      </w:r>
      <w:r w:rsidRPr="00D419B5">
        <w:rPr>
          <w:sz w:val="28"/>
          <w:szCs w:val="28"/>
        </w:rPr>
        <w:lastRenderedPageBreak/>
        <w:t xml:space="preserve">законодательных (представительных) органов государственной власти, но не более не более чем на шесть месяцев, в целях совмещения дня голосования на региональных выборах с днем голосования на выборах депутатов Государственной Думы. Законом Алтайского края срок полномочий Алтайского краевого Законодательного Собрания пятого созыва сокращен в </w:t>
      </w:r>
      <w:r>
        <w:rPr>
          <w:sz w:val="28"/>
          <w:szCs w:val="28"/>
        </w:rPr>
        <w:t xml:space="preserve">указанных </w:t>
      </w:r>
      <w:r w:rsidRPr="00D419B5">
        <w:rPr>
          <w:sz w:val="28"/>
          <w:szCs w:val="28"/>
        </w:rPr>
        <w:t>целях.</w:t>
      </w:r>
    </w:p>
    <w:p w:rsidR="00B22186" w:rsidRPr="00D419B5" w:rsidRDefault="00B22186" w:rsidP="00B2218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419B5">
        <w:rPr>
          <w:b/>
          <w:sz w:val="28"/>
          <w:szCs w:val="28"/>
        </w:rPr>
        <w:t xml:space="preserve">Законом </w:t>
      </w:r>
      <w:r>
        <w:rPr>
          <w:b/>
          <w:sz w:val="28"/>
          <w:szCs w:val="28"/>
        </w:rPr>
        <w:t>«</w:t>
      </w:r>
      <w:r w:rsidRPr="00D419B5">
        <w:rPr>
          <w:b/>
          <w:sz w:val="28"/>
          <w:szCs w:val="28"/>
        </w:rPr>
        <w:t>О внесении изменений в Устав (Основной Закон) Алтайского края</w:t>
      </w:r>
      <w:r>
        <w:rPr>
          <w:b/>
          <w:sz w:val="28"/>
          <w:szCs w:val="28"/>
        </w:rPr>
        <w:t>»</w:t>
      </w:r>
      <w:r w:rsidRPr="00D419B5">
        <w:rPr>
          <w:b/>
          <w:sz w:val="28"/>
          <w:szCs w:val="28"/>
        </w:rPr>
        <w:t xml:space="preserve"> </w:t>
      </w:r>
      <w:r w:rsidRPr="00D419B5">
        <w:rPr>
          <w:sz w:val="28"/>
          <w:szCs w:val="28"/>
        </w:rPr>
        <w:t xml:space="preserve">были внесены изменения, направленные на приведение понятийного аппарата Устава в соответствие с федеральным и краевым законодательством </w:t>
      </w:r>
      <w:r>
        <w:rPr>
          <w:sz w:val="28"/>
          <w:szCs w:val="28"/>
        </w:rPr>
        <w:t xml:space="preserve">в различных сферах правового регулирования, а также на </w:t>
      </w:r>
      <w:r w:rsidRPr="00D419B5">
        <w:rPr>
          <w:sz w:val="28"/>
          <w:szCs w:val="28"/>
        </w:rPr>
        <w:t xml:space="preserve">совершенствование норм, регулирующих деятельность некоторых органов государственной власти </w:t>
      </w:r>
      <w:r>
        <w:rPr>
          <w:sz w:val="28"/>
          <w:szCs w:val="28"/>
        </w:rPr>
        <w:t xml:space="preserve">(в частности, прокуратуры) </w:t>
      </w:r>
      <w:r w:rsidRPr="00D419B5">
        <w:rPr>
          <w:sz w:val="28"/>
          <w:szCs w:val="28"/>
        </w:rPr>
        <w:t>и органов местного самоуправления.</w:t>
      </w:r>
    </w:p>
    <w:p w:rsidR="00B22186" w:rsidRPr="00D419B5" w:rsidRDefault="00B22186" w:rsidP="00B221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b/>
          <w:sz w:val="28"/>
          <w:szCs w:val="28"/>
        </w:rPr>
        <w:t>Рядом законов</w:t>
      </w:r>
      <w:r>
        <w:rPr>
          <w:b/>
          <w:sz w:val="28"/>
          <w:szCs w:val="28"/>
        </w:rPr>
        <w:t xml:space="preserve"> о</w:t>
      </w:r>
      <w:r w:rsidRPr="00D419B5">
        <w:rPr>
          <w:b/>
          <w:sz w:val="28"/>
          <w:szCs w:val="28"/>
        </w:rPr>
        <w:t xml:space="preserve"> внесении изменений в Кодекс Алтайского края о выборах, референдуме, отзыве депутатов</w:t>
      </w:r>
      <w:r w:rsidRPr="00D419B5">
        <w:rPr>
          <w:sz w:val="28"/>
          <w:szCs w:val="28"/>
        </w:rPr>
        <w:t xml:space="preserve"> внесены </w:t>
      </w:r>
      <w:r>
        <w:rPr>
          <w:sz w:val="28"/>
          <w:szCs w:val="28"/>
        </w:rPr>
        <w:t>концептуальные</w:t>
      </w:r>
      <w:r w:rsidRPr="00D419B5">
        <w:rPr>
          <w:sz w:val="28"/>
          <w:szCs w:val="28"/>
        </w:rPr>
        <w:t xml:space="preserve"> изменения в краевое избирательное законодательство: введен институт территориальных групп краевого списка кандидатов, закреплена новая методика пропорционального распределения мандатов между краевыми списками кандидатов, введено новое основание отказа в регистрации краевого списка кандидатов – выбытие кандидатов, в результате чего в краевом списке кандидатов число территориальных групп кандидатов краевого списка кандидатов оказалось меньше двадцати, а также внесены другие изменения в соответствии с изменениями федерального законодательства.</w:t>
      </w:r>
    </w:p>
    <w:p w:rsidR="00B22186" w:rsidRDefault="00B22186" w:rsidP="00B221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9B5">
        <w:rPr>
          <w:sz w:val="28"/>
          <w:szCs w:val="28"/>
        </w:rPr>
        <w:t xml:space="preserve">Изменения, внесенные </w:t>
      </w:r>
      <w:r w:rsidRPr="00D419B5">
        <w:rPr>
          <w:b/>
          <w:sz w:val="28"/>
          <w:szCs w:val="28"/>
        </w:rPr>
        <w:t xml:space="preserve">законом Алтайского края </w:t>
      </w:r>
      <w:r>
        <w:rPr>
          <w:b/>
          <w:sz w:val="28"/>
          <w:szCs w:val="28"/>
        </w:rPr>
        <w:t>«</w:t>
      </w:r>
      <w:r w:rsidRPr="00D419B5">
        <w:rPr>
          <w:b/>
          <w:sz w:val="28"/>
          <w:szCs w:val="28"/>
        </w:rPr>
        <w:t xml:space="preserve">О внесении изменений в закон Алтайского края </w:t>
      </w:r>
      <w:r>
        <w:rPr>
          <w:b/>
          <w:sz w:val="28"/>
          <w:szCs w:val="28"/>
        </w:rPr>
        <w:t>«</w:t>
      </w:r>
      <w:r w:rsidRPr="00D419B5">
        <w:rPr>
          <w:b/>
          <w:sz w:val="28"/>
          <w:szCs w:val="28"/>
        </w:rPr>
        <w:t>О пожарной безопасности в Алтайском крае</w:t>
      </w:r>
      <w:r>
        <w:rPr>
          <w:b/>
          <w:sz w:val="28"/>
          <w:szCs w:val="28"/>
        </w:rPr>
        <w:t>»</w:t>
      </w:r>
      <w:r w:rsidRPr="00D419B5">
        <w:rPr>
          <w:sz w:val="28"/>
          <w:szCs w:val="28"/>
        </w:rPr>
        <w:t xml:space="preserve">, направлены на приведение указанного закона Алтайского края в соответствие с федеральным законодательством. В частности, учтены требования Федерального закона </w:t>
      </w:r>
      <w:r>
        <w:rPr>
          <w:sz w:val="28"/>
          <w:szCs w:val="28"/>
        </w:rPr>
        <w:t>«</w:t>
      </w:r>
      <w:r w:rsidRPr="00D419B5">
        <w:rPr>
          <w:sz w:val="28"/>
          <w:szCs w:val="28"/>
        </w:rPr>
        <w:t>О внесении изменений в Лесной кодекс Российской Федерации и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D419B5">
        <w:rPr>
          <w:sz w:val="28"/>
          <w:szCs w:val="28"/>
        </w:rPr>
        <w:t>, которым предусмотрено привлечение населения для локализации пожаров вне границ населенных пунктов, запрет на посещение гражданами лесов, 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меры).</w:t>
      </w:r>
    </w:p>
    <w:p w:rsidR="00B22186" w:rsidRPr="00D419B5" w:rsidRDefault="00B22186" w:rsidP="00B221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9B5">
        <w:rPr>
          <w:sz w:val="28"/>
          <w:szCs w:val="28"/>
        </w:rPr>
        <w:t xml:space="preserve">В соответствии с пунктом 4 постановления Правительства РФ от 20.07.2011 № 599 </w:t>
      </w:r>
      <w:r>
        <w:rPr>
          <w:sz w:val="28"/>
          <w:szCs w:val="28"/>
        </w:rPr>
        <w:t>«</w:t>
      </w:r>
      <w:r w:rsidRPr="00D419B5">
        <w:rPr>
          <w:sz w:val="28"/>
          <w:szCs w:val="28"/>
        </w:rPr>
        <w:t>О мерах контроля в отношении препаратов, которые содержат малые количества наркотических средств, психотропных веществ и их прекурсоров, включенных в перечень наркотических средств, психотропных веществ и их прекурсоров, подлежащих контролю в Российской Федерации</w:t>
      </w:r>
      <w:r>
        <w:rPr>
          <w:sz w:val="28"/>
          <w:szCs w:val="28"/>
        </w:rPr>
        <w:t>»</w:t>
      </w:r>
      <w:r w:rsidRPr="00D419B5">
        <w:rPr>
          <w:sz w:val="28"/>
          <w:szCs w:val="28"/>
        </w:rPr>
        <w:t xml:space="preserve"> отпуск физическим лицам лекарственных препаратов с малым содержанием кодеина будет осуществляться по рецепту врача с только 1 июня 2012 г. Запрет на безрецептурный отпуск лекарственных препаратов с малым содержанием кодеина на </w:t>
      </w:r>
      <w:r>
        <w:rPr>
          <w:sz w:val="28"/>
          <w:szCs w:val="28"/>
        </w:rPr>
        <w:t>территории Алтайского края был</w:t>
      </w:r>
      <w:r w:rsidRPr="00D419B5">
        <w:rPr>
          <w:sz w:val="28"/>
          <w:szCs w:val="28"/>
        </w:rPr>
        <w:t xml:space="preserve"> введен уже в первой половине </w:t>
      </w:r>
      <w:r w:rsidRPr="00D419B5">
        <w:rPr>
          <w:sz w:val="28"/>
          <w:szCs w:val="28"/>
        </w:rPr>
        <w:lastRenderedPageBreak/>
        <w:t xml:space="preserve">ноября 2011 г. </w:t>
      </w:r>
      <w:r w:rsidRPr="00D419B5">
        <w:rPr>
          <w:b/>
          <w:sz w:val="28"/>
          <w:szCs w:val="28"/>
        </w:rPr>
        <w:t xml:space="preserve">законом </w:t>
      </w:r>
      <w:r>
        <w:rPr>
          <w:b/>
          <w:sz w:val="28"/>
          <w:szCs w:val="28"/>
        </w:rPr>
        <w:t>«</w:t>
      </w:r>
      <w:r w:rsidRPr="00D419B5">
        <w:rPr>
          <w:b/>
          <w:sz w:val="28"/>
          <w:szCs w:val="28"/>
        </w:rPr>
        <w:t xml:space="preserve">О внесении изменений закон Алтайского края </w:t>
      </w:r>
      <w:r>
        <w:rPr>
          <w:b/>
          <w:sz w:val="28"/>
          <w:szCs w:val="28"/>
        </w:rPr>
        <w:t>«</w:t>
      </w:r>
      <w:r w:rsidRPr="00D419B5">
        <w:rPr>
          <w:b/>
          <w:sz w:val="28"/>
          <w:szCs w:val="28"/>
        </w:rPr>
        <w:t>О профилактике наркомании и токсикомании в Алтайском крае</w:t>
      </w:r>
      <w:r>
        <w:rPr>
          <w:b/>
          <w:sz w:val="28"/>
          <w:szCs w:val="28"/>
        </w:rPr>
        <w:t>»</w:t>
      </w:r>
      <w:r w:rsidRPr="00D419B5">
        <w:rPr>
          <w:sz w:val="28"/>
          <w:szCs w:val="28"/>
        </w:rPr>
        <w:t>. Данным правовым актом в качестве меры профилактики наркомании в Алтайском крае установлен отпуск лекарственных препаратов с малым содержанием кодеина или его солей в медицинских целях по рецепту с обязательным его гашением и из</w:t>
      </w:r>
      <w:r>
        <w:rPr>
          <w:sz w:val="28"/>
          <w:szCs w:val="28"/>
        </w:rPr>
        <w:t>ъятием аптечными организациями.</w:t>
      </w:r>
    </w:p>
    <w:p w:rsidR="00B22186" w:rsidRDefault="00B22186" w:rsidP="00B22186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B22186" w:rsidRDefault="00B22186" w:rsidP="00B2218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</w:t>
      </w:r>
    </w:p>
    <w:p w:rsidR="00B22186" w:rsidRDefault="00B22186" w:rsidP="00B22186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B22186" w:rsidRPr="00D419B5" w:rsidRDefault="00B22186" w:rsidP="00B2218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419B5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>«</w:t>
      </w:r>
      <w:r w:rsidRPr="00D419B5">
        <w:rPr>
          <w:b/>
          <w:sz w:val="28"/>
          <w:szCs w:val="28"/>
        </w:rPr>
        <w:t>О внесении изменений в Регламент</w:t>
      </w:r>
      <w:r w:rsidRPr="00D419B5">
        <w:rPr>
          <w:sz w:val="28"/>
          <w:szCs w:val="28"/>
        </w:rPr>
        <w:t xml:space="preserve"> </w:t>
      </w:r>
      <w:r w:rsidRPr="00D419B5">
        <w:rPr>
          <w:b/>
          <w:sz w:val="28"/>
          <w:szCs w:val="28"/>
        </w:rPr>
        <w:t>Алтайского краевого Законодательного Собрания</w:t>
      </w:r>
      <w:r>
        <w:rPr>
          <w:b/>
          <w:sz w:val="28"/>
          <w:szCs w:val="28"/>
        </w:rPr>
        <w:t>»</w:t>
      </w:r>
      <w:r w:rsidRPr="00D419B5">
        <w:rPr>
          <w:b/>
          <w:sz w:val="28"/>
          <w:szCs w:val="28"/>
        </w:rPr>
        <w:t xml:space="preserve"> </w:t>
      </w:r>
      <w:r w:rsidRPr="006E3FFD">
        <w:rPr>
          <w:sz w:val="28"/>
          <w:szCs w:val="28"/>
        </w:rPr>
        <w:t>урегулировало</w:t>
      </w:r>
      <w:r w:rsidRPr="00D419B5">
        <w:rPr>
          <w:b/>
          <w:sz w:val="28"/>
          <w:szCs w:val="28"/>
        </w:rPr>
        <w:t xml:space="preserve"> </w:t>
      </w:r>
      <w:r w:rsidRPr="00D419B5">
        <w:rPr>
          <w:sz w:val="28"/>
          <w:szCs w:val="28"/>
        </w:rPr>
        <w:t xml:space="preserve">некоторые практические вопросы, возникающие в деятельности Алтайского краевого Законодательного Собрания. В частности, внесены изменения, направленные на совершенствование практики подготовки и внесения проектов правовых актов, повышение их качества. </w:t>
      </w:r>
      <w:r>
        <w:rPr>
          <w:sz w:val="28"/>
          <w:szCs w:val="28"/>
        </w:rPr>
        <w:t>Постановлением з</w:t>
      </w:r>
      <w:r w:rsidRPr="00D419B5">
        <w:rPr>
          <w:sz w:val="28"/>
          <w:szCs w:val="28"/>
        </w:rPr>
        <w:t>акреплено, что заключение экспертно-правового управления Алтайского краевого Законодательного Собрания о противоречии проекта правового акта федеральному и (или) краевому законодательству является основанием для невключения соответствующего вопроса в проект повестки дня сессии до устранения указанных противоречий. Внесены изменения, касающиеся порядк</w:t>
      </w:r>
      <w:r>
        <w:rPr>
          <w:sz w:val="28"/>
          <w:szCs w:val="28"/>
        </w:rPr>
        <w:t>а участия</w:t>
      </w:r>
      <w:r w:rsidRPr="00D419B5">
        <w:rPr>
          <w:sz w:val="28"/>
          <w:szCs w:val="28"/>
        </w:rPr>
        <w:t xml:space="preserve"> Алтайского краевого Законодательного Собрания в формировании Совета Федерации Федерального Собрания Российской Федерации.</w:t>
      </w:r>
    </w:p>
    <w:p w:rsidR="00B22186" w:rsidRDefault="00B22186" w:rsidP="00B221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9B5">
        <w:rPr>
          <w:sz w:val="28"/>
          <w:szCs w:val="28"/>
        </w:rPr>
        <w:t xml:space="preserve">В соответствии со </w:t>
      </w:r>
      <w:hyperlink r:id="rId7" w:history="1">
        <w:r w:rsidRPr="00D419B5">
          <w:rPr>
            <w:sz w:val="28"/>
            <w:szCs w:val="28"/>
          </w:rPr>
          <w:t>статьями 22</w:t>
        </w:r>
      </w:hyperlink>
      <w:r w:rsidRPr="00D419B5">
        <w:rPr>
          <w:sz w:val="28"/>
          <w:szCs w:val="28"/>
        </w:rPr>
        <w:t xml:space="preserve">, </w:t>
      </w:r>
      <w:hyperlink r:id="rId8" w:history="1">
        <w:r w:rsidRPr="00D419B5">
          <w:rPr>
            <w:sz w:val="28"/>
            <w:szCs w:val="28"/>
          </w:rPr>
          <w:t>23</w:t>
        </w:r>
      </w:hyperlink>
      <w:r w:rsidRPr="00D419B5">
        <w:rPr>
          <w:sz w:val="28"/>
          <w:szCs w:val="28"/>
        </w:rPr>
        <w:t xml:space="preserve"> Федерального закона от 12 июня 2002 года № 67-ФЗ </w:t>
      </w:r>
      <w:r>
        <w:rPr>
          <w:sz w:val="28"/>
          <w:szCs w:val="28"/>
        </w:rPr>
        <w:t>«</w:t>
      </w:r>
      <w:r w:rsidRPr="00D419B5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</w:t>
      </w:r>
      <w:r w:rsidRPr="00D419B5">
        <w:rPr>
          <w:sz w:val="28"/>
          <w:szCs w:val="28"/>
        </w:rPr>
        <w:t xml:space="preserve">, </w:t>
      </w:r>
      <w:hyperlink r:id="rId9" w:history="1">
        <w:r w:rsidRPr="00D419B5">
          <w:rPr>
            <w:sz w:val="28"/>
            <w:szCs w:val="28"/>
          </w:rPr>
          <w:t>статьями 20</w:t>
        </w:r>
      </w:hyperlink>
      <w:r w:rsidRPr="00D419B5">
        <w:rPr>
          <w:sz w:val="28"/>
          <w:szCs w:val="28"/>
        </w:rPr>
        <w:t xml:space="preserve">, </w:t>
      </w:r>
      <w:hyperlink r:id="rId10" w:history="1">
        <w:r w:rsidRPr="00D419B5">
          <w:rPr>
            <w:sz w:val="28"/>
            <w:szCs w:val="28"/>
          </w:rPr>
          <w:t>21</w:t>
        </w:r>
      </w:hyperlink>
      <w:r w:rsidRPr="00D419B5">
        <w:rPr>
          <w:sz w:val="28"/>
          <w:szCs w:val="28"/>
        </w:rPr>
        <w:t xml:space="preserve"> Кодекса Алтайского края о выборах, референдуме, отзыве депутатов </w:t>
      </w:r>
      <w:r w:rsidRPr="00D419B5">
        <w:rPr>
          <w:b/>
          <w:sz w:val="28"/>
          <w:szCs w:val="28"/>
        </w:rPr>
        <w:t xml:space="preserve">постановлением </w:t>
      </w:r>
      <w:r>
        <w:rPr>
          <w:b/>
          <w:sz w:val="28"/>
          <w:szCs w:val="28"/>
        </w:rPr>
        <w:t>«</w:t>
      </w:r>
      <w:r w:rsidRPr="00D419B5">
        <w:rPr>
          <w:b/>
          <w:sz w:val="28"/>
          <w:szCs w:val="28"/>
        </w:rPr>
        <w:t>О назначении членов Избирательной комиссии Алтайского края</w:t>
      </w:r>
      <w:r>
        <w:rPr>
          <w:b/>
          <w:sz w:val="28"/>
          <w:szCs w:val="28"/>
        </w:rPr>
        <w:t>»</w:t>
      </w:r>
      <w:r w:rsidRPr="00D419B5">
        <w:rPr>
          <w:sz w:val="28"/>
          <w:szCs w:val="28"/>
        </w:rPr>
        <w:t xml:space="preserve"> назначены семь членов Избирательной комиссии Алтайского края с правом решающего голоса.</w:t>
      </w:r>
    </w:p>
    <w:p w:rsidR="00B22186" w:rsidRPr="00D419B5" w:rsidRDefault="00B22186" w:rsidP="00B221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9B5">
        <w:rPr>
          <w:b/>
          <w:sz w:val="28"/>
          <w:szCs w:val="28"/>
        </w:rPr>
        <w:t xml:space="preserve">Постановлением </w:t>
      </w:r>
      <w:r>
        <w:rPr>
          <w:b/>
          <w:sz w:val="28"/>
          <w:szCs w:val="28"/>
        </w:rPr>
        <w:t>«</w:t>
      </w:r>
      <w:r w:rsidRPr="00D419B5">
        <w:rPr>
          <w:b/>
          <w:sz w:val="28"/>
          <w:szCs w:val="28"/>
        </w:rPr>
        <w:t>Об утверждении схемы одномандатных избирательных округов, образуемых для проведения выборов депутатов Алтайского краевого Законодательного Собрания</w:t>
      </w:r>
      <w:r>
        <w:rPr>
          <w:b/>
          <w:sz w:val="28"/>
          <w:szCs w:val="28"/>
        </w:rPr>
        <w:t>»</w:t>
      </w:r>
      <w:r w:rsidRPr="00D419B5">
        <w:rPr>
          <w:b/>
          <w:sz w:val="28"/>
          <w:szCs w:val="28"/>
        </w:rPr>
        <w:t xml:space="preserve"> </w:t>
      </w:r>
      <w:r w:rsidRPr="00D419B5">
        <w:rPr>
          <w:sz w:val="28"/>
          <w:szCs w:val="28"/>
        </w:rPr>
        <w:t>была утверждена соответствующая схема.</w:t>
      </w:r>
    </w:p>
    <w:p w:rsidR="00B22186" w:rsidRPr="00D419B5" w:rsidRDefault="00B22186" w:rsidP="00B221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>«</w:t>
      </w:r>
      <w:r w:rsidRPr="00D419B5">
        <w:rPr>
          <w:b/>
          <w:bCs/>
          <w:iCs/>
          <w:sz w:val="28"/>
          <w:szCs w:val="28"/>
        </w:rPr>
        <w:t>О назначении выборов депутатов Алтайского краевого Законодательного Собрания шестого созыва</w:t>
      </w:r>
      <w:r>
        <w:rPr>
          <w:b/>
          <w:sz w:val="28"/>
          <w:szCs w:val="28"/>
        </w:rPr>
        <w:t>»</w:t>
      </w:r>
      <w:r w:rsidRPr="00D419B5">
        <w:rPr>
          <w:b/>
          <w:sz w:val="28"/>
          <w:szCs w:val="28"/>
        </w:rPr>
        <w:t xml:space="preserve"> </w:t>
      </w:r>
      <w:r w:rsidRPr="00D419B5">
        <w:rPr>
          <w:sz w:val="28"/>
          <w:szCs w:val="28"/>
        </w:rPr>
        <w:t xml:space="preserve">подготовлено в соответствии со </w:t>
      </w:r>
      <w:hyperlink r:id="rId11" w:history="1">
        <w:r w:rsidRPr="00D419B5">
          <w:rPr>
            <w:sz w:val="28"/>
            <w:szCs w:val="28"/>
          </w:rPr>
          <w:t>статьей 5</w:t>
        </w:r>
      </w:hyperlink>
      <w:r w:rsidRPr="00D419B5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D419B5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sz w:val="28"/>
          <w:szCs w:val="28"/>
        </w:rPr>
        <w:t>»</w:t>
      </w:r>
      <w:r w:rsidRPr="00D419B5">
        <w:rPr>
          <w:sz w:val="28"/>
          <w:szCs w:val="28"/>
        </w:rPr>
        <w:t xml:space="preserve">, </w:t>
      </w:r>
      <w:hyperlink r:id="rId12" w:history="1">
        <w:r w:rsidRPr="00D419B5">
          <w:rPr>
            <w:sz w:val="28"/>
            <w:szCs w:val="28"/>
          </w:rPr>
          <w:t>статьей 10</w:t>
        </w:r>
      </w:hyperlink>
      <w:r w:rsidRPr="00D419B5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D419B5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</w:t>
      </w:r>
      <w:r w:rsidRPr="00D419B5">
        <w:rPr>
          <w:sz w:val="28"/>
          <w:szCs w:val="28"/>
        </w:rPr>
        <w:t xml:space="preserve">, </w:t>
      </w:r>
      <w:r>
        <w:rPr>
          <w:sz w:val="28"/>
          <w:szCs w:val="28"/>
        </w:rPr>
        <w:t>законом</w:t>
      </w:r>
      <w:r w:rsidRPr="00D419B5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«</w:t>
      </w:r>
      <w:r w:rsidRPr="00D419B5">
        <w:rPr>
          <w:sz w:val="28"/>
          <w:szCs w:val="28"/>
        </w:rPr>
        <w:t>О сокращении срока полномочий Алтайского краевого Законодательного Собрания пятого созыва</w:t>
      </w:r>
      <w:r>
        <w:rPr>
          <w:sz w:val="28"/>
          <w:szCs w:val="28"/>
        </w:rPr>
        <w:t>»</w:t>
      </w:r>
      <w:r w:rsidRPr="00D419B5">
        <w:rPr>
          <w:sz w:val="28"/>
          <w:szCs w:val="28"/>
        </w:rPr>
        <w:t xml:space="preserve">. На основании указанного закона Алтайского края во взаимосвязи с Указом </w:t>
      </w:r>
      <w:r>
        <w:rPr>
          <w:sz w:val="28"/>
          <w:szCs w:val="28"/>
        </w:rPr>
        <w:t xml:space="preserve">Президента Российской Федерации, которым были назначены выборы депутатов Государственной Думы </w:t>
      </w:r>
      <w:r w:rsidRPr="00D419B5">
        <w:rPr>
          <w:bCs/>
          <w:iCs/>
          <w:sz w:val="28"/>
          <w:szCs w:val="28"/>
        </w:rPr>
        <w:t>шестого созыва</w:t>
      </w:r>
      <w:r>
        <w:rPr>
          <w:sz w:val="28"/>
          <w:szCs w:val="28"/>
        </w:rPr>
        <w:t xml:space="preserve">, </w:t>
      </w:r>
      <w:r w:rsidRPr="00D419B5">
        <w:rPr>
          <w:sz w:val="28"/>
          <w:szCs w:val="28"/>
        </w:rPr>
        <w:t xml:space="preserve">выборы </w:t>
      </w:r>
      <w:r w:rsidRPr="00D419B5">
        <w:rPr>
          <w:bCs/>
          <w:iCs/>
          <w:sz w:val="28"/>
          <w:szCs w:val="28"/>
        </w:rPr>
        <w:lastRenderedPageBreak/>
        <w:t xml:space="preserve">депутатов Алтайского краевого Законодательного Собрания шестого созыва </w:t>
      </w:r>
      <w:r>
        <w:rPr>
          <w:bCs/>
          <w:iCs/>
          <w:sz w:val="28"/>
          <w:szCs w:val="28"/>
        </w:rPr>
        <w:t xml:space="preserve">были </w:t>
      </w:r>
      <w:r w:rsidRPr="00D419B5">
        <w:rPr>
          <w:bCs/>
          <w:iCs/>
          <w:sz w:val="28"/>
          <w:szCs w:val="28"/>
        </w:rPr>
        <w:t>назнач</w:t>
      </w:r>
      <w:r>
        <w:rPr>
          <w:bCs/>
          <w:iCs/>
          <w:sz w:val="28"/>
          <w:szCs w:val="28"/>
        </w:rPr>
        <w:t xml:space="preserve">ены </w:t>
      </w:r>
      <w:r w:rsidRPr="00D419B5">
        <w:rPr>
          <w:bCs/>
          <w:iCs/>
          <w:sz w:val="28"/>
          <w:szCs w:val="28"/>
        </w:rPr>
        <w:t xml:space="preserve">на </w:t>
      </w:r>
      <w:r w:rsidRPr="00D419B5">
        <w:rPr>
          <w:sz w:val="28"/>
          <w:szCs w:val="28"/>
        </w:rPr>
        <w:t>4 декабря 2011 г.</w:t>
      </w:r>
    </w:p>
    <w:p w:rsidR="00B22186" w:rsidRPr="00D419B5" w:rsidRDefault="00B22186" w:rsidP="00B221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9B5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>«</w:t>
      </w:r>
      <w:r w:rsidRPr="00D419B5">
        <w:rPr>
          <w:b/>
          <w:sz w:val="28"/>
          <w:szCs w:val="28"/>
        </w:rPr>
        <w:t>О нагрудном знаке депутата Алтайского краевого Законодательного Собрания</w:t>
      </w:r>
      <w:r>
        <w:rPr>
          <w:b/>
          <w:sz w:val="28"/>
          <w:szCs w:val="28"/>
        </w:rPr>
        <w:t>»</w:t>
      </w:r>
      <w:r w:rsidRPr="00D419B5">
        <w:rPr>
          <w:b/>
          <w:sz w:val="28"/>
          <w:szCs w:val="28"/>
        </w:rPr>
        <w:t xml:space="preserve"> </w:t>
      </w:r>
      <w:r w:rsidRPr="00D419B5">
        <w:rPr>
          <w:sz w:val="28"/>
          <w:szCs w:val="28"/>
        </w:rPr>
        <w:t xml:space="preserve">было принято в соответствии со статьей 9 закона Алтайского края </w:t>
      </w:r>
      <w:r>
        <w:rPr>
          <w:sz w:val="28"/>
          <w:szCs w:val="28"/>
        </w:rPr>
        <w:t>«</w:t>
      </w:r>
      <w:r w:rsidRPr="00D419B5">
        <w:rPr>
          <w:sz w:val="28"/>
          <w:szCs w:val="28"/>
        </w:rPr>
        <w:t>О статусе депутата Алтайского краевого Законодательного Собрания</w:t>
      </w:r>
      <w:r>
        <w:rPr>
          <w:sz w:val="28"/>
          <w:szCs w:val="28"/>
        </w:rPr>
        <w:t>»</w:t>
      </w:r>
      <w:r w:rsidRPr="00D419B5">
        <w:rPr>
          <w:sz w:val="28"/>
          <w:szCs w:val="28"/>
        </w:rPr>
        <w:t>, которой предусмотрено утверждение положения о нагрудном знаке депутата Алтайского краевого Законодательного Собрания. Установлены общие требования, связанные с выдачей, ношением, изготовлением нагрудных знаков. Установлено, что изготовление нагрудных знаков осуществляется за счет средств краевого бюджета, выделяемых на содержание Алтайского краевого Законодательного Собрания. Дано описание нагрудного знака</w:t>
      </w:r>
      <w:r>
        <w:rPr>
          <w:sz w:val="28"/>
          <w:szCs w:val="28"/>
        </w:rPr>
        <w:t>.</w:t>
      </w:r>
    </w:p>
    <w:p w:rsidR="005F6C27" w:rsidRPr="00D419B5" w:rsidRDefault="00117606" w:rsidP="001176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5F6C27" w:rsidRPr="00D419B5" w:rsidSect="00CC00C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AAA" w:rsidRDefault="00156AAA">
      <w:r>
        <w:separator/>
      </w:r>
    </w:p>
  </w:endnote>
  <w:endnote w:type="continuationSeparator" w:id="1">
    <w:p w:rsidR="00156AAA" w:rsidRDefault="00156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66" w:rsidRDefault="00BC356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66" w:rsidRDefault="00BC356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66" w:rsidRDefault="00BC35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AAA" w:rsidRDefault="00156AAA">
      <w:r>
        <w:separator/>
      </w:r>
    </w:p>
  </w:footnote>
  <w:footnote w:type="continuationSeparator" w:id="1">
    <w:p w:rsidR="00156AAA" w:rsidRDefault="00156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EF" w:rsidRDefault="00A81A16" w:rsidP="00897D8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36AE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6AEF" w:rsidRDefault="00A36AEF" w:rsidP="00A36AE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0C5" w:rsidRPr="00BC3566" w:rsidRDefault="00A81A16">
    <w:pPr>
      <w:pStyle w:val="a7"/>
      <w:jc w:val="right"/>
      <w:rPr>
        <w:sz w:val="20"/>
        <w:szCs w:val="20"/>
      </w:rPr>
    </w:pPr>
    <w:r w:rsidRPr="00BC3566">
      <w:rPr>
        <w:sz w:val="20"/>
        <w:szCs w:val="20"/>
      </w:rPr>
      <w:fldChar w:fldCharType="begin"/>
    </w:r>
    <w:r w:rsidR="00CC00C5" w:rsidRPr="00BC3566">
      <w:rPr>
        <w:sz w:val="20"/>
        <w:szCs w:val="20"/>
      </w:rPr>
      <w:instrText xml:space="preserve"> PAGE   \* MERGEFORMAT </w:instrText>
    </w:r>
    <w:r w:rsidRPr="00BC3566">
      <w:rPr>
        <w:sz w:val="20"/>
        <w:szCs w:val="20"/>
      </w:rPr>
      <w:fldChar w:fldCharType="separate"/>
    </w:r>
    <w:r w:rsidR="00117606">
      <w:rPr>
        <w:noProof/>
        <w:sz w:val="20"/>
        <w:szCs w:val="20"/>
      </w:rPr>
      <w:t>3</w:t>
    </w:r>
    <w:r w:rsidRPr="00BC3566">
      <w:rPr>
        <w:sz w:val="20"/>
        <w:szCs w:val="20"/>
      </w:rPr>
      <w:fldChar w:fldCharType="end"/>
    </w:r>
  </w:p>
  <w:p w:rsidR="00A36AEF" w:rsidRDefault="00A36AEF" w:rsidP="00A36AEF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66" w:rsidRDefault="00BC356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24F"/>
    <w:multiLevelType w:val="hybridMultilevel"/>
    <w:tmpl w:val="503C8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32062"/>
    <w:multiLevelType w:val="multilevel"/>
    <w:tmpl w:val="A64E72C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5C7C4373"/>
    <w:multiLevelType w:val="hybridMultilevel"/>
    <w:tmpl w:val="C3CC0BA4"/>
    <w:lvl w:ilvl="0" w:tplc="77DC99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E70"/>
    <w:rsid w:val="00005D9E"/>
    <w:rsid w:val="00031A74"/>
    <w:rsid w:val="00034AA2"/>
    <w:rsid w:val="000408E4"/>
    <w:rsid w:val="000570FB"/>
    <w:rsid w:val="000613EB"/>
    <w:rsid w:val="000620FE"/>
    <w:rsid w:val="000707DB"/>
    <w:rsid w:val="00071292"/>
    <w:rsid w:val="00075B87"/>
    <w:rsid w:val="00091A1A"/>
    <w:rsid w:val="00117606"/>
    <w:rsid w:val="001231BA"/>
    <w:rsid w:val="00133AA8"/>
    <w:rsid w:val="00156AAA"/>
    <w:rsid w:val="001836B4"/>
    <w:rsid w:val="00200259"/>
    <w:rsid w:val="0022352D"/>
    <w:rsid w:val="002270D5"/>
    <w:rsid w:val="00270363"/>
    <w:rsid w:val="002815AE"/>
    <w:rsid w:val="00290304"/>
    <w:rsid w:val="002C5929"/>
    <w:rsid w:val="002F6689"/>
    <w:rsid w:val="003378AF"/>
    <w:rsid w:val="00355E98"/>
    <w:rsid w:val="0039598C"/>
    <w:rsid w:val="003B7243"/>
    <w:rsid w:val="0041191B"/>
    <w:rsid w:val="004179FF"/>
    <w:rsid w:val="004218B5"/>
    <w:rsid w:val="004342A3"/>
    <w:rsid w:val="0044566C"/>
    <w:rsid w:val="00451D68"/>
    <w:rsid w:val="004554B2"/>
    <w:rsid w:val="00483C61"/>
    <w:rsid w:val="00496AAE"/>
    <w:rsid w:val="004B6780"/>
    <w:rsid w:val="004F70C3"/>
    <w:rsid w:val="00517071"/>
    <w:rsid w:val="00520878"/>
    <w:rsid w:val="0052727A"/>
    <w:rsid w:val="005272ED"/>
    <w:rsid w:val="00527B6B"/>
    <w:rsid w:val="00543B05"/>
    <w:rsid w:val="00543CD1"/>
    <w:rsid w:val="00544B3B"/>
    <w:rsid w:val="0054769D"/>
    <w:rsid w:val="00550D5D"/>
    <w:rsid w:val="00575815"/>
    <w:rsid w:val="005A3E70"/>
    <w:rsid w:val="005B0A45"/>
    <w:rsid w:val="005B2A64"/>
    <w:rsid w:val="005D5076"/>
    <w:rsid w:val="005F52CE"/>
    <w:rsid w:val="005F6C27"/>
    <w:rsid w:val="005F7214"/>
    <w:rsid w:val="00603F7C"/>
    <w:rsid w:val="00607BA5"/>
    <w:rsid w:val="00663634"/>
    <w:rsid w:val="00672FEC"/>
    <w:rsid w:val="006C4296"/>
    <w:rsid w:val="006E0EDB"/>
    <w:rsid w:val="00700267"/>
    <w:rsid w:val="00725C16"/>
    <w:rsid w:val="0074057F"/>
    <w:rsid w:val="00760F5A"/>
    <w:rsid w:val="00770E20"/>
    <w:rsid w:val="007C3F73"/>
    <w:rsid w:val="007D2CF7"/>
    <w:rsid w:val="007E3389"/>
    <w:rsid w:val="00872312"/>
    <w:rsid w:val="00897D8F"/>
    <w:rsid w:val="008A6095"/>
    <w:rsid w:val="008A7BBE"/>
    <w:rsid w:val="008F476C"/>
    <w:rsid w:val="00920E5D"/>
    <w:rsid w:val="0097012C"/>
    <w:rsid w:val="00990269"/>
    <w:rsid w:val="009D2D24"/>
    <w:rsid w:val="009D604C"/>
    <w:rsid w:val="00A01075"/>
    <w:rsid w:val="00A14360"/>
    <w:rsid w:val="00A36AEF"/>
    <w:rsid w:val="00A815CC"/>
    <w:rsid w:val="00A81A16"/>
    <w:rsid w:val="00B01ED9"/>
    <w:rsid w:val="00B22186"/>
    <w:rsid w:val="00B50622"/>
    <w:rsid w:val="00B575D6"/>
    <w:rsid w:val="00B8550C"/>
    <w:rsid w:val="00BA5A4F"/>
    <w:rsid w:val="00BB6E63"/>
    <w:rsid w:val="00BC3566"/>
    <w:rsid w:val="00BD45DF"/>
    <w:rsid w:val="00C10C4E"/>
    <w:rsid w:val="00C36676"/>
    <w:rsid w:val="00C504BD"/>
    <w:rsid w:val="00C70861"/>
    <w:rsid w:val="00C95CE0"/>
    <w:rsid w:val="00CA243D"/>
    <w:rsid w:val="00CC00C5"/>
    <w:rsid w:val="00CC7CC2"/>
    <w:rsid w:val="00CD1052"/>
    <w:rsid w:val="00D06506"/>
    <w:rsid w:val="00D23889"/>
    <w:rsid w:val="00D419B5"/>
    <w:rsid w:val="00D50111"/>
    <w:rsid w:val="00D55C95"/>
    <w:rsid w:val="00DA57EF"/>
    <w:rsid w:val="00DC38F3"/>
    <w:rsid w:val="00DE1F71"/>
    <w:rsid w:val="00DF2EEB"/>
    <w:rsid w:val="00E14A76"/>
    <w:rsid w:val="00E27A0B"/>
    <w:rsid w:val="00E53AA3"/>
    <w:rsid w:val="00E5585B"/>
    <w:rsid w:val="00E61FB1"/>
    <w:rsid w:val="00E67E65"/>
    <w:rsid w:val="00E75AEB"/>
    <w:rsid w:val="00E8415B"/>
    <w:rsid w:val="00EB3B09"/>
    <w:rsid w:val="00EB44CB"/>
    <w:rsid w:val="00ED22F5"/>
    <w:rsid w:val="00ED44BF"/>
    <w:rsid w:val="00EE450B"/>
    <w:rsid w:val="00F064A4"/>
    <w:rsid w:val="00F40239"/>
    <w:rsid w:val="00F72D10"/>
    <w:rsid w:val="00F7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50C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50D5D"/>
    <w:pPr>
      <w:keepNext/>
      <w:ind w:firstLine="720"/>
      <w:jc w:val="right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408E4"/>
    <w:pPr>
      <w:spacing w:line="360" w:lineRule="auto"/>
      <w:ind w:firstLine="540"/>
      <w:jc w:val="both"/>
    </w:pPr>
    <w:rPr>
      <w:sz w:val="28"/>
    </w:rPr>
  </w:style>
  <w:style w:type="paragraph" w:styleId="a4">
    <w:name w:val="Body Text"/>
    <w:basedOn w:val="a"/>
    <w:rsid w:val="00872312"/>
    <w:pPr>
      <w:spacing w:after="120"/>
    </w:pPr>
  </w:style>
  <w:style w:type="paragraph" w:styleId="a5">
    <w:name w:val="footer"/>
    <w:basedOn w:val="a"/>
    <w:rsid w:val="00A36A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6AEF"/>
  </w:style>
  <w:style w:type="paragraph" w:styleId="a7">
    <w:name w:val="header"/>
    <w:basedOn w:val="a"/>
    <w:link w:val="a8"/>
    <w:uiPriority w:val="99"/>
    <w:rsid w:val="00A36A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00C5"/>
    <w:rPr>
      <w:sz w:val="24"/>
      <w:szCs w:val="24"/>
    </w:rPr>
  </w:style>
  <w:style w:type="paragraph" w:customStyle="1" w:styleId="Heading">
    <w:name w:val="Heading"/>
    <w:rsid w:val="00BB6E63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550D5D"/>
    <w:pPr>
      <w:ind w:firstLine="720"/>
      <w:jc w:val="both"/>
    </w:pPr>
    <w:rPr>
      <w:color w:val="000000"/>
      <w:sz w:val="26"/>
      <w:szCs w:val="20"/>
    </w:rPr>
  </w:style>
  <w:style w:type="character" w:customStyle="1" w:styleId="60">
    <w:name w:val="Заголовок 6 Знак"/>
    <w:basedOn w:val="a0"/>
    <w:link w:val="6"/>
    <w:rsid w:val="00550D5D"/>
    <w:rPr>
      <w:sz w:val="28"/>
    </w:rPr>
  </w:style>
  <w:style w:type="character" w:customStyle="1" w:styleId="a9">
    <w:name w:val="Гипертекстовая ссылка"/>
    <w:basedOn w:val="a0"/>
    <w:rsid w:val="00700267"/>
    <w:rPr>
      <w:b/>
      <w:bCs/>
      <w:color w:val="008000"/>
    </w:rPr>
  </w:style>
  <w:style w:type="paragraph" w:styleId="aa">
    <w:name w:val="List Paragraph"/>
    <w:basedOn w:val="a"/>
    <w:uiPriority w:val="34"/>
    <w:qFormat/>
    <w:rsid w:val="00DF2E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CC7CC2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C7C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68042;fld=134;dst=10028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68042;fld=134;dst=100272" TargetMode="External"/><Relationship Id="rId12" Type="http://schemas.openxmlformats.org/officeDocument/2006/relationships/hyperlink" Target="consultantplus://offline/main?base=LAW;n=70254;fld=134;dst=101492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72460;fld=134;dst=10005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main?base=RLAW016;n=16906;fld=134;dst=10021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16;n=16906;fld=134;dst=10020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3693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</vt:lpstr>
    </vt:vector>
  </TitlesOfParts>
  <Company>NhT</Company>
  <LinksUpToDate>false</LinksUpToDate>
  <CharactersWithSpaces>24695</CharactersWithSpaces>
  <SharedDoc>false</SharedDoc>
  <HLinks>
    <vt:vector size="36" baseType="variant">
      <vt:variant>
        <vt:i4>327760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consultantplus://offline/main?base=LAW;n=70254;fld=134;dst=101492</vt:lpwstr>
      </vt:variant>
      <vt:variant>
        <vt:lpwstr/>
      </vt:variant>
      <vt:variant>
        <vt:i4>655445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consultantplus://offline/main?base=LAW;n=72460;fld=134;dst=100050</vt:lpwstr>
      </vt:variant>
      <vt:variant>
        <vt:lpwstr/>
      </vt:variant>
      <vt:variant>
        <vt:i4>851998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consultantplus://offline/main?base=RLAW016;n=16906;fld=134;dst=100211</vt:lpwstr>
      </vt:variant>
      <vt:variant>
        <vt:lpwstr/>
      </vt:variant>
      <vt:variant>
        <vt:i4>786462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consultantplus://offline/main?base=RLAW016;n=16906;fld=134;dst=100203</vt:lpwstr>
      </vt:variant>
      <vt:variant>
        <vt:lpwstr/>
      </vt:variant>
      <vt:variant>
        <vt:i4>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consultantplus://offline/main?base=LAW;n=68042;fld=134;dst=100281</vt:lpwstr>
      </vt:variant>
      <vt:variant>
        <vt:lpwstr/>
      </vt:variant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consultantplus://offline/main?base=LAW;n=68042;fld=134;dst=100272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</dc:title>
  <dc:subject/>
  <dc:creator>Comp</dc:creator>
  <cp:keywords/>
  <dc:description/>
  <cp:lastModifiedBy>malia</cp:lastModifiedBy>
  <cp:revision>4</cp:revision>
  <cp:lastPrinted>2011-11-28T10:24:00Z</cp:lastPrinted>
  <dcterms:created xsi:type="dcterms:W3CDTF">2011-11-25T05:15:00Z</dcterms:created>
  <dcterms:modified xsi:type="dcterms:W3CDTF">2012-01-18T04:04:00Z</dcterms:modified>
</cp:coreProperties>
</file>