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5688"/>
        <w:gridCol w:w="3882"/>
      </w:tblGrid>
      <w:tr w:rsidR="004F2000" w:rsidRPr="00881E93" w:rsidTr="002039C5">
        <w:tc>
          <w:tcPr>
            <w:tcW w:w="5688" w:type="dxa"/>
          </w:tcPr>
          <w:p w:rsidR="004F2000" w:rsidRPr="00881E93" w:rsidRDefault="004F2000" w:rsidP="004F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4F2000" w:rsidRPr="00881E93" w:rsidRDefault="004F2000" w:rsidP="004F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E93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F2000" w:rsidRPr="00881E93" w:rsidRDefault="004F2000" w:rsidP="004F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E93">
              <w:rPr>
                <w:rFonts w:ascii="Times New Roman" w:hAnsi="Times New Roman" w:cs="Times New Roman"/>
                <w:sz w:val="28"/>
                <w:szCs w:val="28"/>
              </w:rPr>
              <w:t>к постановлению Алтайского краевого Законодательного Собрания</w:t>
            </w:r>
          </w:p>
          <w:p w:rsidR="004F2000" w:rsidRPr="00881E93" w:rsidRDefault="004F2000" w:rsidP="004F2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E93">
              <w:rPr>
                <w:rFonts w:ascii="Times New Roman" w:hAnsi="Times New Roman" w:cs="Times New Roman"/>
                <w:sz w:val="28"/>
                <w:szCs w:val="28"/>
              </w:rPr>
              <w:t>__________________ № _____</w:t>
            </w:r>
          </w:p>
          <w:p w:rsidR="004F2000" w:rsidRPr="00881E93" w:rsidRDefault="004F2000" w:rsidP="004F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000" w:rsidRPr="00881E93" w:rsidRDefault="004F2000" w:rsidP="004F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37" w:rsidRPr="00881E93" w:rsidRDefault="00B17637" w:rsidP="004F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17637" w:rsidRPr="00881E93" w:rsidRDefault="00B17637" w:rsidP="004F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депутатских слушаний на тему</w:t>
      </w:r>
    </w:p>
    <w:p w:rsidR="00B17637" w:rsidRPr="00881E93" w:rsidRDefault="00B17637" w:rsidP="004F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«Законодательство Алтайского края: состояние,</w:t>
      </w:r>
    </w:p>
    <w:p w:rsidR="00B17637" w:rsidRPr="00881E93" w:rsidRDefault="00B17637" w:rsidP="004F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мониторинг и перспективы совершенствования»</w:t>
      </w:r>
    </w:p>
    <w:p w:rsidR="00B17637" w:rsidRPr="00881E93" w:rsidRDefault="00B17637" w:rsidP="004F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1F" w:rsidRPr="00881E93" w:rsidRDefault="0021141F" w:rsidP="004F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Доклад</w:t>
      </w:r>
      <w:r w:rsidR="00AD0DE6" w:rsidRPr="00881E93">
        <w:rPr>
          <w:rFonts w:ascii="Times New Roman" w:hAnsi="Times New Roman" w:cs="Times New Roman"/>
          <w:sz w:val="28"/>
          <w:szCs w:val="28"/>
        </w:rPr>
        <w:t xml:space="preserve"> «О состоянии законодательства Алтайского края и перспективах его совершенствования» (далее – Доклад)</w:t>
      </w:r>
      <w:r w:rsidRPr="00881E93">
        <w:rPr>
          <w:rFonts w:ascii="Times New Roman" w:hAnsi="Times New Roman" w:cs="Times New Roman"/>
          <w:sz w:val="28"/>
          <w:szCs w:val="28"/>
        </w:rPr>
        <w:t xml:space="preserve"> в концентрированной форме отражает информацию об итогах работы Алтайского краевого Законодательного Собрания</w:t>
      </w:r>
      <w:r w:rsidR="00B33577" w:rsidRPr="00881E93">
        <w:rPr>
          <w:rFonts w:ascii="Times New Roman" w:hAnsi="Times New Roman" w:cs="Times New Roman"/>
          <w:sz w:val="28"/>
          <w:szCs w:val="28"/>
        </w:rPr>
        <w:t xml:space="preserve"> за соответствующий период</w:t>
      </w:r>
      <w:r w:rsidRPr="00881E93">
        <w:rPr>
          <w:rFonts w:ascii="Times New Roman" w:hAnsi="Times New Roman" w:cs="Times New Roman"/>
          <w:sz w:val="28"/>
          <w:szCs w:val="28"/>
        </w:rPr>
        <w:t xml:space="preserve"> и задачах на последующи</w:t>
      </w:r>
      <w:r w:rsidR="00B33577" w:rsidRPr="00881E93">
        <w:rPr>
          <w:rFonts w:ascii="Times New Roman" w:hAnsi="Times New Roman" w:cs="Times New Roman"/>
          <w:sz w:val="28"/>
          <w:szCs w:val="28"/>
        </w:rPr>
        <w:t>е</w:t>
      </w:r>
      <w:r w:rsidR="00A0279A" w:rsidRPr="00881E93">
        <w:rPr>
          <w:rFonts w:ascii="Times New Roman" w:hAnsi="Times New Roman" w:cs="Times New Roman"/>
          <w:sz w:val="28"/>
          <w:szCs w:val="28"/>
        </w:rPr>
        <w:t>.</w:t>
      </w:r>
    </w:p>
    <w:p w:rsidR="00AD0DE6" w:rsidRPr="00881E93" w:rsidRDefault="004524D2" w:rsidP="004F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 xml:space="preserve">Практика подготовки </w:t>
      </w:r>
      <w:r w:rsidR="00AD0DE6" w:rsidRPr="00881E93">
        <w:rPr>
          <w:rFonts w:ascii="Times New Roman" w:hAnsi="Times New Roman" w:cs="Times New Roman"/>
          <w:sz w:val="28"/>
          <w:szCs w:val="28"/>
        </w:rPr>
        <w:t>Д</w:t>
      </w:r>
      <w:r w:rsidRPr="00881E93">
        <w:rPr>
          <w:rFonts w:ascii="Times New Roman" w:hAnsi="Times New Roman" w:cs="Times New Roman"/>
          <w:sz w:val="28"/>
          <w:szCs w:val="28"/>
        </w:rPr>
        <w:t>оклада с 2006 года показала, что непосредственное участие в формировании указанного документ</w:t>
      </w:r>
      <w:r w:rsidR="00AD0DE6" w:rsidRPr="00881E93">
        <w:rPr>
          <w:rFonts w:ascii="Times New Roman" w:hAnsi="Times New Roman" w:cs="Times New Roman"/>
          <w:sz w:val="28"/>
          <w:szCs w:val="28"/>
        </w:rPr>
        <w:t>а</w:t>
      </w:r>
      <w:r w:rsidRPr="00881E93">
        <w:rPr>
          <w:rFonts w:ascii="Times New Roman" w:hAnsi="Times New Roman" w:cs="Times New Roman"/>
          <w:sz w:val="28"/>
          <w:szCs w:val="28"/>
        </w:rPr>
        <w:t xml:space="preserve"> принимают Администрация Алтайского края, прокуратура Алтайского края, Управление Министерства юстиции Российской Федерации по Алтайскому краю, представители высших учебных заведений Алтайского края, общественных организаций, которые заинтересованы в развитии законодательства Алтайского края и решении важных для края задач. </w:t>
      </w:r>
    </w:p>
    <w:p w:rsidR="00DF0B33" w:rsidRPr="00881E93" w:rsidRDefault="004524D2" w:rsidP="004F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Таким образом, Доклад не только является отчетом о деятельности законодательного (представительного) органа Алтайского края</w:t>
      </w:r>
      <w:r w:rsidR="003576DF" w:rsidRPr="00881E93">
        <w:rPr>
          <w:rFonts w:ascii="Times New Roman" w:hAnsi="Times New Roman" w:cs="Times New Roman"/>
          <w:sz w:val="28"/>
          <w:szCs w:val="28"/>
        </w:rPr>
        <w:t>,</w:t>
      </w:r>
      <w:r w:rsidRPr="00881E93">
        <w:rPr>
          <w:rFonts w:ascii="Times New Roman" w:hAnsi="Times New Roman" w:cs="Times New Roman"/>
          <w:sz w:val="28"/>
          <w:szCs w:val="28"/>
        </w:rPr>
        <w:t xml:space="preserve"> но и значимым документом, используем</w:t>
      </w:r>
      <w:r w:rsidR="005D5D1B" w:rsidRPr="00881E93">
        <w:rPr>
          <w:rFonts w:ascii="Times New Roman" w:hAnsi="Times New Roman" w:cs="Times New Roman"/>
          <w:sz w:val="28"/>
          <w:szCs w:val="28"/>
        </w:rPr>
        <w:t>ы</w:t>
      </w:r>
      <w:r w:rsidRPr="00881E93">
        <w:rPr>
          <w:rFonts w:ascii="Times New Roman" w:hAnsi="Times New Roman" w:cs="Times New Roman"/>
          <w:sz w:val="28"/>
          <w:szCs w:val="28"/>
        </w:rPr>
        <w:t>м в планировании его правотворческой де</w:t>
      </w:r>
      <w:r w:rsidR="006B490E" w:rsidRPr="00881E93">
        <w:rPr>
          <w:rFonts w:ascii="Times New Roman" w:hAnsi="Times New Roman" w:cs="Times New Roman"/>
          <w:sz w:val="28"/>
          <w:szCs w:val="28"/>
        </w:rPr>
        <w:t>я</w:t>
      </w:r>
      <w:r w:rsidRPr="00881E93">
        <w:rPr>
          <w:rFonts w:ascii="Times New Roman" w:hAnsi="Times New Roman" w:cs="Times New Roman"/>
          <w:sz w:val="28"/>
          <w:szCs w:val="28"/>
        </w:rPr>
        <w:t>т</w:t>
      </w:r>
      <w:r w:rsidR="006B490E" w:rsidRPr="00881E93">
        <w:rPr>
          <w:rFonts w:ascii="Times New Roman" w:hAnsi="Times New Roman" w:cs="Times New Roman"/>
          <w:sz w:val="28"/>
          <w:szCs w:val="28"/>
        </w:rPr>
        <w:t>е</w:t>
      </w:r>
      <w:r w:rsidRPr="00881E93">
        <w:rPr>
          <w:rFonts w:ascii="Times New Roman" w:hAnsi="Times New Roman" w:cs="Times New Roman"/>
          <w:sz w:val="28"/>
          <w:szCs w:val="28"/>
        </w:rPr>
        <w:t>льности, что в итоге положительно сказывается на качестве принимаемых нормативных правовых актов.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Участники депутатских слушаний по результатам рассмотрения Доклада Алтайского краевого Законодательного Собрания «О состоянии законодательства Алтайского края в 2013 году и перспективах его совершенствования» рекомендуют: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1. Алтайскому краевому Законодательному Собранию: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а) использовать опыт Федерального Собрания Российской Федерации, субъектов Российской Федерации при проведении мониторинга законодательства и мониторинга правоприменения;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б) направлять проекты законодательных инициатив и материалов к ним в Совет законодателей Российской Федерации при Федеральном Собрании Российской Федерации;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в) продолж</w:t>
      </w:r>
      <w:r w:rsidR="004E7A51" w:rsidRPr="00881E93">
        <w:rPr>
          <w:rFonts w:ascii="Times New Roman" w:hAnsi="Times New Roman" w:cs="Times New Roman"/>
          <w:sz w:val="28"/>
          <w:szCs w:val="28"/>
        </w:rPr>
        <w:t>и</w:t>
      </w:r>
      <w:r w:rsidRPr="00881E93">
        <w:rPr>
          <w:rFonts w:ascii="Times New Roman" w:hAnsi="Times New Roman" w:cs="Times New Roman"/>
          <w:sz w:val="28"/>
          <w:szCs w:val="28"/>
        </w:rPr>
        <w:t>ть работу по подготовке консолидированных законодательных инициатив с иными субъектами Российской Федерации;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г) продолжать совершенствование законодательства Алтайского края на основании предложений, изложенных в Докладе;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lastRenderedPageBreak/>
        <w:t>д) продолжать взаимодействие с территориальными органами федеральных органов власти и органами исполнительной власти Алтайского края в рамках разработки и принятия новых законов Алтайского края путем создания рабочих групп по разработке законов, проведения расширенных совместных заседаний комитетов, рабочих совещаний по наиболее актуальным проблемам; особое внимание необходимо уделить совершенствованию взаимодействия с прокуратурой Алтайского края и Управлением Министерства юстиции Российской Федерации по Алтайскому краю в целях повышения качества принимаемых законов Алтайского края и постановлений Алтайского краевого Законодательного Собрания;</w:t>
      </w:r>
    </w:p>
    <w:p w:rsidR="007F0EE2" w:rsidRPr="00881E93" w:rsidRDefault="00494E04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е</w:t>
      </w:r>
      <w:r w:rsidR="007F0EE2" w:rsidRPr="00881E93">
        <w:rPr>
          <w:rFonts w:ascii="Times New Roman" w:hAnsi="Times New Roman" w:cs="Times New Roman"/>
          <w:sz w:val="28"/>
          <w:szCs w:val="28"/>
        </w:rPr>
        <w:t>) продолжать практику привлечения представителей институтов гражданского общества, высших учебных заведений, независимых экспертов к разработке проектов нормативных правовых актов Алтайского края, их доработке, проведению экспертиз, в том числе путем создания соответствующих рабочих групп;</w:t>
      </w:r>
    </w:p>
    <w:p w:rsidR="00AA0A41" w:rsidRPr="00881E93" w:rsidRDefault="00AA0A41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ж) совершенствовать практику правового мониторинга и антикоррупционной экспертизы нормативных правовых актов, принимаемых Алтайским краевым Законодательным Собранием;</w:t>
      </w:r>
    </w:p>
    <w:p w:rsidR="007F0EE2" w:rsidRPr="00881E93" w:rsidRDefault="00BA7997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з</w:t>
      </w:r>
      <w:r w:rsidR="007F0EE2" w:rsidRPr="00881E93">
        <w:rPr>
          <w:rFonts w:ascii="Times New Roman" w:hAnsi="Times New Roman" w:cs="Times New Roman"/>
          <w:sz w:val="28"/>
          <w:szCs w:val="28"/>
        </w:rPr>
        <w:t>) активизировать работу по созданию необходимых условий для общественного обсуждения законопроектов, в том числе размещению законопроектов на предварительное общественное обсуждение на официальных сайтах Алтайского края и Алтайского краевого Законодательного Собрания, официальных сайтах разработчиков проектов законов с созданием возможности формулирования предложений и последующего их учета в процессе принятия указанных проектов;</w:t>
      </w:r>
    </w:p>
    <w:p w:rsidR="007F0EE2" w:rsidRPr="00881E93" w:rsidRDefault="00BA7997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и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) </w:t>
      </w:r>
      <w:r w:rsidR="00E31DCD" w:rsidRPr="00881E93">
        <w:rPr>
          <w:rFonts w:ascii="Times New Roman" w:hAnsi="Times New Roman" w:cs="Times New Roman"/>
          <w:sz w:val="28"/>
          <w:szCs w:val="28"/>
        </w:rPr>
        <w:t xml:space="preserve">с целью повышения информационной открытости правотворческой деятельности Алтайского краевого Законодательного Собрания </w:t>
      </w:r>
      <w:r w:rsidR="00C714B3" w:rsidRPr="00881E93">
        <w:rPr>
          <w:rFonts w:ascii="Times New Roman" w:hAnsi="Times New Roman" w:cs="Times New Roman"/>
          <w:sz w:val="28"/>
          <w:szCs w:val="28"/>
        </w:rPr>
        <w:t>завершить работу по организации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видеотрансляци</w:t>
      </w:r>
      <w:r w:rsidR="00C714B3" w:rsidRPr="00881E93">
        <w:rPr>
          <w:rFonts w:ascii="Times New Roman" w:hAnsi="Times New Roman" w:cs="Times New Roman"/>
          <w:sz w:val="28"/>
          <w:szCs w:val="28"/>
        </w:rPr>
        <w:t>й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из зала заседаний во время проведения сессий Законодательного Собрания</w:t>
      </w:r>
      <w:r w:rsidR="00EC747A" w:rsidRPr="00881E93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B33577" w:rsidRPr="00881E93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FB7DB7" w:rsidRPr="00881E9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http://www.akzs.ru/</w:t>
        </w:r>
      </w:hyperlink>
      <w:r w:rsidR="00FB7DB7" w:rsidRPr="00881E93">
        <w:rPr>
          <w:rFonts w:ascii="Times New Roman" w:hAnsi="Times New Roman" w:cs="Times New Roman"/>
          <w:sz w:val="28"/>
          <w:szCs w:val="28"/>
        </w:rPr>
        <w:t>;</w:t>
      </w:r>
    </w:p>
    <w:p w:rsidR="00FB7DB7" w:rsidRPr="00881E93" w:rsidRDefault="00BA7997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к</w:t>
      </w:r>
      <w:r w:rsidR="00FB7DB7" w:rsidRPr="00881E93">
        <w:rPr>
          <w:rFonts w:ascii="Times New Roman" w:hAnsi="Times New Roman" w:cs="Times New Roman"/>
          <w:sz w:val="28"/>
          <w:szCs w:val="28"/>
        </w:rPr>
        <w:t xml:space="preserve">) </w:t>
      </w:r>
      <w:r w:rsidR="00D93672" w:rsidRPr="00881E93">
        <w:rPr>
          <w:rFonts w:ascii="Times New Roman" w:hAnsi="Times New Roman" w:cs="Times New Roman"/>
          <w:sz w:val="28"/>
          <w:szCs w:val="28"/>
        </w:rPr>
        <w:t xml:space="preserve">привлекать органы местного самоуправления к участию в подготовке Доклада, а также </w:t>
      </w:r>
      <w:r w:rsidR="00FB7DB7" w:rsidRPr="00881E93">
        <w:rPr>
          <w:rFonts w:ascii="Times New Roman" w:hAnsi="Times New Roman" w:cs="Times New Roman"/>
          <w:sz w:val="28"/>
          <w:szCs w:val="28"/>
        </w:rPr>
        <w:t xml:space="preserve">рассмотреть возможность расширения общественных организаций и иных объединений граждан, </w:t>
      </w:r>
      <w:r w:rsidR="00D93672" w:rsidRPr="00881E93">
        <w:rPr>
          <w:rFonts w:ascii="Times New Roman" w:hAnsi="Times New Roman" w:cs="Times New Roman"/>
          <w:sz w:val="28"/>
          <w:szCs w:val="28"/>
        </w:rPr>
        <w:t>привлекаемых к подготовке Доклада</w:t>
      </w:r>
      <w:r w:rsidR="00D8603D" w:rsidRPr="00881E93">
        <w:rPr>
          <w:rFonts w:ascii="Times New Roman" w:hAnsi="Times New Roman" w:cs="Times New Roman"/>
          <w:sz w:val="28"/>
          <w:szCs w:val="28"/>
        </w:rPr>
        <w:t>.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2. Администрации Алтайского края: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а) продолжить практику ежегодного представления предложений в проект Доклада до 1 марта года, следующего за отчетным;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б) продолжать участие в совершенствовании законодательства Алтайского края на основании предложений, изложенных в Докладе;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 xml:space="preserve">в) </w:t>
      </w:r>
      <w:r w:rsidR="00755EF9" w:rsidRPr="00881E93">
        <w:rPr>
          <w:rFonts w:ascii="Times New Roman" w:hAnsi="Times New Roman" w:cs="Times New Roman"/>
          <w:sz w:val="28"/>
          <w:szCs w:val="28"/>
        </w:rPr>
        <w:t>реализовать право на</w:t>
      </w:r>
      <w:r w:rsidRPr="00881E9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755EF9" w:rsidRPr="00881E93">
        <w:rPr>
          <w:rFonts w:ascii="Times New Roman" w:hAnsi="Times New Roman" w:cs="Times New Roman"/>
          <w:sz w:val="28"/>
          <w:szCs w:val="28"/>
        </w:rPr>
        <w:t>е</w:t>
      </w:r>
      <w:r w:rsidRPr="00881E93">
        <w:rPr>
          <w:rFonts w:ascii="Times New Roman" w:hAnsi="Times New Roman" w:cs="Times New Roman"/>
          <w:sz w:val="28"/>
          <w:szCs w:val="28"/>
        </w:rPr>
        <w:t xml:space="preserve"> представителей Администрации Алтайского края в деятельности </w:t>
      </w:r>
      <w:r w:rsidR="00755EF9" w:rsidRPr="00881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Алтайского краевого Законодательного Собрания по законодательному обеспечению противодействия коррупции и правовому мониторингу</w:t>
      </w:r>
      <w:r w:rsidR="004B24EF" w:rsidRPr="0088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46D7" w:rsidRPr="00881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практики, сложившейся в рамках деятельности</w:t>
      </w:r>
      <w:r w:rsidR="004B24EF" w:rsidRPr="0088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E93">
        <w:rPr>
          <w:rFonts w:ascii="Times New Roman" w:hAnsi="Times New Roman" w:cs="Times New Roman"/>
          <w:sz w:val="28"/>
          <w:szCs w:val="28"/>
        </w:rPr>
        <w:t xml:space="preserve">рабочих групп по </w:t>
      </w:r>
      <w:r w:rsidR="00A74BD7" w:rsidRPr="00881E93">
        <w:rPr>
          <w:rFonts w:ascii="Times New Roman" w:hAnsi="Times New Roman" w:cs="Times New Roman"/>
          <w:sz w:val="28"/>
          <w:szCs w:val="28"/>
        </w:rPr>
        <w:t xml:space="preserve">правовому </w:t>
      </w:r>
      <w:r w:rsidR="00A74BD7" w:rsidRPr="00881E93">
        <w:rPr>
          <w:rFonts w:ascii="Times New Roman" w:hAnsi="Times New Roman" w:cs="Times New Roman"/>
          <w:sz w:val="28"/>
          <w:szCs w:val="28"/>
        </w:rPr>
        <w:lastRenderedPageBreak/>
        <w:t>мониторингу</w:t>
      </w:r>
      <w:r w:rsidRPr="00881E93">
        <w:rPr>
          <w:rFonts w:ascii="Times New Roman" w:hAnsi="Times New Roman" w:cs="Times New Roman"/>
          <w:sz w:val="28"/>
          <w:szCs w:val="28"/>
        </w:rPr>
        <w:t xml:space="preserve"> и по </w:t>
      </w:r>
      <w:r w:rsidR="00A74BD7" w:rsidRPr="00881E93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881E93">
        <w:rPr>
          <w:rFonts w:ascii="Times New Roman" w:hAnsi="Times New Roman" w:cs="Times New Roman"/>
          <w:sz w:val="28"/>
          <w:szCs w:val="28"/>
        </w:rPr>
        <w:t>антикоррупционной экспертиз</w:t>
      </w:r>
      <w:r w:rsidR="00A74BD7" w:rsidRPr="00881E93">
        <w:rPr>
          <w:rFonts w:ascii="Times New Roman" w:hAnsi="Times New Roman" w:cs="Times New Roman"/>
          <w:sz w:val="28"/>
          <w:szCs w:val="28"/>
        </w:rPr>
        <w:t>ы</w:t>
      </w:r>
      <w:r w:rsidRPr="00881E93">
        <w:rPr>
          <w:rFonts w:ascii="Times New Roman" w:hAnsi="Times New Roman" w:cs="Times New Roman"/>
          <w:sz w:val="28"/>
          <w:szCs w:val="28"/>
        </w:rPr>
        <w:t xml:space="preserve"> законов Алтайского края</w:t>
      </w:r>
      <w:r w:rsidR="00237D31" w:rsidRPr="00881E93">
        <w:rPr>
          <w:rFonts w:ascii="Times New Roman" w:hAnsi="Times New Roman" w:cs="Times New Roman"/>
          <w:sz w:val="28"/>
          <w:szCs w:val="28"/>
        </w:rPr>
        <w:t>, иных нормативных правовых актов, принимаемых Алтайским краевым Законодательным Собранием</w:t>
      </w:r>
      <w:r w:rsidR="004B24EF" w:rsidRPr="00881E93">
        <w:rPr>
          <w:rFonts w:ascii="Times New Roman" w:hAnsi="Times New Roman" w:cs="Times New Roman"/>
          <w:sz w:val="28"/>
          <w:szCs w:val="28"/>
        </w:rPr>
        <w:t>)</w:t>
      </w:r>
      <w:r w:rsidRPr="00881E93">
        <w:rPr>
          <w:rFonts w:ascii="Times New Roman" w:hAnsi="Times New Roman" w:cs="Times New Roman"/>
          <w:sz w:val="28"/>
          <w:szCs w:val="28"/>
        </w:rPr>
        <w:t>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г) включать представителей профильных комитетов Алтайского краевого Законодательного Собрания в состав совещательных органов, создаваемых при исполнительных органах власти Алтайского края в целях осуществления мониторинга правоприменения;</w:t>
      </w:r>
    </w:p>
    <w:p w:rsidR="003F31DB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д) направлять информацию в Алтайское краевое Законодательное Собрание об итогах мониторинга правоприменения в той или иной сфере правового регулирования</w:t>
      </w:r>
      <w:r w:rsidR="00A74BD7" w:rsidRPr="00881E93">
        <w:rPr>
          <w:rFonts w:ascii="Times New Roman" w:hAnsi="Times New Roman" w:cs="Times New Roman"/>
          <w:sz w:val="28"/>
          <w:szCs w:val="28"/>
        </w:rPr>
        <w:t xml:space="preserve"> на системной основе</w:t>
      </w:r>
      <w:r w:rsidRPr="00881E93">
        <w:rPr>
          <w:rFonts w:ascii="Times New Roman" w:hAnsi="Times New Roman" w:cs="Times New Roman"/>
          <w:sz w:val="28"/>
          <w:szCs w:val="28"/>
        </w:rPr>
        <w:t>.</w:t>
      </w:r>
    </w:p>
    <w:sectPr w:rsidR="003F31DB" w:rsidRPr="00881E93" w:rsidSect="00D8603D">
      <w:headerReference w:type="default" r:id="rId9"/>
      <w:pgSz w:w="11906" w:h="16838"/>
      <w:pgMar w:top="1134" w:right="850" w:bottom="1134" w:left="1701" w:header="708" w:footer="708" w:gutter="0"/>
      <w:pgNumType w:start="10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A4" w:rsidRDefault="00D07AA4" w:rsidP="00D8603D">
      <w:pPr>
        <w:spacing w:after="0" w:line="240" w:lineRule="auto"/>
      </w:pPr>
      <w:r>
        <w:separator/>
      </w:r>
    </w:p>
  </w:endnote>
  <w:endnote w:type="continuationSeparator" w:id="1">
    <w:p w:rsidR="00D07AA4" w:rsidRDefault="00D07AA4" w:rsidP="00D8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A4" w:rsidRDefault="00D07AA4" w:rsidP="00D8603D">
      <w:pPr>
        <w:spacing w:after="0" w:line="240" w:lineRule="auto"/>
      </w:pPr>
      <w:r>
        <w:separator/>
      </w:r>
    </w:p>
  </w:footnote>
  <w:footnote w:type="continuationSeparator" w:id="1">
    <w:p w:rsidR="00D07AA4" w:rsidRDefault="00D07AA4" w:rsidP="00D8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603D" w:rsidRDefault="00970C92">
        <w:pPr>
          <w:pStyle w:val="a7"/>
          <w:jc w:val="right"/>
        </w:pPr>
        <w:r w:rsidRPr="00D860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603D" w:rsidRPr="00D860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860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1E93">
          <w:rPr>
            <w:rFonts w:ascii="Times New Roman" w:hAnsi="Times New Roman" w:cs="Times New Roman"/>
            <w:noProof/>
            <w:sz w:val="28"/>
            <w:szCs w:val="28"/>
          </w:rPr>
          <w:t>105</w:t>
        </w:r>
        <w:r w:rsidRPr="00D860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603D" w:rsidRDefault="00D860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432F"/>
    <w:multiLevelType w:val="hybridMultilevel"/>
    <w:tmpl w:val="893EB840"/>
    <w:lvl w:ilvl="0" w:tplc="A9AA8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637"/>
    <w:rsid w:val="0003000D"/>
    <w:rsid w:val="0003432E"/>
    <w:rsid w:val="000A6489"/>
    <w:rsid w:val="000B3795"/>
    <w:rsid w:val="000D61E6"/>
    <w:rsid w:val="00152536"/>
    <w:rsid w:val="00156E20"/>
    <w:rsid w:val="0018357C"/>
    <w:rsid w:val="001A0844"/>
    <w:rsid w:val="001C1E12"/>
    <w:rsid w:val="001D3D34"/>
    <w:rsid w:val="001E6A05"/>
    <w:rsid w:val="00204327"/>
    <w:rsid w:val="0021141F"/>
    <w:rsid w:val="00237D31"/>
    <w:rsid w:val="00255B2F"/>
    <w:rsid w:val="00273DDD"/>
    <w:rsid w:val="002973B5"/>
    <w:rsid w:val="002A0F09"/>
    <w:rsid w:val="00310AC6"/>
    <w:rsid w:val="003576DF"/>
    <w:rsid w:val="003857F1"/>
    <w:rsid w:val="003C008E"/>
    <w:rsid w:val="003F31DB"/>
    <w:rsid w:val="004524D2"/>
    <w:rsid w:val="004920F5"/>
    <w:rsid w:val="00494E04"/>
    <w:rsid w:val="004B24EF"/>
    <w:rsid w:val="004B7981"/>
    <w:rsid w:val="004E7A51"/>
    <w:rsid w:val="004F2000"/>
    <w:rsid w:val="005146D7"/>
    <w:rsid w:val="00577FF4"/>
    <w:rsid w:val="005C0509"/>
    <w:rsid w:val="005D5D1B"/>
    <w:rsid w:val="005E0F02"/>
    <w:rsid w:val="00612730"/>
    <w:rsid w:val="006408FF"/>
    <w:rsid w:val="006713C3"/>
    <w:rsid w:val="006B0A68"/>
    <w:rsid w:val="006B490E"/>
    <w:rsid w:val="00755EF9"/>
    <w:rsid w:val="00767904"/>
    <w:rsid w:val="007743B9"/>
    <w:rsid w:val="00784A53"/>
    <w:rsid w:val="007C00E3"/>
    <w:rsid w:val="007E116E"/>
    <w:rsid w:val="007F0EE2"/>
    <w:rsid w:val="00854702"/>
    <w:rsid w:val="00881E93"/>
    <w:rsid w:val="00891D6A"/>
    <w:rsid w:val="008D3D1D"/>
    <w:rsid w:val="00970C92"/>
    <w:rsid w:val="009A1182"/>
    <w:rsid w:val="00A0279A"/>
    <w:rsid w:val="00A354DC"/>
    <w:rsid w:val="00A60C14"/>
    <w:rsid w:val="00A60D78"/>
    <w:rsid w:val="00A74BD7"/>
    <w:rsid w:val="00AA0A41"/>
    <w:rsid w:val="00AA6DF3"/>
    <w:rsid w:val="00AC4CC9"/>
    <w:rsid w:val="00AD0DE6"/>
    <w:rsid w:val="00B17637"/>
    <w:rsid w:val="00B33577"/>
    <w:rsid w:val="00B62846"/>
    <w:rsid w:val="00B96D9D"/>
    <w:rsid w:val="00BA4A29"/>
    <w:rsid w:val="00BA7997"/>
    <w:rsid w:val="00C023B3"/>
    <w:rsid w:val="00C1491A"/>
    <w:rsid w:val="00C50427"/>
    <w:rsid w:val="00C65EDF"/>
    <w:rsid w:val="00C714B3"/>
    <w:rsid w:val="00C76D59"/>
    <w:rsid w:val="00C84062"/>
    <w:rsid w:val="00D010D3"/>
    <w:rsid w:val="00D07AA4"/>
    <w:rsid w:val="00D8603D"/>
    <w:rsid w:val="00D93672"/>
    <w:rsid w:val="00DC22E7"/>
    <w:rsid w:val="00DF0B33"/>
    <w:rsid w:val="00E1213D"/>
    <w:rsid w:val="00E31DCD"/>
    <w:rsid w:val="00E421CD"/>
    <w:rsid w:val="00E56465"/>
    <w:rsid w:val="00EC747A"/>
    <w:rsid w:val="00F03647"/>
    <w:rsid w:val="00F10476"/>
    <w:rsid w:val="00F12C70"/>
    <w:rsid w:val="00F2671B"/>
    <w:rsid w:val="00F32804"/>
    <w:rsid w:val="00F36CB9"/>
    <w:rsid w:val="00FB7DB7"/>
    <w:rsid w:val="00FD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3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B7DB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03D"/>
  </w:style>
  <w:style w:type="paragraph" w:styleId="a9">
    <w:name w:val="footer"/>
    <w:basedOn w:val="a"/>
    <w:link w:val="aa"/>
    <w:uiPriority w:val="99"/>
    <w:semiHidden/>
    <w:unhideWhenUsed/>
    <w:rsid w:val="00D8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6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042F-A749-4617-966E-B8E29B2D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litko</dc:creator>
  <cp:keywords/>
  <dc:description/>
  <cp:lastModifiedBy>litko</cp:lastModifiedBy>
  <cp:revision>65</cp:revision>
  <cp:lastPrinted>2014-05-07T07:09:00Z</cp:lastPrinted>
  <dcterms:created xsi:type="dcterms:W3CDTF">2013-05-14T03:36:00Z</dcterms:created>
  <dcterms:modified xsi:type="dcterms:W3CDTF">2014-05-26T08:24:00Z</dcterms:modified>
</cp:coreProperties>
</file>