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26" w:rsidRPr="00104401" w:rsidRDefault="00E53426" w:rsidP="001044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0013" w:rsidRPr="00FB440D" w:rsidRDefault="00D8151A" w:rsidP="00E5342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40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00A85" w:rsidRPr="00FB440D" w:rsidRDefault="00200A85" w:rsidP="00E5342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40D">
        <w:rPr>
          <w:rFonts w:ascii="Times New Roman" w:hAnsi="Times New Roman" w:cs="Times New Roman"/>
          <w:sz w:val="28"/>
          <w:szCs w:val="28"/>
        </w:rPr>
        <w:t xml:space="preserve">к </w:t>
      </w:r>
      <w:r w:rsidR="00D7720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8151A" w:rsidRPr="00FB440D">
        <w:rPr>
          <w:rFonts w:ascii="Times New Roman" w:hAnsi="Times New Roman" w:cs="Times New Roman"/>
          <w:sz w:val="28"/>
          <w:szCs w:val="28"/>
        </w:rPr>
        <w:t>закон</w:t>
      </w:r>
      <w:r w:rsidR="00022017">
        <w:rPr>
          <w:rFonts w:ascii="Times New Roman" w:hAnsi="Times New Roman" w:cs="Times New Roman"/>
          <w:sz w:val="28"/>
          <w:szCs w:val="28"/>
        </w:rPr>
        <w:t>а</w:t>
      </w:r>
      <w:r w:rsidR="00D8151A" w:rsidRPr="00FB440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D8151A" w:rsidRDefault="00D8151A" w:rsidP="00E5342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40D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</w:r>
    </w:p>
    <w:p w:rsidR="006A4EBA" w:rsidRDefault="006A4EBA" w:rsidP="00E5342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05DC" w:rsidRDefault="00A305DC" w:rsidP="00457E5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72A" w:rsidRDefault="005269FF" w:rsidP="003A5A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</w:t>
      </w:r>
      <w:r w:rsidR="00D8151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8151A" w:rsidRPr="003870AF">
        <w:rPr>
          <w:rFonts w:ascii="Times New Roman" w:hAnsi="Times New Roman" w:cs="Times New Roman"/>
          <w:sz w:val="28"/>
          <w:szCs w:val="28"/>
        </w:rPr>
        <w:t>«</w:t>
      </w:r>
      <w:r w:rsidR="00D8151A" w:rsidRPr="00D8151A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</w:r>
      <w:r w:rsidR="00D8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 в первом чтении на 32-ой сессии Алтайского краевого Законодательного Собрания. Проектом закона предлагается наделить государственными полномочиями по государственной регистрации актов гражданского состояния органы местного с</w:t>
      </w:r>
      <w:r w:rsidR="00955A0E">
        <w:rPr>
          <w:rFonts w:ascii="Times New Roman" w:hAnsi="Times New Roman" w:cs="Times New Roman"/>
          <w:sz w:val="28"/>
          <w:szCs w:val="28"/>
        </w:rPr>
        <w:t>амоуправления 59 муниципальных районов и городских округов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072A">
        <w:rPr>
          <w:rFonts w:ascii="Times New Roman" w:hAnsi="Times New Roman" w:cs="Times New Roman"/>
          <w:sz w:val="28"/>
          <w:szCs w:val="28"/>
        </w:rPr>
        <w:t xml:space="preserve"> В других муниципалитетах будут созданы объединенные отделы </w:t>
      </w:r>
      <w:r w:rsidR="00955A0E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 </w:t>
      </w:r>
      <w:r w:rsidR="00E40B22">
        <w:rPr>
          <w:rFonts w:ascii="Times New Roman" w:hAnsi="Times New Roman" w:cs="Times New Roman"/>
          <w:sz w:val="28"/>
          <w:szCs w:val="28"/>
        </w:rPr>
        <w:t xml:space="preserve"> </w:t>
      </w:r>
      <w:r w:rsidR="00955A0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A072A">
        <w:rPr>
          <w:rFonts w:ascii="Times New Roman" w:hAnsi="Times New Roman" w:cs="Times New Roman"/>
          <w:sz w:val="28"/>
          <w:szCs w:val="28"/>
        </w:rPr>
        <w:t xml:space="preserve">ЗАГС Алтайского края. </w:t>
      </w:r>
    </w:p>
    <w:p w:rsidR="005269FF" w:rsidRDefault="008A072A" w:rsidP="003A5A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закон дополняется методикой </w:t>
      </w:r>
      <w:r w:rsidR="00AC11B2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общего объема субвенций, предоставляемых местным бюджетам для осуществления органами местного самоуправления государственных полномочий.</w:t>
      </w:r>
    </w:p>
    <w:p w:rsidR="00D0793C" w:rsidRDefault="008A072A" w:rsidP="003A5A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второму чтению в проект закона </w:t>
      </w:r>
      <w:r w:rsidR="003A5A76">
        <w:rPr>
          <w:rFonts w:ascii="Times New Roman" w:hAnsi="Times New Roman" w:cs="Times New Roman"/>
          <w:sz w:val="28"/>
          <w:szCs w:val="28"/>
        </w:rPr>
        <w:t xml:space="preserve">внесены поправки в части наименования методики расчета </w:t>
      </w:r>
      <w:r w:rsidR="00022017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 w:rsidR="003A5A76">
        <w:rPr>
          <w:rFonts w:ascii="Times New Roman" w:hAnsi="Times New Roman" w:cs="Times New Roman"/>
          <w:sz w:val="28"/>
          <w:szCs w:val="28"/>
        </w:rPr>
        <w:t>субвенци</w:t>
      </w:r>
      <w:r w:rsidR="00022017">
        <w:rPr>
          <w:rFonts w:ascii="Times New Roman" w:hAnsi="Times New Roman" w:cs="Times New Roman"/>
          <w:sz w:val="28"/>
          <w:szCs w:val="28"/>
        </w:rPr>
        <w:t>й, передаваемых органам местного самоуправления муниципальных районов и городских округов</w:t>
      </w:r>
      <w:r w:rsidR="00CC036E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</w:t>
      </w:r>
      <w:r w:rsidR="00AC11B2">
        <w:rPr>
          <w:rFonts w:ascii="Times New Roman" w:hAnsi="Times New Roman" w:cs="Times New Roman"/>
          <w:sz w:val="28"/>
          <w:szCs w:val="28"/>
        </w:rPr>
        <w:t>. Наименование методики</w:t>
      </w:r>
      <w:r w:rsidR="003A5A76">
        <w:rPr>
          <w:rFonts w:ascii="Times New Roman" w:hAnsi="Times New Roman" w:cs="Times New Roman"/>
          <w:sz w:val="28"/>
          <w:szCs w:val="28"/>
        </w:rPr>
        <w:t xml:space="preserve"> приведено в соответствие со статьей 19 Федерального закона от </w:t>
      </w:r>
      <w:r w:rsidR="00DA4722">
        <w:rPr>
          <w:rFonts w:ascii="Times New Roman" w:hAnsi="Times New Roman" w:cs="Times New Roman"/>
          <w:sz w:val="28"/>
          <w:szCs w:val="28"/>
        </w:rPr>
        <w:t xml:space="preserve">   </w:t>
      </w:r>
      <w:r w:rsidR="00E706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A5A7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570D5F">
        <w:rPr>
          <w:rFonts w:ascii="Times New Roman" w:hAnsi="Times New Roman" w:cs="Times New Roman"/>
          <w:sz w:val="28"/>
          <w:szCs w:val="28"/>
        </w:rPr>
        <w:t xml:space="preserve"> </w:t>
      </w:r>
      <w:r w:rsidR="000B521A">
        <w:rPr>
          <w:rFonts w:ascii="Times New Roman" w:hAnsi="Times New Roman" w:cs="Times New Roman"/>
          <w:sz w:val="28"/>
          <w:szCs w:val="28"/>
        </w:rPr>
        <w:t xml:space="preserve"> </w:t>
      </w:r>
      <w:r w:rsidR="003A5A7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457E55" w:rsidRPr="00457E55" w:rsidRDefault="00457E55" w:rsidP="00457E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53426" w:rsidRDefault="00E53426" w:rsidP="00DA4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722" w:rsidRDefault="00DA4722" w:rsidP="00DA4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722" w:rsidRDefault="00DA4722" w:rsidP="00DA4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DA4722" w:rsidRDefault="00DA4722" w:rsidP="00DA4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Губернатора </w:t>
      </w:r>
    </w:p>
    <w:p w:rsidR="007739D7" w:rsidRDefault="00DA4722" w:rsidP="00DA4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E5342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342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739D7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7739D7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sectPr w:rsidR="007739D7" w:rsidSect="00457E5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B9" w:rsidRDefault="000C23B9" w:rsidP="00386852">
      <w:pPr>
        <w:spacing w:after="0"/>
      </w:pPr>
      <w:r>
        <w:separator/>
      </w:r>
    </w:p>
  </w:endnote>
  <w:endnote w:type="continuationSeparator" w:id="1">
    <w:p w:rsidR="000C23B9" w:rsidRDefault="000C23B9" w:rsidP="003868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B9" w:rsidRDefault="000C23B9" w:rsidP="00386852">
      <w:pPr>
        <w:spacing w:after="0"/>
      </w:pPr>
      <w:r>
        <w:separator/>
      </w:r>
    </w:p>
  </w:footnote>
  <w:footnote w:type="continuationSeparator" w:id="1">
    <w:p w:rsidR="000C23B9" w:rsidRDefault="000C23B9" w:rsidP="0038685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1892618"/>
      <w:docPartObj>
        <w:docPartGallery w:val="Page Numbers (Top of Page)"/>
        <w:docPartUnique/>
      </w:docPartObj>
    </w:sdtPr>
    <w:sdtContent>
      <w:p w:rsidR="00386852" w:rsidRDefault="00766CEB">
        <w:pPr>
          <w:pStyle w:val="a5"/>
          <w:jc w:val="right"/>
        </w:pPr>
        <w:r>
          <w:t>2</w:t>
        </w:r>
      </w:p>
    </w:sdtContent>
  </w:sdt>
  <w:p w:rsidR="00386852" w:rsidRDefault="003868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7B4227"/>
    <w:rsid w:val="000173DE"/>
    <w:rsid w:val="00022017"/>
    <w:rsid w:val="0003187D"/>
    <w:rsid w:val="00055A7D"/>
    <w:rsid w:val="00055D25"/>
    <w:rsid w:val="0007442C"/>
    <w:rsid w:val="00094CDD"/>
    <w:rsid w:val="000A43D0"/>
    <w:rsid w:val="000B521A"/>
    <w:rsid w:val="000C23B9"/>
    <w:rsid w:val="000D3252"/>
    <w:rsid w:val="000E4EC5"/>
    <w:rsid w:val="000F7597"/>
    <w:rsid w:val="000F7D7C"/>
    <w:rsid w:val="00101ED0"/>
    <w:rsid w:val="00104401"/>
    <w:rsid w:val="00134036"/>
    <w:rsid w:val="00152B0F"/>
    <w:rsid w:val="00177777"/>
    <w:rsid w:val="001A4EAB"/>
    <w:rsid w:val="001C3405"/>
    <w:rsid w:val="00200A85"/>
    <w:rsid w:val="00205625"/>
    <w:rsid w:val="002519EC"/>
    <w:rsid w:val="002522C1"/>
    <w:rsid w:val="002532E7"/>
    <w:rsid w:val="002B7F28"/>
    <w:rsid w:val="002D2786"/>
    <w:rsid w:val="00343329"/>
    <w:rsid w:val="00360029"/>
    <w:rsid w:val="00365258"/>
    <w:rsid w:val="00386852"/>
    <w:rsid w:val="003870AF"/>
    <w:rsid w:val="003A5A76"/>
    <w:rsid w:val="003C2C0D"/>
    <w:rsid w:val="003E45FA"/>
    <w:rsid w:val="00437F37"/>
    <w:rsid w:val="00457E55"/>
    <w:rsid w:val="00470275"/>
    <w:rsid w:val="004727CF"/>
    <w:rsid w:val="004B0AEB"/>
    <w:rsid w:val="004C7D18"/>
    <w:rsid w:val="005269FF"/>
    <w:rsid w:val="005603CE"/>
    <w:rsid w:val="0056040A"/>
    <w:rsid w:val="00570B9A"/>
    <w:rsid w:val="00570D5F"/>
    <w:rsid w:val="005A0013"/>
    <w:rsid w:val="005A2D1F"/>
    <w:rsid w:val="005A6C9A"/>
    <w:rsid w:val="005E27E4"/>
    <w:rsid w:val="00625F8C"/>
    <w:rsid w:val="006326E1"/>
    <w:rsid w:val="00637A5A"/>
    <w:rsid w:val="00640820"/>
    <w:rsid w:val="0064608C"/>
    <w:rsid w:val="0066058D"/>
    <w:rsid w:val="00661AAA"/>
    <w:rsid w:val="00677FFE"/>
    <w:rsid w:val="006A2092"/>
    <w:rsid w:val="006A4EBA"/>
    <w:rsid w:val="00727AC3"/>
    <w:rsid w:val="00751BD4"/>
    <w:rsid w:val="00766CEB"/>
    <w:rsid w:val="007739D7"/>
    <w:rsid w:val="007A2FA0"/>
    <w:rsid w:val="007B4227"/>
    <w:rsid w:val="007C2F77"/>
    <w:rsid w:val="00804F22"/>
    <w:rsid w:val="008153E4"/>
    <w:rsid w:val="0082002A"/>
    <w:rsid w:val="00841923"/>
    <w:rsid w:val="00854366"/>
    <w:rsid w:val="008A072A"/>
    <w:rsid w:val="008B3EE7"/>
    <w:rsid w:val="00955A0E"/>
    <w:rsid w:val="0098141C"/>
    <w:rsid w:val="00981553"/>
    <w:rsid w:val="00993954"/>
    <w:rsid w:val="009E65E0"/>
    <w:rsid w:val="009F3C4C"/>
    <w:rsid w:val="00A04934"/>
    <w:rsid w:val="00A14BE7"/>
    <w:rsid w:val="00A305DC"/>
    <w:rsid w:val="00A52D2A"/>
    <w:rsid w:val="00A70A66"/>
    <w:rsid w:val="00AC11B2"/>
    <w:rsid w:val="00AD6B75"/>
    <w:rsid w:val="00AF0578"/>
    <w:rsid w:val="00AF6B6F"/>
    <w:rsid w:val="00B2421B"/>
    <w:rsid w:val="00B551A0"/>
    <w:rsid w:val="00BD0706"/>
    <w:rsid w:val="00BD1CD1"/>
    <w:rsid w:val="00BD28D2"/>
    <w:rsid w:val="00C10497"/>
    <w:rsid w:val="00C2369E"/>
    <w:rsid w:val="00C379D6"/>
    <w:rsid w:val="00C46609"/>
    <w:rsid w:val="00C50B93"/>
    <w:rsid w:val="00CB032D"/>
    <w:rsid w:val="00CC036E"/>
    <w:rsid w:val="00CD5D5E"/>
    <w:rsid w:val="00D05C3F"/>
    <w:rsid w:val="00D0793C"/>
    <w:rsid w:val="00D176C9"/>
    <w:rsid w:val="00D339B1"/>
    <w:rsid w:val="00D7720B"/>
    <w:rsid w:val="00D8151A"/>
    <w:rsid w:val="00D90D37"/>
    <w:rsid w:val="00DA4722"/>
    <w:rsid w:val="00DC540A"/>
    <w:rsid w:val="00E40B22"/>
    <w:rsid w:val="00E43DA5"/>
    <w:rsid w:val="00E53426"/>
    <w:rsid w:val="00E70608"/>
    <w:rsid w:val="00EA5661"/>
    <w:rsid w:val="00EF5182"/>
    <w:rsid w:val="00F2634C"/>
    <w:rsid w:val="00F62906"/>
    <w:rsid w:val="00F65E5A"/>
    <w:rsid w:val="00F93323"/>
    <w:rsid w:val="00FB440D"/>
    <w:rsid w:val="00FB507C"/>
    <w:rsid w:val="00FB716A"/>
    <w:rsid w:val="00FD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8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86852"/>
  </w:style>
  <w:style w:type="paragraph" w:styleId="a7">
    <w:name w:val="footer"/>
    <w:basedOn w:val="a"/>
    <w:link w:val="a8"/>
    <w:uiPriority w:val="99"/>
    <w:unhideWhenUsed/>
    <w:rsid w:val="003868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86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2989-AB43-49DE-92F0-C1A2D50F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sugatova</cp:lastModifiedBy>
  <cp:revision>3</cp:revision>
  <cp:lastPrinted>2014-09-10T11:11:00Z</cp:lastPrinted>
  <dcterms:created xsi:type="dcterms:W3CDTF">2014-09-15T02:33:00Z</dcterms:created>
  <dcterms:modified xsi:type="dcterms:W3CDTF">2014-09-17T10:33:00Z</dcterms:modified>
</cp:coreProperties>
</file>