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325D" w:rsidRPr="00C8325D" w:rsidRDefault="00C8325D" w:rsidP="00C8325D">
      <w:pPr>
        <w:widowControl w:val="0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8325D">
        <w:rPr>
          <w:rFonts w:ascii="Times New Roman" w:hAnsi="Times New Roman" w:cs="Times New Roman"/>
          <w:sz w:val="28"/>
          <w:szCs w:val="28"/>
        </w:rPr>
        <w:t>Проект</w:t>
      </w:r>
    </w:p>
    <w:p w:rsidR="00C8325D" w:rsidRPr="00C8325D" w:rsidRDefault="00C8325D" w:rsidP="00C8325D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8325D">
        <w:rPr>
          <w:rFonts w:ascii="Times New Roman" w:hAnsi="Times New Roman" w:cs="Times New Roman"/>
          <w:sz w:val="28"/>
          <w:szCs w:val="28"/>
        </w:rPr>
        <w:t>ЗАКОН</w:t>
      </w:r>
    </w:p>
    <w:p w:rsidR="00C8325D" w:rsidRPr="00C8325D" w:rsidRDefault="00C8325D" w:rsidP="00C8325D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8325D">
        <w:rPr>
          <w:rFonts w:ascii="Times New Roman" w:hAnsi="Times New Roman" w:cs="Times New Roman"/>
          <w:sz w:val="28"/>
          <w:szCs w:val="28"/>
        </w:rPr>
        <w:t>Алтайского края</w:t>
      </w:r>
    </w:p>
    <w:p w:rsidR="00C8325D" w:rsidRPr="00C8325D" w:rsidRDefault="00C8325D" w:rsidP="00C8325D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8325D" w:rsidRPr="00C8325D" w:rsidRDefault="00C8325D" w:rsidP="00C8325D">
      <w:pPr>
        <w:widowControl w:val="0"/>
        <w:spacing w:after="0" w:line="240" w:lineRule="auto"/>
        <w:ind w:left="709" w:right="45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325D">
        <w:rPr>
          <w:rFonts w:ascii="Times New Roman" w:hAnsi="Times New Roman" w:cs="Times New Roman"/>
          <w:b/>
          <w:sz w:val="28"/>
          <w:szCs w:val="28"/>
        </w:rPr>
        <w:t>О внесении изменений в стать</w:t>
      </w:r>
      <w:r>
        <w:rPr>
          <w:rFonts w:ascii="Times New Roman" w:hAnsi="Times New Roman" w:cs="Times New Roman"/>
          <w:b/>
          <w:sz w:val="28"/>
          <w:szCs w:val="28"/>
        </w:rPr>
        <w:t xml:space="preserve">ю 5 </w:t>
      </w:r>
      <w:r w:rsidRPr="00C8325D">
        <w:rPr>
          <w:rFonts w:ascii="Times New Roman" w:hAnsi="Times New Roman" w:cs="Times New Roman"/>
          <w:b/>
          <w:sz w:val="28"/>
          <w:szCs w:val="28"/>
        </w:rPr>
        <w:t xml:space="preserve">закона Алтайского края </w:t>
      </w:r>
    </w:p>
    <w:p w:rsidR="005A2572" w:rsidRDefault="00C8325D" w:rsidP="00C8325D">
      <w:pPr>
        <w:widowControl w:val="0"/>
        <w:tabs>
          <w:tab w:val="left" w:pos="8789"/>
        </w:tabs>
        <w:spacing w:after="0" w:line="240" w:lineRule="auto"/>
        <w:ind w:left="709" w:right="45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325D">
        <w:rPr>
          <w:rFonts w:ascii="Times New Roman" w:hAnsi="Times New Roman" w:cs="Times New Roman"/>
          <w:b/>
          <w:sz w:val="28"/>
          <w:szCs w:val="28"/>
        </w:rPr>
        <w:t xml:space="preserve">«О </w:t>
      </w:r>
      <w:r>
        <w:rPr>
          <w:rFonts w:ascii="Times New Roman" w:hAnsi="Times New Roman" w:cs="Times New Roman"/>
          <w:b/>
          <w:sz w:val="28"/>
          <w:szCs w:val="28"/>
        </w:rPr>
        <w:t>муниципальном жилищном контроле на территории Алтайского края</w:t>
      </w:r>
      <w:r w:rsidRPr="00C8325D">
        <w:rPr>
          <w:rFonts w:ascii="Times New Roman" w:hAnsi="Times New Roman" w:cs="Times New Roman"/>
          <w:b/>
          <w:sz w:val="28"/>
          <w:szCs w:val="28"/>
        </w:rPr>
        <w:t>»</w:t>
      </w:r>
      <w:r w:rsidR="005A2572">
        <w:rPr>
          <w:rFonts w:ascii="Times New Roman" w:hAnsi="Times New Roman" w:cs="Times New Roman"/>
          <w:b/>
          <w:sz w:val="28"/>
          <w:szCs w:val="28"/>
        </w:rPr>
        <w:t xml:space="preserve"> и статью 87-3 закона Алтайского края </w:t>
      </w:r>
    </w:p>
    <w:p w:rsidR="00C8325D" w:rsidRPr="00C8325D" w:rsidRDefault="005A2572" w:rsidP="00C8325D">
      <w:pPr>
        <w:widowControl w:val="0"/>
        <w:tabs>
          <w:tab w:val="left" w:pos="8789"/>
        </w:tabs>
        <w:spacing w:after="0" w:line="240" w:lineRule="auto"/>
        <w:ind w:left="709" w:right="45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«Об административной ответственности за совершение правонарушений на территории Алтайского края»</w:t>
      </w:r>
    </w:p>
    <w:p w:rsidR="00C8325D" w:rsidRPr="00C8325D" w:rsidRDefault="00C8325D" w:rsidP="00C8325D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8325D" w:rsidRPr="00C8325D" w:rsidRDefault="00C8325D" w:rsidP="00C8325D">
      <w:pPr>
        <w:widowControl w:val="0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8325D" w:rsidRPr="00C8325D" w:rsidRDefault="00C8325D" w:rsidP="00C8325D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325D">
        <w:rPr>
          <w:rFonts w:ascii="Times New Roman" w:hAnsi="Times New Roman" w:cs="Times New Roman"/>
          <w:b/>
          <w:sz w:val="28"/>
          <w:szCs w:val="28"/>
        </w:rPr>
        <w:t>Статья 1</w:t>
      </w:r>
    </w:p>
    <w:p w:rsidR="00951740" w:rsidRDefault="00C8325D" w:rsidP="009517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325D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392A45">
        <w:rPr>
          <w:rFonts w:ascii="Times New Roman" w:hAnsi="Times New Roman" w:cs="Times New Roman"/>
          <w:sz w:val="28"/>
          <w:szCs w:val="28"/>
        </w:rPr>
        <w:t>в статью</w:t>
      </w:r>
      <w:r>
        <w:rPr>
          <w:rFonts w:ascii="Times New Roman" w:hAnsi="Times New Roman" w:cs="Times New Roman"/>
          <w:sz w:val="28"/>
          <w:szCs w:val="28"/>
        </w:rPr>
        <w:t xml:space="preserve"> 5 </w:t>
      </w:r>
      <w:r w:rsidRPr="00C8325D">
        <w:rPr>
          <w:rFonts w:ascii="Times New Roman" w:hAnsi="Times New Roman" w:cs="Times New Roman"/>
          <w:sz w:val="28"/>
          <w:szCs w:val="28"/>
        </w:rPr>
        <w:t>закон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C8325D">
        <w:rPr>
          <w:rFonts w:ascii="Times New Roman" w:hAnsi="Times New Roman" w:cs="Times New Roman"/>
          <w:sz w:val="28"/>
          <w:szCs w:val="28"/>
        </w:rPr>
        <w:t>Алтайского края от</w:t>
      </w:r>
      <w:r>
        <w:rPr>
          <w:rFonts w:ascii="Times New Roman" w:hAnsi="Times New Roman" w:cs="Times New Roman"/>
          <w:sz w:val="28"/>
          <w:szCs w:val="28"/>
        </w:rPr>
        <w:t xml:space="preserve"> 4 сентября 2013</w:t>
      </w:r>
      <w:r w:rsidRPr="00C8325D">
        <w:rPr>
          <w:rFonts w:ascii="Times New Roman" w:hAnsi="Times New Roman" w:cs="Times New Roman"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sz w:val="28"/>
          <w:szCs w:val="28"/>
        </w:rPr>
        <w:t>47</w:t>
      </w:r>
      <w:r w:rsidRPr="00C8325D">
        <w:rPr>
          <w:rFonts w:ascii="Times New Roman" w:hAnsi="Times New Roman" w:cs="Times New Roman"/>
          <w:sz w:val="28"/>
          <w:szCs w:val="28"/>
        </w:rPr>
        <w:t>-ЗС «</w:t>
      </w:r>
      <w:r>
        <w:rPr>
          <w:rFonts w:ascii="Times New Roman" w:hAnsi="Times New Roman" w:cs="Times New Roman"/>
          <w:sz w:val="28"/>
          <w:szCs w:val="28"/>
        </w:rPr>
        <w:t>О муниципальном жилищном контроле на территории Алтайского края</w:t>
      </w:r>
      <w:r w:rsidRPr="00C8325D">
        <w:rPr>
          <w:rFonts w:ascii="Times New Roman" w:hAnsi="Times New Roman" w:cs="Times New Roman"/>
          <w:sz w:val="28"/>
          <w:szCs w:val="28"/>
        </w:rPr>
        <w:t>» (Сборник законодательства Алтайского края,</w:t>
      </w:r>
      <w:r>
        <w:rPr>
          <w:rFonts w:ascii="Times New Roman" w:hAnsi="Times New Roman" w:cs="Times New Roman"/>
          <w:sz w:val="28"/>
          <w:szCs w:val="28"/>
        </w:rPr>
        <w:t xml:space="preserve"> 2013, № 209</w:t>
      </w:r>
      <w:r w:rsidRPr="00C8325D">
        <w:rPr>
          <w:rFonts w:ascii="Times New Roman" w:hAnsi="Times New Roman" w:cs="Times New Roman"/>
          <w:sz w:val="28"/>
          <w:szCs w:val="28"/>
        </w:rPr>
        <w:t xml:space="preserve">, часть </w:t>
      </w:r>
      <w:r w:rsidRPr="00C8325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C8325D">
        <w:rPr>
          <w:rFonts w:ascii="Times New Roman" w:hAnsi="Times New Roman" w:cs="Times New Roman"/>
          <w:sz w:val="28"/>
          <w:szCs w:val="28"/>
        </w:rPr>
        <w:t>) следующие изменения:</w:t>
      </w:r>
    </w:p>
    <w:p w:rsidR="001E5B7A" w:rsidRDefault="00392A45" w:rsidP="001E5B7A">
      <w:p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пункт</w:t>
      </w:r>
      <w:r w:rsidR="00C8325D">
        <w:rPr>
          <w:rFonts w:ascii="Times New Roman" w:hAnsi="Times New Roman" w:cs="Times New Roman"/>
          <w:sz w:val="28"/>
          <w:szCs w:val="28"/>
        </w:rPr>
        <w:t xml:space="preserve"> 2</w:t>
      </w:r>
      <w:r w:rsidR="00C8325D" w:rsidRPr="00C8325D">
        <w:rPr>
          <w:rFonts w:ascii="Calibri" w:hAnsi="Calibri" w:cs="Calibri"/>
        </w:rPr>
        <w:t xml:space="preserve"> </w:t>
      </w:r>
      <w:r w:rsidR="00C8325D">
        <w:rPr>
          <w:rFonts w:ascii="Times New Roman" w:hAnsi="Times New Roman" w:cs="Times New Roman"/>
          <w:sz w:val="28"/>
          <w:szCs w:val="28"/>
        </w:rPr>
        <w:t>после слов «</w:t>
      </w:r>
      <w:r w:rsidR="00C8325D" w:rsidRPr="00C8325D">
        <w:rPr>
          <w:rFonts w:ascii="Times New Roman" w:hAnsi="Times New Roman" w:cs="Times New Roman"/>
          <w:sz w:val="28"/>
          <w:szCs w:val="28"/>
        </w:rPr>
        <w:t>органов управления иного специализированно</w:t>
      </w:r>
      <w:r w:rsidR="00C8325D">
        <w:rPr>
          <w:rFonts w:ascii="Times New Roman" w:hAnsi="Times New Roman" w:cs="Times New Roman"/>
          <w:sz w:val="28"/>
          <w:szCs w:val="28"/>
        </w:rPr>
        <w:t xml:space="preserve">го   </w:t>
      </w:r>
      <w:proofErr w:type="gramStart"/>
      <w:r w:rsidR="00C8325D">
        <w:rPr>
          <w:rFonts w:ascii="Times New Roman" w:hAnsi="Times New Roman" w:cs="Times New Roman"/>
          <w:sz w:val="28"/>
          <w:szCs w:val="28"/>
        </w:rPr>
        <w:t>потребительского  кооператива</w:t>
      </w:r>
      <w:proofErr w:type="gramEnd"/>
      <w:r w:rsidR="00C8325D">
        <w:rPr>
          <w:rFonts w:ascii="Times New Roman" w:hAnsi="Times New Roman" w:cs="Times New Roman"/>
          <w:sz w:val="28"/>
          <w:szCs w:val="28"/>
        </w:rPr>
        <w:t>»  дополнить  словами «</w:t>
      </w:r>
      <w:r w:rsidR="00C8325D" w:rsidRPr="00C8325D">
        <w:rPr>
          <w:rFonts w:ascii="Times New Roman" w:hAnsi="Times New Roman" w:cs="Times New Roman"/>
          <w:sz w:val="28"/>
          <w:szCs w:val="28"/>
        </w:rPr>
        <w:t xml:space="preserve">, указанных в части 8 статьи 20 </w:t>
      </w:r>
      <w:r w:rsidR="00C8325D">
        <w:rPr>
          <w:rFonts w:ascii="Times New Roman" w:hAnsi="Times New Roman" w:cs="Times New Roman"/>
          <w:sz w:val="28"/>
          <w:szCs w:val="28"/>
        </w:rPr>
        <w:t>Жилищного к</w:t>
      </w:r>
      <w:r w:rsidR="00C8325D" w:rsidRPr="00C8325D">
        <w:rPr>
          <w:rFonts w:ascii="Times New Roman" w:hAnsi="Times New Roman" w:cs="Times New Roman"/>
          <w:sz w:val="28"/>
          <w:szCs w:val="28"/>
        </w:rPr>
        <w:t xml:space="preserve">одекса </w:t>
      </w:r>
      <w:r w:rsidR="00C8325D">
        <w:rPr>
          <w:rFonts w:ascii="Times New Roman" w:hAnsi="Times New Roman" w:cs="Times New Roman"/>
          <w:sz w:val="28"/>
          <w:szCs w:val="28"/>
        </w:rPr>
        <w:t xml:space="preserve">Российской Федерации </w:t>
      </w:r>
      <w:r w:rsidR="00C8325D" w:rsidRPr="00C8325D">
        <w:rPr>
          <w:rFonts w:ascii="Times New Roman" w:hAnsi="Times New Roman" w:cs="Times New Roman"/>
          <w:sz w:val="28"/>
          <w:szCs w:val="28"/>
        </w:rPr>
        <w:t xml:space="preserve">общественных объединений, </w:t>
      </w:r>
      <w:r w:rsidR="00C8325D">
        <w:rPr>
          <w:rFonts w:ascii="Times New Roman" w:hAnsi="Times New Roman" w:cs="Times New Roman"/>
          <w:sz w:val="28"/>
          <w:szCs w:val="28"/>
        </w:rPr>
        <w:t>иных некоммерческих организаций»</w:t>
      </w:r>
      <w:r w:rsidR="001E5B7A">
        <w:rPr>
          <w:rFonts w:ascii="Times New Roman" w:hAnsi="Times New Roman" w:cs="Times New Roman"/>
          <w:sz w:val="28"/>
          <w:szCs w:val="28"/>
        </w:rPr>
        <w:t>;</w:t>
      </w:r>
    </w:p>
    <w:p w:rsidR="00C8325D" w:rsidRDefault="00C8325D" w:rsidP="001E5B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1E5B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пункт 6 изложить в следующей редакции:</w:t>
      </w:r>
    </w:p>
    <w:p w:rsidR="001E5B7A" w:rsidRDefault="00C8325D" w:rsidP="001E5B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«6) обращение </w:t>
      </w:r>
      <w:r w:rsidR="001E5B7A">
        <w:rPr>
          <w:rFonts w:ascii="Times New Roman" w:hAnsi="Times New Roman" w:cs="Times New Roman"/>
          <w:sz w:val="28"/>
          <w:szCs w:val="28"/>
        </w:rPr>
        <w:t>в суд с заявлениями</w:t>
      </w:r>
      <w:r>
        <w:rPr>
          <w:rFonts w:ascii="Times New Roman" w:hAnsi="Times New Roman" w:cs="Times New Roman"/>
          <w:sz w:val="28"/>
          <w:szCs w:val="28"/>
        </w:rPr>
        <w:t xml:space="preserve"> в случаях</w:t>
      </w:r>
      <w:r w:rsidR="001E5B7A">
        <w:rPr>
          <w:rFonts w:ascii="Times New Roman" w:hAnsi="Times New Roman" w:cs="Times New Roman"/>
          <w:sz w:val="28"/>
          <w:szCs w:val="28"/>
        </w:rPr>
        <w:t>, установленных частью</w:t>
      </w:r>
      <w:r>
        <w:rPr>
          <w:rFonts w:ascii="Times New Roman" w:hAnsi="Times New Roman" w:cs="Times New Roman"/>
          <w:sz w:val="28"/>
          <w:szCs w:val="28"/>
        </w:rPr>
        <w:t xml:space="preserve"> 6 статьи 20 Жилищного кодекса Российской Федерации;»;</w:t>
      </w:r>
    </w:p>
    <w:p w:rsidR="0095213F" w:rsidRDefault="001E5B7A" w:rsidP="001E5B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 </w:t>
      </w:r>
      <w:r w:rsidRPr="001E5B7A">
        <w:rPr>
          <w:rFonts w:ascii="Times New Roman" w:hAnsi="Times New Roman" w:cs="Times New Roman"/>
          <w:sz w:val="28"/>
          <w:szCs w:val="28"/>
        </w:rPr>
        <w:t>п</w:t>
      </w:r>
      <w:r w:rsidR="0095213F" w:rsidRPr="001E5B7A">
        <w:rPr>
          <w:rFonts w:ascii="Times New Roman" w:hAnsi="Times New Roman" w:cs="Times New Roman"/>
          <w:sz w:val="28"/>
          <w:szCs w:val="28"/>
        </w:rPr>
        <w:t xml:space="preserve">ункт </w:t>
      </w:r>
      <w:r w:rsidRPr="001E5B7A">
        <w:rPr>
          <w:rFonts w:ascii="Times New Roman" w:hAnsi="Times New Roman" w:cs="Times New Roman"/>
          <w:sz w:val="28"/>
          <w:szCs w:val="28"/>
        </w:rPr>
        <w:t>7</w:t>
      </w:r>
      <w:r w:rsidR="0095213F" w:rsidRPr="001E5B7A">
        <w:rPr>
          <w:rFonts w:ascii="Times New Roman" w:hAnsi="Times New Roman" w:cs="Times New Roman"/>
          <w:sz w:val="28"/>
          <w:szCs w:val="28"/>
        </w:rPr>
        <w:t xml:space="preserve"> </w:t>
      </w:r>
      <w:r w:rsidRPr="001E5B7A">
        <w:rPr>
          <w:rFonts w:ascii="Times New Roman" w:hAnsi="Times New Roman" w:cs="Times New Roman"/>
          <w:sz w:val="28"/>
          <w:szCs w:val="28"/>
        </w:rPr>
        <w:t>дополнить словами «</w:t>
      </w:r>
      <w:r w:rsidR="0095213F" w:rsidRPr="001E5B7A">
        <w:rPr>
          <w:rFonts w:ascii="Times New Roman" w:hAnsi="Times New Roman" w:cs="Times New Roman"/>
          <w:sz w:val="28"/>
          <w:szCs w:val="28"/>
        </w:rPr>
        <w:t>, за исключением муниципального контроля, осуществляемого уполномоченными органами местного самоу</w:t>
      </w:r>
      <w:r w:rsidRPr="001E5B7A">
        <w:rPr>
          <w:rFonts w:ascii="Times New Roman" w:hAnsi="Times New Roman" w:cs="Times New Roman"/>
          <w:sz w:val="28"/>
          <w:szCs w:val="28"/>
        </w:rPr>
        <w:t>правления в сельских поселениях»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A2572" w:rsidRDefault="005A2572" w:rsidP="001E5B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2572" w:rsidRDefault="005A2572" w:rsidP="001E5B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2572">
        <w:rPr>
          <w:rFonts w:ascii="Times New Roman" w:hAnsi="Times New Roman" w:cs="Times New Roman"/>
          <w:b/>
          <w:sz w:val="28"/>
          <w:szCs w:val="28"/>
        </w:rPr>
        <w:t>Статья 2</w:t>
      </w:r>
    </w:p>
    <w:p w:rsidR="00A32BB7" w:rsidRDefault="00A32BB7" w:rsidP="001E5B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2BB7" w:rsidRPr="00765C1D" w:rsidRDefault="00A32BB7" w:rsidP="00A32B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5C1D">
        <w:rPr>
          <w:rFonts w:ascii="Times New Roman" w:hAnsi="Times New Roman"/>
          <w:sz w:val="28"/>
          <w:szCs w:val="28"/>
        </w:rPr>
        <w:t xml:space="preserve">Внести </w:t>
      </w:r>
      <w:r w:rsidR="00392A45">
        <w:rPr>
          <w:rFonts w:ascii="Times New Roman" w:hAnsi="Times New Roman"/>
          <w:sz w:val="28"/>
          <w:szCs w:val="28"/>
        </w:rPr>
        <w:t xml:space="preserve"> </w:t>
      </w:r>
      <w:r w:rsidRPr="00765C1D">
        <w:rPr>
          <w:rFonts w:ascii="Times New Roman" w:hAnsi="Times New Roman"/>
          <w:sz w:val="28"/>
          <w:szCs w:val="28"/>
        </w:rPr>
        <w:t xml:space="preserve">в </w:t>
      </w:r>
      <w:r w:rsidR="00392A45">
        <w:rPr>
          <w:rFonts w:ascii="Times New Roman" w:hAnsi="Times New Roman"/>
          <w:sz w:val="28"/>
          <w:szCs w:val="28"/>
        </w:rPr>
        <w:t xml:space="preserve"> </w:t>
      </w:r>
      <w:r w:rsidRPr="00765C1D">
        <w:rPr>
          <w:rFonts w:ascii="Times New Roman" w:hAnsi="Times New Roman"/>
          <w:sz w:val="28"/>
          <w:szCs w:val="28"/>
        </w:rPr>
        <w:t xml:space="preserve">часть 1 статьи 87-3 закона Алтайского края от 10 июля 2002 года № 46-ЗС «Об административной ответственности за совершение правонарушений на территории Алтайского края» (Сборник законодательства Алтайского края, 2002, № 75, часть </w:t>
      </w:r>
      <w:r w:rsidRPr="00765C1D">
        <w:rPr>
          <w:rFonts w:ascii="Times New Roman" w:hAnsi="Times New Roman"/>
          <w:sz w:val="28"/>
          <w:szCs w:val="28"/>
          <w:lang w:val="en-US"/>
        </w:rPr>
        <w:t>I</w:t>
      </w:r>
      <w:r w:rsidRPr="00765C1D">
        <w:rPr>
          <w:rFonts w:ascii="Times New Roman" w:hAnsi="Times New Roman"/>
          <w:sz w:val="28"/>
          <w:szCs w:val="28"/>
        </w:rPr>
        <w:t xml:space="preserve">; 2003, № 86, № 92, часть </w:t>
      </w:r>
      <w:r w:rsidRPr="00765C1D">
        <w:rPr>
          <w:rFonts w:ascii="Times New Roman" w:hAnsi="Times New Roman"/>
          <w:sz w:val="28"/>
          <w:szCs w:val="28"/>
          <w:lang w:val="en-US"/>
        </w:rPr>
        <w:t>I</w:t>
      </w:r>
      <w:r w:rsidRPr="00765C1D">
        <w:rPr>
          <w:rFonts w:ascii="Times New Roman" w:hAnsi="Times New Roman"/>
          <w:sz w:val="28"/>
          <w:szCs w:val="28"/>
        </w:rPr>
        <w:t xml:space="preserve">; 2004, № 99, № 104, часть </w:t>
      </w:r>
      <w:r w:rsidRPr="00765C1D">
        <w:rPr>
          <w:rFonts w:ascii="Times New Roman" w:hAnsi="Times New Roman"/>
          <w:sz w:val="28"/>
          <w:szCs w:val="28"/>
          <w:lang w:val="en-US"/>
        </w:rPr>
        <w:t>I</w:t>
      </w:r>
      <w:r w:rsidRPr="00765C1D">
        <w:rPr>
          <w:rFonts w:ascii="Times New Roman" w:hAnsi="Times New Roman"/>
          <w:sz w:val="28"/>
          <w:szCs w:val="28"/>
        </w:rPr>
        <w:t xml:space="preserve">; 2005, № 116, часть </w:t>
      </w:r>
      <w:r w:rsidRPr="00765C1D">
        <w:rPr>
          <w:rFonts w:ascii="Times New Roman" w:hAnsi="Times New Roman"/>
          <w:sz w:val="28"/>
          <w:szCs w:val="28"/>
          <w:lang w:val="en-US"/>
        </w:rPr>
        <w:t>I</w:t>
      </w:r>
      <w:r w:rsidRPr="00765C1D">
        <w:rPr>
          <w:rFonts w:ascii="Times New Roman" w:hAnsi="Times New Roman"/>
          <w:sz w:val="28"/>
          <w:szCs w:val="28"/>
        </w:rPr>
        <w:t xml:space="preserve">; 2006, № 120, часть </w:t>
      </w:r>
      <w:r w:rsidRPr="00765C1D">
        <w:rPr>
          <w:rFonts w:ascii="Times New Roman" w:hAnsi="Times New Roman"/>
          <w:sz w:val="28"/>
          <w:szCs w:val="28"/>
          <w:lang w:val="en-US"/>
        </w:rPr>
        <w:t>I</w:t>
      </w:r>
      <w:r w:rsidRPr="00765C1D">
        <w:rPr>
          <w:rFonts w:ascii="Times New Roman" w:hAnsi="Times New Roman"/>
          <w:sz w:val="28"/>
          <w:szCs w:val="28"/>
        </w:rPr>
        <w:t xml:space="preserve">, № 121, часть </w:t>
      </w:r>
      <w:r w:rsidRPr="00765C1D">
        <w:rPr>
          <w:rFonts w:ascii="Times New Roman" w:hAnsi="Times New Roman"/>
          <w:sz w:val="28"/>
          <w:szCs w:val="28"/>
          <w:lang w:val="en-US"/>
        </w:rPr>
        <w:t>I</w:t>
      </w:r>
      <w:r w:rsidRPr="00765C1D">
        <w:rPr>
          <w:rFonts w:ascii="Times New Roman" w:hAnsi="Times New Roman"/>
          <w:sz w:val="28"/>
          <w:szCs w:val="28"/>
        </w:rPr>
        <w:t xml:space="preserve">, № 122, часть </w:t>
      </w:r>
      <w:r w:rsidRPr="00765C1D">
        <w:rPr>
          <w:rFonts w:ascii="Times New Roman" w:hAnsi="Times New Roman"/>
          <w:sz w:val="28"/>
          <w:szCs w:val="28"/>
          <w:lang w:val="en-US"/>
        </w:rPr>
        <w:t>I</w:t>
      </w:r>
      <w:r w:rsidRPr="00765C1D">
        <w:rPr>
          <w:rFonts w:ascii="Times New Roman" w:hAnsi="Times New Roman"/>
          <w:sz w:val="28"/>
          <w:szCs w:val="28"/>
        </w:rPr>
        <w:t xml:space="preserve">, № 125, часть </w:t>
      </w:r>
      <w:r w:rsidRPr="00765C1D">
        <w:rPr>
          <w:rFonts w:ascii="Times New Roman" w:hAnsi="Times New Roman"/>
          <w:sz w:val="28"/>
          <w:szCs w:val="28"/>
          <w:lang w:val="en-US"/>
        </w:rPr>
        <w:t>I</w:t>
      </w:r>
      <w:r w:rsidRPr="00765C1D">
        <w:rPr>
          <w:rFonts w:ascii="Times New Roman" w:hAnsi="Times New Roman"/>
          <w:sz w:val="28"/>
          <w:szCs w:val="28"/>
        </w:rPr>
        <w:t xml:space="preserve">, № 126, часть </w:t>
      </w:r>
      <w:r w:rsidRPr="00765C1D">
        <w:rPr>
          <w:rFonts w:ascii="Times New Roman" w:hAnsi="Times New Roman"/>
          <w:sz w:val="28"/>
          <w:szCs w:val="28"/>
          <w:lang w:val="en-US"/>
        </w:rPr>
        <w:t>I</w:t>
      </w:r>
      <w:r w:rsidRPr="00765C1D">
        <w:rPr>
          <w:rFonts w:ascii="Times New Roman" w:hAnsi="Times New Roman"/>
          <w:sz w:val="28"/>
          <w:szCs w:val="28"/>
        </w:rPr>
        <w:t xml:space="preserve">; 2007, № 133, часть </w:t>
      </w:r>
      <w:r w:rsidRPr="00765C1D">
        <w:rPr>
          <w:rFonts w:ascii="Times New Roman" w:hAnsi="Times New Roman"/>
          <w:sz w:val="28"/>
          <w:szCs w:val="28"/>
          <w:lang w:val="en-US"/>
        </w:rPr>
        <w:t>I</w:t>
      </w:r>
      <w:r w:rsidRPr="00765C1D">
        <w:rPr>
          <w:rFonts w:ascii="Times New Roman" w:hAnsi="Times New Roman"/>
          <w:sz w:val="28"/>
          <w:szCs w:val="28"/>
        </w:rPr>
        <w:t>, № 135, часть I, № 137, часть I, № 140, часть I; 2009, № 155, часть I, № 164, часть I; 2010, № 171, часть I; 2011, № 179, часть I, № 181, часть I, № 183, часть I; 2012, № 193, часть I, № 200, часть I; 2013, № 209, часть I; 2013, № 211, часть I, № 212, часть I; 2014, № 214, часть I, № 216, часть I) следующие изменения:</w:t>
      </w:r>
    </w:p>
    <w:p w:rsidR="00A32BB7" w:rsidRPr="00765C1D" w:rsidRDefault="00A32BB7" w:rsidP="00A32B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5C1D">
        <w:rPr>
          <w:rFonts w:ascii="Times New Roman" w:hAnsi="Times New Roman"/>
          <w:sz w:val="28"/>
          <w:szCs w:val="28"/>
        </w:rPr>
        <w:t>1</w:t>
      </w:r>
      <w:r w:rsidRPr="00765C1D">
        <w:rPr>
          <w:rFonts w:ascii="Times New Roman" w:hAnsi="Times New Roman"/>
          <w:sz w:val="28"/>
          <w:szCs w:val="28"/>
          <w:lang w:eastAsia="ru-RU"/>
        </w:rPr>
        <w:t>) дополнить пунктом 4-1 следующего содержания:</w:t>
      </w:r>
    </w:p>
    <w:p w:rsidR="00A32BB7" w:rsidRPr="00765C1D" w:rsidRDefault="00A32BB7" w:rsidP="009517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5C1D">
        <w:rPr>
          <w:rFonts w:ascii="Times New Roman" w:hAnsi="Times New Roman"/>
          <w:sz w:val="28"/>
          <w:szCs w:val="28"/>
          <w:lang w:eastAsia="ru-RU"/>
        </w:rPr>
        <w:t xml:space="preserve">«4-1) </w:t>
      </w:r>
      <w:r w:rsidRPr="00765C1D">
        <w:rPr>
          <w:rFonts w:ascii="Times New Roman" w:hAnsi="Times New Roman"/>
          <w:sz w:val="28"/>
          <w:szCs w:val="28"/>
        </w:rPr>
        <w:t xml:space="preserve">воспрепятствование деятельности по управлению многоквартирным домом, выразившееся в отказе от передачи технической документации на многоквартирный дом и иных связанных с управлением таким многоквартирным </w:t>
      </w:r>
      <w:r w:rsidRPr="00765C1D">
        <w:rPr>
          <w:rFonts w:ascii="Times New Roman" w:hAnsi="Times New Roman"/>
          <w:sz w:val="28"/>
          <w:szCs w:val="28"/>
        </w:rPr>
        <w:lastRenderedPageBreak/>
        <w:t xml:space="preserve">домом документов управляющей организации, товариществу собственников жилья, жилищному кооперативу, жилищно-строительному кооперативу, иному специализированному потребительскому кооперативу или одному из собственников помещений в многоквартирном доме, либо в уклонении от передачи таких документов указанным лицам, либо в нарушении предусмотренных федеральными законами и принятыми в соответствии с ними иными нормативными правовыми актами порядка и сроков передачи указанных документов, </w:t>
      </w:r>
      <w:r w:rsidRPr="00765C1D">
        <w:rPr>
          <w:rFonts w:ascii="Times New Roman" w:hAnsi="Times New Roman"/>
          <w:sz w:val="28"/>
          <w:szCs w:val="28"/>
          <w:lang w:eastAsia="ru-RU"/>
        </w:rPr>
        <w:t xml:space="preserve">влечет применение мер административной ответственности, предусмотренных </w:t>
      </w:r>
      <w:hyperlink r:id="rId6" w:history="1">
        <w:r w:rsidRPr="00765C1D">
          <w:rPr>
            <w:rFonts w:ascii="Times New Roman" w:hAnsi="Times New Roman"/>
            <w:sz w:val="28"/>
            <w:szCs w:val="28"/>
            <w:lang w:eastAsia="ru-RU"/>
          </w:rPr>
          <w:t>частью 1 статьи 7.23.2</w:t>
        </w:r>
      </w:hyperlink>
      <w:r w:rsidRPr="00765C1D">
        <w:rPr>
          <w:rFonts w:ascii="Times New Roman" w:hAnsi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правонарушениях;»;</w:t>
      </w:r>
    </w:p>
    <w:p w:rsidR="00A32BB7" w:rsidRPr="00765C1D" w:rsidRDefault="00A32BB7" w:rsidP="00A32B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5C1D">
        <w:rPr>
          <w:rFonts w:ascii="Times New Roman" w:hAnsi="Times New Roman"/>
          <w:sz w:val="28"/>
          <w:szCs w:val="28"/>
        </w:rPr>
        <w:t xml:space="preserve">2) дополнить пунктом 7 следующего содержания: </w:t>
      </w:r>
    </w:p>
    <w:p w:rsidR="00A32BB7" w:rsidRPr="005A2572" w:rsidRDefault="00A32BB7" w:rsidP="00A32B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5C1D">
        <w:rPr>
          <w:rFonts w:ascii="Times New Roman" w:hAnsi="Times New Roman"/>
          <w:sz w:val="28"/>
          <w:szCs w:val="28"/>
          <w:lang w:eastAsia="ru-RU"/>
        </w:rPr>
        <w:t>«7) Невыполнение в установленный срок законного предписания (постановления, представления, решения) органа (должностного лица), осуществляющего муниципальный контроль, об устран</w:t>
      </w:r>
      <w:r w:rsidR="00392A45">
        <w:rPr>
          <w:rFonts w:ascii="Times New Roman" w:hAnsi="Times New Roman"/>
          <w:sz w:val="28"/>
          <w:szCs w:val="28"/>
          <w:lang w:eastAsia="ru-RU"/>
        </w:rPr>
        <w:t>ении нарушений законодательства</w:t>
      </w:r>
      <w:r w:rsidRPr="00765C1D">
        <w:rPr>
          <w:rFonts w:ascii="Times New Roman" w:hAnsi="Times New Roman"/>
          <w:sz w:val="28"/>
          <w:szCs w:val="28"/>
          <w:lang w:eastAsia="ru-RU"/>
        </w:rPr>
        <w:t xml:space="preserve"> влечет применение мер административной ответственности, предусмотренных </w:t>
      </w:r>
      <w:hyperlink r:id="rId7" w:history="1">
        <w:r w:rsidRPr="00765C1D">
          <w:rPr>
            <w:rFonts w:ascii="Times New Roman" w:hAnsi="Times New Roman"/>
            <w:sz w:val="28"/>
            <w:szCs w:val="28"/>
            <w:lang w:eastAsia="ru-RU"/>
          </w:rPr>
          <w:t>частью 1 статьи 19.5</w:t>
        </w:r>
      </w:hyperlink>
      <w:r w:rsidRPr="00765C1D">
        <w:rPr>
          <w:rFonts w:ascii="Times New Roman" w:hAnsi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правонарушениях.».</w:t>
      </w:r>
    </w:p>
    <w:p w:rsidR="00A46AA2" w:rsidRDefault="00A46AA2" w:rsidP="001E5B7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E5B7A" w:rsidRPr="001E5B7A" w:rsidRDefault="005A2572" w:rsidP="001E5B7A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 3</w:t>
      </w:r>
    </w:p>
    <w:p w:rsidR="001E5B7A" w:rsidRDefault="001E5B7A" w:rsidP="001E5B7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1E5B7A" w:rsidRDefault="001E5B7A" w:rsidP="001E5B7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Настоящий Закон вступает в силу со дня его официального опубликования.</w:t>
      </w:r>
    </w:p>
    <w:p w:rsidR="001E5B7A" w:rsidRDefault="001E5B7A" w:rsidP="001E5B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E5B7A" w:rsidRDefault="001E5B7A" w:rsidP="001E5B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E5B7A" w:rsidRDefault="001E5B7A" w:rsidP="001E5B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E5B7A" w:rsidRPr="001E5B7A" w:rsidRDefault="001E5B7A" w:rsidP="001E5B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Губернатор Алтайского края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392A45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2A45">
        <w:rPr>
          <w:rFonts w:ascii="Times New Roman" w:hAnsi="Times New Roman" w:cs="Times New Roman"/>
          <w:sz w:val="28"/>
          <w:szCs w:val="28"/>
        </w:rPr>
        <w:t xml:space="preserve">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А.Б.</w:t>
      </w:r>
      <w:r w:rsidR="00392A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Карлин</w:t>
      </w:r>
      <w:proofErr w:type="spellEnd"/>
    </w:p>
    <w:sectPr w:rsidR="001E5B7A" w:rsidRPr="001E5B7A" w:rsidSect="00392A45">
      <w:headerReference w:type="default" r:id="rId8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739A" w:rsidRDefault="0066739A" w:rsidP="00193E5F">
      <w:pPr>
        <w:spacing w:after="0" w:line="240" w:lineRule="auto"/>
      </w:pPr>
      <w:r>
        <w:separator/>
      </w:r>
    </w:p>
  </w:endnote>
  <w:endnote w:type="continuationSeparator" w:id="0">
    <w:p w:rsidR="0066739A" w:rsidRDefault="0066739A" w:rsidP="00193E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739A" w:rsidRDefault="0066739A" w:rsidP="00193E5F">
      <w:pPr>
        <w:spacing w:after="0" w:line="240" w:lineRule="auto"/>
      </w:pPr>
      <w:r>
        <w:separator/>
      </w:r>
    </w:p>
  </w:footnote>
  <w:footnote w:type="continuationSeparator" w:id="0">
    <w:p w:rsidR="0066739A" w:rsidRDefault="0066739A" w:rsidP="00193E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25742933"/>
      <w:docPartObj>
        <w:docPartGallery w:val="Page Numbers (Top of Page)"/>
        <w:docPartUnique/>
      </w:docPartObj>
    </w:sdtPr>
    <w:sdtEndPr/>
    <w:sdtContent>
      <w:p w:rsidR="00193E5F" w:rsidRDefault="00193E5F">
        <w:pPr>
          <w:pStyle w:val="a5"/>
          <w:jc w:val="right"/>
        </w:pPr>
        <w:r w:rsidRPr="00193E5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193E5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193E5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92A45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193E5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193E5F" w:rsidRDefault="00193E5F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13F"/>
    <w:rsid w:val="00030C76"/>
    <w:rsid w:val="00193E5F"/>
    <w:rsid w:val="001E5B7A"/>
    <w:rsid w:val="00392A45"/>
    <w:rsid w:val="00431973"/>
    <w:rsid w:val="005A2572"/>
    <w:rsid w:val="006451A0"/>
    <w:rsid w:val="0066739A"/>
    <w:rsid w:val="008741C1"/>
    <w:rsid w:val="00951740"/>
    <w:rsid w:val="0095213F"/>
    <w:rsid w:val="00A32BB7"/>
    <w:rsid w:val="00A46AA2"/>
    <w:rsid w:val="00C83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F8AFB3-B2C1-4264-948F-969A5A8EA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17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51740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93E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93E5F"/>
  </w:style>
  <w:style w:type="paragraph" w:styleId="a7">
    <w:name w:val="footer"/>
    <w:basedOn w:val="a"/>
    <w:link w:val="a8"/>
    <w:uiPriority w:val="99"/>
    <w:unhideWhenUsed/>
    <w:rsid w:val="00193E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93E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40ED491EC5CD476E495433C33CCD546FAC356192086276AAFD0094D04F3BD8C43E745DB69D2D50B5TAQFJ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F1BCA85724DF4DB414D6BEFCBA40892387FEE0B8DDA064DB2024C6931AE1033EA0A512F06E6EChDJ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534</Words>
  <Characters>3048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Анжела Николаевна Абазовская</dc:creator>
  <cp:keywords/>
  <dc:description/>
  <cp:lastModifiedBy>Анжела Николаевна Абазовская</cp:lastModifiedBy>
  <cp:revision>8</cp:revision>
  <cp:lastPrinted>2015-03-31T10:41:00Z</cp:lastPrinted>
  <dcterms:created xsi:type="dcterms:W3CDTF">2015-03-17T04:50:00Z</dcterms:created>
  <dcterms:modified xsi:type="dcterms:W3CDTF">2015-03-31T11:21:00Z</dcterms:modified>
</cp:coreProperties>
</file>