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9D" w:rsidRPr="00A27E9D" w:rsidRDefault="00A27E9D" w:rsidP="00A27E9D">
      <w:pPr>
        <w:shd w:val="clear" w:color="auto" w:fill="FFFFFF"/>
        <w:tabs>
          <w:tab w:val="left" w:pos="8746"/>
        </w:tabs>
        <w:jc w:val="center"/>
        <w:rPr>
          <w:color w:val="000000"/>
          <w:sz w:val="26"/>
          <w:szCs w:val="26"/>
        </w:rPr>
      </w:pPr>
      <w:r w:rsidRPr="00A27E9D">
        <w:rPr>
          <w:color w:val="000000"/>
          <w:sz w:val="26"/>
          <w:szCs w:val="26"/>
        </w:rPr>
        <w:t>ПОЯСНИТЕЛЬНАЯ ЗАПИСКА</w:t>
      </w:r>
    </w:p>
    <w:p w:rsidR="00A27E9D" w:rsidRPr="00A27E9D" w:rsidRDefault="00A27E9D" w:rsidP="00A27E9D">
      <w:pPr>
        <w:shd w:val="clear" w:color="auto" w:fill="FFFFFF"/>
        <w:tabs>
          <w:tab w:val="left" w:pos="8746"/>
        </w:tabs>
        <w:jc w:val="center"/>
        <w:rPr>
          <w:b/>
          <w:bCs/>
          <w:sz w:val="26"/>
          <w:szCs w:val="26"/>
        </w:rPr>
      </w:pPr>
      <w:r w:rsidRPr="00A27E9D">
        <w:rPr>
          <w:b/>
          <w:sz w:val="26"/>
          <w:szCs w:val="26"/>
        </w:rPr>
        <w:t>к проекту закона Алтайского края «</w:t>
      </w:r>
      <w:r w:rsidRPr="00A27E9D">
        <w:rPr>
          <w:b/>
          <w:bCs/>
          <w:sz w:val="26"/>
          <w:szCs w:val="26"/>
        </w:rPr>
        <w:t xml:space="preserve">О внесении изменений </w:t>
      </w:r>
      <w:r w:rsidRPr="00A27E9D">
        <w:rPr>
          <w:b/>
          <w:bCs/>
          <w:sz w:val="26"/>
          <w:szCs w:val="26"/>
        </w:rPr>
        <w:br/>
        <w:t xml:space="preserve">в отдельные законы Алтайского края» </w:t>
      </w:r>
    </w:p>
    <w:p w:rsidR="00A27E9D" w:rsidRPr="00A27E9D" w:rsidRDefault="00A27E9D" w:rsidP="00811FC1">
      <w:pPr>
        <w:shd w:val="clear" w:color="auto" w:fill="FFFFFF"/>
        <w:rPr>
          <w:color w:val="000000"/>
          <w:sz w:val="26"/>
          <w:szCs w:val="26"/>
        </w:rPr>
      </w:pPr>
    </w:p>
    <w:p w:rsidR="00A27E9D" w:rsidRPr="00A27E9D" w:rsidRDefault="00A27E9D" w:rsidP="00A27E9D">
      <w:pPr>
        <w:ind w:firstLine="709"/>
        <w:jc w:val="both"/>
        <w:rPr>
          <w:sz w:val="26"/>
          <w:szCs w:val="26"/>
        </w:rPr>
      </w:pPr>
      <w:proofErr w:type="gramStart"/>
      <w:r w:rsidRPr="00A27E9D">
        <w:rPr>
          <w:sz w:val="26"/>
          <w:szCs w:val="26"/>
        </w:rPr>
        <w:t>Законом Российской Федерации от 25</w:t>
      </w:r>
      <w:r w:rsidR="0079602A">
        <w:rPr>
          <w:sz w:val="26"/>
          <w:szCs w:val="26"/>
        </w:rPr>
        <w:t xml:space="preserve"> июня 1993 года</w:t>
      </w:r>
      <w:r w:rsidRPr="00A27E9D">
        <w:rPr>
          <w:sz w:val="26"/>
          <w:szCs w:val="26"/>
        </w:rPr>
        <w:t xml:space="preserve"> № 5242-1 «О праве граждан Российской Федерации на свободу передвижения, выбор места пребывания и жительства в пределах Российской Федерации» установлено, что регистрация или отсутствие таковой не могут служить основанием ограничения или условием реализации прав и свобод граждан, предусмотренных Конституцией Российской Федерации, федеральными законами, конституциями (уставами) и законами субъектов Российской Федерации.</w:t>
      </w:r>
      <w:proofErr w:type="gramEnd"/>
    </w:p>
    <w:p w:rsidR="00A27E9D" w:rsidRPr="00A27E9D" w:rsidRDefault="00A27E9D" w:rsidP="00A27E9D">
      <w:pPr>
        <w:ind w:firstLine="709"/>
        <w:jc w:val="both"/>
        <w:rPr>
          <w:sz w:val="26"/>
          <w:szCs w:val="26"/>
        </w:rPr>
      </w:pPr>
      <w:r w:rsidRPr="00A27E9D">
        <w:rPr>
          <w:sz w:val="26"/>
          <w:szCs w:val="26"/>
        </w:rPr>
        <w:t>Термин «постоянное проживание» употребляется только в отношении иностранных лиц и лиц без гражданства, находящихся на территории Российской Федерации. В связи с этим проектом закона Алтайского края «</w:t>
      </w:r>
      <w:r w:rsidRPr="00A27E9D">
        <w:rPr>
          <w:bCs/>
          <w:sz w:val="26"/>
          <w:szCs w:val="26"/>
        </w:rPr>
        <w:t xml:space="preserve">О внесении изменений в отдельные законы Алтайского края» </w:t>
      </w:r>
      <w:r w:rsidRPr="00A27E9D">
        <w:rPr>
          <w:sz w:val="26"/>
          <w:szCs w:val="26"/>
        </w:rPr>
        <w:t xml:space="preserve">предлагается привести ряд законов Алтайского края в отношении терминов «проживание», «постоянно проживающие», «регистрация» в соответствие с </w:t>
      </w:r>
      <w:r w:rsidR="006A283E">
        <w:rPr>
          <w:sz w:val="26"/>
          <w:szCs w:val="26"/>
        </w:rPr>
        <w:t>федеральным законодательством</w:t>
      </w:r>
      <w:r w:rsidRPr="00A27E9D">
        <w:rPr>
          <w:sz w:val="26"/>
          <w:szCs w:val="26"/>
        </w:rPr>
        <w:t xml:space="preserve">. </w:t>
      </w:r>
    </w:p>
    <w:p w:rsidR="00A27E9D" w:rsidRPr="00A27E9D" w:rsidRDefault="00A27E9D" w:rsidP="00A27E9D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A27E9D">
        <w:rPr>
          <w:bCs/>
          <w:color w:val="000000"/>
          <w:sz w:val="26"/>
          <w:szCs w:val="26"/>
        </w:rPr>
        <w:t>Изменения вносятся</w:t>
      </w:r>
      <w:r w:rsidRPr="00A27E9D">
        <w:rPr>
          <w:color w:val="000000"/>
          <w:sz w:val="26"/>
          <w:szCs w:val="26"/>
        </w:rPr>
        <w:t xml:space="preserve"> в законы Алтайского края «О пособии гражданам, усыновившим детей», «О ежемесячном пособии на ребенка», </w:t>
      </w:r>
      <w:r w:rsidRPr="00A27E9D">
        <w:rPr>
          <w:sz w:val="26"/>
          <w:szCs w:val="26"/>
        </w:rPr>
        <w:t>«О присвоении звания «Ветеран труда Алтайского края»,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типа)»,</w:t>
      </w:r>
      <w:r w:rsidRPr="00A27E9D">
        <w:rPr>
          <w:rFonts w:eastAsia="Calibri"/>
          <w:bCs/>
          <w:sz w:val="26"/>
          <w:szCs w:val="26"/>
          <w:lang w:eastAsia="en-US"/>
        </w:rPr>
        <w:t xml:space="preserve"> «О дополнительных</w:t>
      </w:r>
      <w:proofErr w:type="gramEnd"/>
      <w:r w:rsidRPr="00A27E9D">
        <w:rPr>
          <w:rFonts w:eastAsia="Calibri"/>
          <w:bCs/>
          <w:sz w:val="26"/>
          <w:szCs w:val="26"/>
          <w:lang w:eastAsia="en-US"/>
        </w:rPr>
        <w:t xml:space="preserve"> </w:t>
      </w:r>
      <w:proofErr w:type="gramStart"/>
      <w:r w:rsidRPr="00A27E9D">
        <w:rPr>
          <w:rFonts w:eastAsia="Calibri"/>
          <w:bCs/>
          <w:sz w:val="26"/>
          <w:szCs w:val="26"/>
          <w:lang w:eastAsia="en-US"/>
        </w:rPr>
        <w:t>мерах социальной поддержки многодетных семей в Алтайском крае»,</w:t>
      </w:r>
      <w:r w:rsidRPr="00A27E9D">
        <w:rPr>
          <w:sz w:val="26"/>
          <w:szCs w:val="26"/>
        </w:rPr>
        <w:t xml:space="preserve"> «О единовременном пособии гражданам, усыновившим детей»,</w:t>
      </w:r>
      <w:r w:rsidRPr="00A27E9D">
        <w:rPr>
          <w:rFonts w:eastAsia="Calibri"/>
          <w:bCs/>
          <w:sz w:val="26"/>
          <w:szCs w:val="26"/>
          <w:lang w:eastAsia="en-US"/>
        </w:rPr>
        <w:t xml:space="preserve"> «О предоставлении мер социальной поддержки по оплате жилого помещения и коммунальных услуг отдельным категориям граждан в Алтайском крае»,</w:t>
      </w:r>
      <w:r w:rsidRPr="00A27E9D">
        <w:rPr>
          <w:sz w:val="26"/>
          <w:szCs w:val="26"/>
        </w:rPr>
        <w:t xml:space="preserve"> «О материнском (семейном) капитале в Алтайском крае»</w:t>
      </w:r>
      <w:r w:rsidRPr="00A27E9D">
        <w:rPr>
          <w:rFonts w:eastAsia="Calibri"/>
          <w:bCs/>
          <w:sz w:val="26"/>
          <w:szCs w:val="26"/>
          <w:lang w:eastAsia="en-US"/>
        </w:rPr>
        <w:t>.</w:t>
      </w:r>
      <w:proofErr w:type="gramEnd"/>
    </w:p>
    <w:p w:rsidR="00A27E9D" w:rsidRPr="00A27E9D" w:rsidRDefault="00A27E9D" w:rsidP="00A27E9D">
      <w:pPr>
        <w:ind w:firstLine="709"/>
        <w:jc w:val="both"/>
        <w:rPr>
          <w:sz w:val="26"/>
          <w:szCs w:val="26"/>
        </w:rPr>
      </w:pPr>
      <w:r w:rsidRPr="00A27E9D">
        <w:rPr>
          <w:sz w:val="26"/>
          <w:szCs w:val="26"/>
        </w:rPr>
        <w:t xml:space="preserve">Также законопроектом предлагается внести изменения в закон Алтайского края </w:t>
      </w:r>
      <w:r w:rsidRPr="00A27E9D">
        <w:rPr>
          <w:sz w:val="26"/>
          <w:szCs w:val="26"/>
        </w:rPr>
        <w:br/>
      </w:r>
      <w:proofErr w:type="gramStart"/>
      <w:r w:rsidRPr="00A27E9D">
        <w:rPr>
          <w:sz w:val="26"/>
          <w:szCs w:val="26"/>
        </w:rPr>
        <w:t>«О материнском (семейном) капитале в Алтайском крае» исключив</w:t>
      </w:r>
      <w:r w:rsidR="006F12D6">
        <w:rPr>
          <w:sz w:val="26"/>
          <w:szCs w:val="26"/>
        </w:rPr>
        <w:t>,</w:t>
      </w:r>
      <w:r w:rsidRPr="00A27E9D">
        <w:rPr>
          <w:sz w:val="26"/>
          <w:szCs w:val="26"/>
        </w:rPr>
        <w:t xml:space="preserve"> </w:t>
      </w:r>
      <w:proofErr w:type="spellStart"/>
      <w:r w:rsidRPr="00A27E9D">
        <w:rPr>
          <w:sz w:val="26"/>
          <w:szCs w:val="26"/>
        </w:rPr>
        <w:t>микрофинансовые</w:t>
      </w:r>
      <w:proofErr w:type="spellEnd"/>
      <w:r w:rsidRPr="00A27E9D">
        <w:rPr>
          <w:sz w:val="26"/>
          <w:szCs w:val="26"/>
        </w:rPr>
        <w:t xml:space="preserve"> организации из перечня видов организаций, на исполнение обязательств по договору с которыми могут быть направлены средства материнского (семейного) капитала, и установить трехгодичный срок осуществления деятельности кредитных потребительских кооперативов со дня их регистрации, что соответствует нормам Федерального закона </w:t>
      </w:r>
      <w:r w:rsidRPr="00A27E9D">
        <w:rPr>
          <w:sz w:val="26"/>
          <w:szCs w:val="26"/>
        </w:rPr>
        <w:br/>
        <w:t xml:space="preserve">«О дополнительных мерах государственной поддержки семей, имеющих детей» и направлено на предотвращение </w:t>
      </w:r>
      <w:proofErr w:type="spellStart"/>
      <w:r w:rsidRPr="00A27E9D">
        <w:rPr>
          <w:sz w:val="26"/>
          <w:szCs w:val="26"/>
        </w:rPr>
        <w:t>обналичивания</w:t>
      </w:r>
      <w:proofErr w:type="spellEnd"/>
      <w:r w:rsidRPr="00A27E9D">
        <w:rPr>
          <w:sz w:val="26"/>
          <w:szCs w:val="26"/>
        </w:rPr>
        <w:t xml:space="preserve"> средств</w:t>
      </w:r>
      <w:proofErr w:type="gramEnd"/>
      <w:r w:rsidRPr="00A27E9D">
        <w:rPr>
          <w:sz w:val="26"/>
          <w:szCs w:val="26"/>
        </w:rPr>
        <w:t xml:space="preserve"> материнского капитала.</w:t>
      </w:r>
    </w:p>
    <w:p w:rsidR="00A27E9D" w:rsidRPr="00A27E9D" w:rsidRDefault="00A27E9D" w:rsidP="00A27E9D">
      <w:pPr>
        <w:ind w:firstLine="709"/>
        <w:jc w:val="both"/>
        <w:rPr>
          <w:sz w:val="26"/>
          <w:szCs w:val="26"/>
        </w:rPr>
      </w:pPr>
      <w:r w:rsidRPr="00A27E9D">
        <w:rPr>
          <w:sz w:val="26"/>
          <w:szCs w:val="26"/>
        </w:rPr>
        <w:t>Кроме того, настоящим законопроектом вносится ряд изменений редакционного характера.</w:t>
      </w:r>
    </w:p>
    <w:p w:rsidR="00A27E9D" w:rsidRPr="00A27E9D" w:rsidRDefault="00A27E9D" w:rsidP="00A27E9D">
      <w:pPr>
        <w:ind w:firstLine="709"/>
        <w:jc w:val="both"/>
        <w:rPr>
          <w:sz w:val="26"/>
          <w:szCs w:val="26"/>
        </w:rPr>
      </w:pPr>
      <w:proofErr w:type="spellStart"/>
      <w:r w:rsidRPr="00A27E9D">
        <w:rPr>
          <w:sz w:val="26"/>
          <w:szCs w:val="26"/>
        </w:rPr>
        <w:t>Антикоррупционная</w:t>
      </w:r>
      <w:proofErr w:type="spellEnd"/>
      <w:r w:rsidRPr="00A27E9D">
        <w:rPr>
          <w:sz w:val="26"/>
          <w:szCs w:val="26"/>
        </w:rPr>
        <w:t xml:space="preserve"> экспертиза предлагаемого проекта закона проведена, </w:t>
      </w:r>
      <w:proofErr w:type="spellStart"/>
      <w:r w:rsidRPr="00A27E9D">
        <w:rPr>
          <w:sz w:val="26"/>
          <w:szCs w:val="26"/>
        </w:rPr>
        <w:t>к</w:t>
      </w:r>
      <w:r w:rsidRPr="00A27E9D">
        <w:rPr>
          <w:rFonts w:hint="eastAsia"/>
          <w:sz w:val="26"/>
          <w:szCs w:val="26"/>
        </w:rPr>
        <w:t>оррупциогенных</w:t>
      </w:r>
      <w:proofErr w:type="spellEnd"/>
      <w:r w:rsidRPr="00A27E9D">
        <w:rPr>
          <w:sz w:val="26"/>
          <w:szCs w:val="26"/>
        </w:rPr>
        <w:t xml:space="preserve"> </w:t>
      </w:r>
      <w:r w:rsidRPr="00A27E9D">
        <w:rPr>
          <w:rFonts w:hint="cs"/>
          <w:sz w:val="26"/>
          <w:szCs w:val="26"/>
        </w:rPr>
        <w:t>факторов</w:t>
      </w:r>
      <w:r w:rsidRPr="00A27E9D">
        <w:rPr>
          <w:sz w:val="26"/>
          <w:szCs w:val="26"/>
        </w:rPr>
        <w:t xml:space="preserve"> </w:t>
      </w:r>
      <w:r w:rsidRPr="00A27E9D">
        <w:rPr>
          <w:rFonts w:hint="cs"/>
          <w:sz w:val="26"/>
          <w:szCs w:val="26"/>
        </w:rPr>
        <w:t>не</w:t>
      </w:r>
      <w:r w:rsidRPr="00A27E9D">
        <w:rPr>
          <w:sz w:val="26"/>
          <w:szCs w:val="26"/>
        </w:rPr>
        <w:t xml:space="preserve"> </w:t>
      </w:r>
      <w:r w:rsidRPr="00A27E9D">
        <w:rPr>
          <w:rFonts w:hint="cs"/>
          <w:sz w:val="26"/>
          <w:szCs w:val="26"/>
        </w:rPr>
        <w:t>выявлено</w:t>
      </w:r>
      <w:r w:rsidRPr="00A27E9D">
        <w:rPr>
          <w:sz w:val="26"/>
          <w:szCs w:val="26"/>
        </w:rPr>
        <w:t>.</w:t>
      </w:r>
    </w:p>
    <w:p w:rsidR="00A27E9D" w:rsidRPr="00A27E9D" w:rsidRDefault="00A27E9D" w:rsidP="00A27E9D">
      <w:pPr>
        <w:widowControl/>
        <w:ind w:firstLine="709"/>
        <w:jc w:val="both"/>
        <w:rPr>
          <w:sz w:val="26"/>
          <w:szCs w:val="26"/>
        </w:rPr>
      </w:pPr>
      <w:r w:rsidRPr="00A27E9D">
        <w:rPr>
          <w:sz w:val="26"/>
          <w:szCs w:val="26"/>
        </w:rPr>
        <w:t>Принятие настоящего законопроекта не повлечет дополнительных расходов сре</w:t>
      </w:r>
      <w:proofErr w:type="gramStart"/>
      <w:r w:rsidRPr="00A27E9D">
        <w:rPr>
          <w:sz w:val="26"/>
          <w:szCs w:val="26"/>
        </w:rPr>
        <w:t>дств кр</w:t>
      </w:r>
      <w:proofErr w:type="gramEnd"/>
      <w:r w:rsidRPr="00A27E9D">
        <w:rPr>
          <w:sz w:val="26"/>
          <w:szCs w:val="26"/>
        </w:rPr>
        <w:t>аевого бюджета.</w:t>
      </w:r>
    </w:p>
    <w:p w:rsidR="00A27E9D" w:rsidRPr="00A27E9D" w:rsidRDefault="00A27E9D" w:rsidP="00811FC1">
      <w:pPr>
        <w:jc w:val="both"/>
        <w:rPr>
          <w:sz w:val="26"/>
          <w:szCs w:val="26"/>
        </w:rPr>
      </w:pPr>
    </w:p>
    <w:tbl>
      <w:tblPr>
        <w:tblW w:w="10173" w:type="dxa"/>
        <w:tblLook w:val="04A0"/>
      </w:tblPr>
      <w:tblGrid>
        <w:gridCol w:w="5211"/>
        <w:gridCol w:w="4962"/>
      </w:tblGrid>
      <w:tr w:rsidR="00A27E9D" w:rsidRPr="00A27E9D" w:rsidTr="005300D1">
        <w:tc>
          <w:tcPr>
            <w:tcW w:w="5211" w:type="dxa"/>
          </w:tcPr>
          <w:p w:rsidR="00A27E9D" w:rsidRPr="00A27E9D" w:rsidRDefault="00A27E9D" w:rsidP="005300D1">
            <w:pPr>
              <w:rPr>
                <w:sz w:val="26"/>
                <w:szCs w:val="26"/>
              </w:rPr>
            </w:pPr>
            <w:r w:rsidRPr="00A27E9D">
              <w:rPr>
                <w:sz w:val="26"/>
                <w:szCs w:val="26"/>
              </w:rPr>
              <w:t>Заместитель председателя комитета Алтайского краевого Законодательного Собрания по социальной политике</w:t>
            </w:r>
          </w:p>
        </w:tc>
        <w:tc>
          <w:tcPr>
            <w:tcW w:w="4962" w:type="dxa"/>
          </w:tcPr>
          <w:p w:rsidR="00A27E9D" w:rsidRPr="00A27E9D" w:rsidRDefault="00A27E9D" w:rsidP="005300D1">
            <w:pPr>
              <w:jc w:val="right"/>
              <w:rPr>
                <w:sz w:val="26"/>
                <w:szCs w:val="26"/>
              </w:rPr>
            </w:pPr>
          </w:p>
          <w:p w:rsidR="00A27E9D" w:rsidRPr="00A27E9D" w:rsidRDefault="00A27E9D" w:rsidP="005300D1">
            <w:pPr>
              <w:jc w:val="right"/>
              <w:rPr>
                <w:sz w:val="26"/>
                <w:szCs w:val="26"/>
              </w:rPr>
            </w:pPr>
          </w:p>
          <w:p w:rsidR="00A27E9D" w:rsidRPr="00A27E9D" w:rsidRDefault="00A27E9D" w:rsidP="005300D1">
            <w:pPr>
              <w:ind w:right="34"/>
              <w:jc w:val="right"/>
              <w:rPr>
                <w:sz w:val="26"/>
                <w:szCs w:val="26"/>
              </w:rPr>
            </w:pPr>
            <w:r w:rsidRPr="00A27E9D">
              <w:rPr>
                <w:sz w:val="26"/>
                <w:szCs w:val="26"/>
              </w:rPr>
              <w:t xml:space="preserve">  Т.В. </w:t>
            </w:r>
            <w:proofErr w:type="spellStart"/>
            <w:r w:rsidRPr="00A27E9D">
              <w:rPr>
                <w:sz w:val="26"/>
                <w:szCs w:val="26"/>
              </w:rPr>
              <w:t>Ильюченко</w:t>
            </w:r>
            <w:proofErr w:type="spellEnd"/>
          </w:p>
        </w:tc>
      </w:tr>
    </w:tbl>
    <w:p w:rsidR="00A27E9D" w:rsidRDefault="00A27E9D" w:rsidP="0079602A">
      <w:bookmarkStart w:id="0" w:name="_GoBack"/>
      <w:bookmarkEnd w:id="0"/>
    </w:p>
    <w:sectPr w:rsidR="00A27E9D" w:rsidSect="00A27E9D">
      <w:headerReference w:type="even" r:id="rId6"/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ED0" w:rsidRDefault="00B56ED0">
      <w:r>
        <w:separator/>
      </w:r>
    </w:p>
  </w:endnote>
  <w:endnote w:type="continuationSeparator" w:id="1">
    <w:p w:rsidR="00B56ED0" w:rsidRDefault="00B56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ED0" w:rsidRDefault="00B56ED0">
      <w:r>
        <w:separator/>
      </w:r>
    </w:p>
  </w:footnote>
  <w:footnote w:type="continuationSeparator" w:id="1">
    <w:p w:rsidR="00B56ED0" w:rsidRDefault="00B56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8C9" w:rsidRDefault="002752EE" w:rsidP="005D3F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28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18C9" w:rsidRDefault="003072CB" w:rsidP="00B3356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8C9" w:rsidRDefault="002752EE" w:rsidP="005D3F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28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1FC1">
      <w:rPr>
        <w:rStyle w:val="a5"/>
        <w:noProof/>
      </w:rPr>
      <w:t>2</w:t>
    </w:r>
    <w:r>
      <w:rPr>
        <w:rStyle w:val="a5"/>
      </w:rPr>
      <w:fldChar w:fldCharType="end"/>
    </w:r>
  </w:p>
  <w:p w:rsidR="00DB18C9" w:rsidRDefault="003072CB" w:rsidP="00B3356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E9D"/>
    <w:rsid w:val="002752EE"/>
    <w:rsid w:val="003072CB"/>
    <w:rsid w:val="006A283E"/>
    <w:rsid w:val="006F12D6"/>
    <w:rsid w:val="0079602A"/>
    <w:rsid w:val="007C0E86"/>
    <w:rsid w:val="00811FC1"/>
    <w:rsid w:val="00837BD4"/>
    <w:rsid w:val="00A27E9D"/>
    <w:rsid w:val="00B56ED0"/>
    <w:rsid w:val="00CD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7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27E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27E9D"/>
  </w:style>
  <w:style w:type="paragraph" w:styleId="a6">
    <w:name w:val="Balloon Text"/>
    <w:basedOn w:val="a"/>
    <w:link w:val="a7"/>
    <w:uiPriority w:val="99"/>
    <w:semiHidden/>
    <w:unhideWhenUsed/>
    <w:rsid w:val="006F12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12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sugatova</cp:lastModifiedBy>
  <cp:revision>6</cp:revision>
  <cp:lastPrinted>2015-05-18T05:54:00Z</cp:lastPrinted>
  <dcterms:created xsi:type="dcterms:W3CDTF">2015-05-18T04:30:00Z</dcterms:created>
  <dcterms:modified xsi:type="dcterms:W3CDTF">2015-05-20T04:56:00Z</dcterms:modified>
</cp:coreProperties>
</file>