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DB2040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DB2040">
        <w:rPr>
          <w:bCs/>
          <w:szCs w:val="28"/>
        </w:rPr>
        <w:t>ПЕРЕЧЕНЬ</w:t>
      </w:r>
    </w:p>
    <w:p w:rsidR="000C57C0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  <w:r w:rsidRPr="00DB2040">
        <w:rPr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4763CC">
        <w:rPr>
          <w:bCs/>
          <w:szCs w:val="28"/>
        </w:rPr>
        <w:t>«</w:t>
      </w:r>
      <w:r w:rsidR="00A1149B" w:rsidRPr="00A1149B">
        <w:rPr>
          <w:bCs/>
          <w:szCs w:val="28"/>
        </w:rPr>
        <w:t>О внесении изменений в закон Алта</w:t>
      </w:r>
      <w:r w:rsidR="00A1149B">
        <w:rPr>
          <w:bCs/>
          <w:szCs w:val="28"/>
        </w:rPr>
        <w:t>йского края</w:t>
      </w:r>
      <w:r w:rsidR="00A1149B" w:rsidRPr="00A1149B">
        <w:rPr>
          <w:bCs/>
          <w:szCs w:val="28"/>
        </w:rPr>
        <w:t xml:space="preserve"> «О регулировании отдельных отношений в сфере розничной продажи алкогольной и спиртосодержащей продукции на территории Алтайского края» и признании утратившим силу закона Алтайского края </w:t>
      </w:r>
      <w:r w:rsidR="000C6D7B">
        <w:rPr>
          <w:bCs/>
          <w:szCs w:val="28"/>
        </w:rPr>
        <w:t xml:space="preserve"> </w:t>
      </w:r>
      <w:r w:rsidR="00A1149B" w:rsidRPr="00A1149B">
        <w:rPr>
          <w:bCs/>
          <w:szCs w:val="28"/>
        </w:rPr>
        <w:t>«Об утверждении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</w:t>
      </w:r>
      <w:r w:rsidR="00A1149B">
        <w:rPr>
          <w:bCs/>
          <w:szCs w:val="28"/>
        </w:rPr>
        <w:t>»</w:t>
      </w: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>О внесении изменений в закон Алтайского края                      «О регулировании отдельных отношений в сфере розничной продажи алкогольной и спиртосодержащей продукции на территории Алтайского края» и признании утратившим силу закона Алтайского края «Об утверждении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</w:t>
      </w:r>
      <w:r w:rsidR="00A1149B">
        <w:t xml:space="preserve">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495"/>
        <w:gridCol w:w="4286"/>
      </w:tblGrid>
      <w:tr w:rsidR="000F0039" w:rsidRPr="000F0039" w:rsidTr="000F0039">
        <w:tc>
          <w:tcPr>
            <w:tcW w:w="5495" w:type="dxa"/>
            <w:hideMark/>
          </w:tcPr>
          <w:p w:rsidR="000F0039" w:rsidRPr="000F0039" w:rsidRDefault="000F0039" w:rsidP="000F0039">
            <w:pPr>
              <w:spacing w:after="0" w:line="240" w:lineRule="auto"/>
              <w:jc w:val="both"/>
            </w:pPr>
            <w:r w:rsidRPr="000F0039"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286" w:type="dxa"/>
            <w:vAlign w:val="bottom"/>
            <w:hideMark/>
          </w:tcPr>
          <w:p w:rsidR="000F0039" w:rsidRPr="000F0039" w:rsidRDefault="000F0039" w:rsidP="000F0039">
            <w:pPr>
              <w:spacing w:after="0" w:line="240" w:lineRule="auto"/>
              <w:ind w:firstLine="709"/>
              <w:jc w:val="both"/>
            </w:pPr>
            <w:r w:rsidRPr="000F0039">
              <w:t xml:space="preserve">                           А.А. Лунев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3E472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6FF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B3C6-1382-40AE-8C88-BCBD4533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2</cp:revision>
  <cp:lastPrinted>2017-06-07T08:56:00Z</cp:lastPrinted>
  <dcterms:created xsi:type="dcterms:W3CDTF">2017-06-07T08:57:00Z</dcterms:created>
  <dcterms:modified xsi:type="dcterms:W3CDTF">2017-06-07T08:57:00Z</dcterms:modified>
</cp:coreProperties>
</file>