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E21325">
              <w:br/>
            </w:r>
            <w:r w:rsidR="00E21325" w:rsidRPr="00FF5C73">
              <w:rPr>
                <w:szCs w:val="28"/>
              </w:rPr>
              <w:t>«</w:t>
            </w:r>
            <w:r w:rsidR="00E21325" w:rsidRPr="00FF5C73">
              <w:rPr>
                <w:rFonts w:eastAsia="Calibri"/>
                <w:szCs w:val="28"/>
              </w:rPr>
              <w:t xml:space="preserve">О внесении изменения в статью 7 закона Алтайского края </w:t>
            </w:r>
            <w:r w:rsidR="00E21325" w:rsidRPr="00FF5C73">
              <w:rPr>
                <w:szCs w:val="28"/>
              </w:rPr>
              <w:t xml:space="preserve">«Об основах взаимодействия органов </w:t>
            </w:r>
            <w:proofErr w:type="gramStart"/>
            <w:r w:rsidR="00E21325" w:rsidRPr="00FF5C73">
              <w:rPr>
                <w:szCs w:val="28"/>
              </w:rPr>
              <w:t>государст</w:t>
            </w:r>
            <w:r w:rsidR="00E21325">
              <w:rPr>
                <w:szCs w:val="28"/>
              </w:rPr>
              <w:t>-</w:t>
            </w:r>
            <w:bookmarkStart w:id="0" w:name="_GoBack"/>
            <w:bookmarkEnd w:id="0"/>
            <w:r w:rsidR="00E21325" w:rsidRPr="00FF5C73">
              <w:rPr>
                <w:szCs w:val="28"/>
              </w:rPr>
              <w:t>венной</w:t>
            </w:r>
            <w:proofErr w:type="gramEnd"/>
            <w:r w:rsidR="00E21325" w:rsidRPr="00FF5C73">
              <w:rPr>
                <w:szCs w:val="28"/>
              </w:rPr>
              <w:t xml:space="preserve">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E21325" w:rsidRPr="00FF5C73">
        <w:rPr>
          <w:szCs w:val="28"/>
        </w:rPr>
        <w:t>«</w:t>
      </w:r>
      <w:r w:rsidR="00E21325" w:rsidRPr="00FF5C73">
        <w:rPr>
          <w:rFonts w:eastAsia="Calibri"/>
          <w:szCs w:val="28"/>
        </w:rPr>
        <w:t xml:space="preserve">О внесении изменения в статью 7 закона Алтайского края </w:t>
      </w:r>
      <w:r w:rsidR="00E21325" w:rsidRPr="00FF5C73">
        <w:rPr>
          <w:szCs w:val="28"/>
        </w:rPr>
        <w:t>«Об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4F" w:rsidRDefault="0005564F" w:rsidP="00CB49DE">
      <w:r>
        <w:separator/>
      </w:r>
    </w:p>
  </w:endnote>
  <w:endnote w:type="continuationSeparator" w:id="0">
    <w:p w:rsidR="0005564F" w:rsidRDefault="0005564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4F" w:rsidRDefault="0005564F" w:rsidP="00CB49DE">
      <w:r>
        <w:separator/>
      </w:r>
    </w:p>
  </w:footnote>
  <w:footnote w:type="continuationSeparator" w:id="0">
    <w:p w:rsidR="0005564F" w:rsidRDefault="0005564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564F"/>
    <w:rsid w:val="000863EB"/>
    <w:rsid w:val="00092DC5"/>
    <w:rsid w:val="00095AAA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47851"/>
    <w:rsid w:val="0056394A"/>
    <w:rsid w:val="00575331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201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21325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8</cp:revision>
  <cp:lastPrinted>2018-10-25T02:52:00Z</cp:lastPrinted>
  <dcterms:created xsi:type="dcterms:W3CDTF">2018-07-18T09:09:00Z</dcterms:created>
  <dcterms:modified xsi:type="dcterms:W3CDTF">2019-09-02T05:14:00Z</dcterms:modified>
</cp:coreProperties>
</file>