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E7" w:rsidRDefault="00FE69E7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213CC9" w:rsidRDefault="00213CC9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213CC9" w:rsidRDefault="00213CC9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213CC9" w:rsidRDefault="00213CC9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213CC9" w:rsidRDefault="00213CC9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213CC9" w:rsidRDefault="00213CC9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213CC9" w:rsidRPr="0003438A" w:rsidRDefault="00213CC9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C968A0" w:rsidRPr="00F14211" w:rsidRDefault="00C968A0" w:rsidP="007674BB">
      <w:pPr>
        <w:spacing w:line="240" w:lineRule="exact"/>
        <w:jc w:val="center"/>
        <w:rPr>
          <w:rFonts w:ascii="Garamond" w:hAnsi="Garamond"/>
          <w:sz w:val="29"/>
          <w:szCs w:val="29"/>
        </w:rPr>
      </w:pPr>
    </w:p>
    <w:p w:rsidR="00451096" w:rsidRPr="00F14211" w:rsidRDefault="00451096" w:rsidP="003817A5">
      <w:pPr>
        <w:spacing w:line="240" w:lineRule="exact"/>
        <w:jc w:val="center"/>
        <w:rPr>
          <w:sz w:val="28"/>
          <w:szCs w:val="28"/>
        </w:rPr>
      </w:pPr>
    </w:p>
    <w:p w:rsidR="00451096" w:rsidRDefault="00451096" w:rsidP="003817A5">
      <w:pPr>
        <w:spacing w:line="240" w:lineRule="exact"/>
        <w:jc w:val="center"/>
        <w:rPr>
          <w:sz w:val="28"/>
          <w:szCs w:val="28"/>
        </w:rPr>
      </w:pPr>
    </w:p>
    <w:p w:rsidR="00451096" w:rsidRDefault="00451096" w:rsidP="003817A5">
      <w:pPr>
        <w:spacing w:line="240" w:lineRule="exact"/>
        <w:jc w:val="center"/>
        <w:rPr>
          <w:sz w:val="28"/>
          <w:szCs w:val="28"/>
        </w:rPr>
      </w:pPr>
    </w:p>
    <w:p w:rsidR="00451096" w:rsidRDefault="00451096" w:rsidP="003817A5">
      <w:pPr>
        <w:spacing w:line="240" w:lineRule="exact"/>
        <w:jc w:val="center"/>
        <w:rPr>
          <w:sz w:val="28"/>
          <w:szCs w:val="28"/>
        </w:rPr>
      </w:pPr>
    </w:p>
    <w:p w:rsidR="009F2D8F" w:rsidRDefault="009F2D8F" w:rsidP="003817A5">
      <w:pPr>
        <w:spacing w:line="240" w:lineRule="exact"/>
        <w:jc w:val="center"/>
        <w:rPr>
          <w:sz w:val="28"/>
          <w:szCs w:val="28"/>
        </w:rPr>
      </w:pPr>
    </w:p>
    <w:p w:rsidR="00451096" w:rsidRDefault="00451096" w:rsidP="003817A5">
      <w:pPr>
        <w:spacing w:line="240" w:lineRule="exact"/>
        <w:jc w:val="center"/>
        <w:rPr>
          <w:sz w:val="28"/>
          <w:szCs w:val="28"/>
        </w:rPr>
      </w:pPr>
    </w:p>
    <w:p w:rsidR="00451096" w:rsidRDefault="00451096" w:rsidP="003817A5">
      <w:pPr>
        <w:spacing w:line="240" w:lineRule="exact"/>
        <w:jc w:val="center"/>
        <w:rPr>
          <w:sz w:val="28"/>
          <w:szCs w:val="28"/>
        </w:rPr>
      </w:pPr>
    </w:p>
    <w:p w:rsidR="00451096" w:rsidRDefault="00451096" w:rsidP="003817A5">
      <w:pPr>
        <w:spacing w:line="240" w:lineRule="exact"/>
        <w:jc w:val="center"/>
        <w:rPr>
          <w:sz w:val="28"/>
          <w:szCs w:val="28"/>
        </w:rPr>
      </w:pPr>
    </w:p>
    <w:p w:rsidR="0063775B" w:rsidRPr="00D34A9C" w:rsidRDefault="0063775B" w:rsidP="00B87F8B">
      <w:pPr>
        <w:widowControl w:val="0"/>
        <w:spacing w:line="240" w:lineRule="exact"/>
        <w:ind w:left="709" w:right="423" w:hanging="709"/>
        <w:jc w:val="center"/>
        <w:rPr>
          <w:sz w:val="28"/>
          <w:szCs w:val="28"/>
        </w:rPr>
      </w:pPr>
      <w:r w:rsidRPr="00D34A9C">
        <w:rPr>
          <w:sz w:val="28"/>
          <w:szCs w:val="28"/>
        </w:rPr>
        <w:t>ПОЯСНИТЕЛЬНАЯ ЗАПИСКА</w:t>
      </w:r>
    </w:p>
    <w:p w:rsidR="0063775B" w:rsidRPr="00146893" w:rsidRDefault="0063775B" w:rsidP="00B87F8B">
      <w:pPr>
        <w:widowControl w:val="0"/>
        <w:spacing w:line="240" w:lineRule="exact"/>
        <w:ind w:left="709" w:right="423" w:hanging="709"/>
        <w:jc w:val="center"/>
        <w:rPr>
          <w:sz w:val="28"/>
          <w:szCs w:val="28"/>
        </w:rPr>
      </w:pPr>
      <w:r w:rsidRPr="00146893">
        <w:rPr>
          <w:sz w:val="28"/>
          <w:szCs w:val="28"/>
        </w:rPr>
        <w:t xml:space="preserve">к проекту закона Алтайского края </w:t>
      </w:r>
      <w:r w:rsidR="0092200F" w:rsidRPr="00146893">
        <w:rPr>
          <w:sz w:val="28"/>
          <w:szCs w:val="28"/>
        </w:rPr>
        <w:t>«</w:t>
      </w:r>
      <w:r w:rsidR="00146893" w:rsidRPr="00146893">
        <w:rPr>
          <w:sz w:val="28"/>
          <w:szCs w:val="28"/>
        </w:rPr>
        <w:t xml:space="preserve">О внесении изменений </w:t>
      </w:r>
      <w:r w:rsidR="00B87F8B">
        <w:rPr>
          <w:sz w:val="28"/>
          <w:szCs w:val="28"/>
        </w:rPr>
        <w:br/>
      </w:r>
      <w:r w:rsidR="00146893" w:rsidRPr="00146893">
        <w:rPr>
          <w:sz w:val="28"/>
          <w:szCs w:val="28"/>
        </w:rPr>
        <w:t xml:space="preserve">в </w:t>
      </w:r>
      <w:r w:rsidR="00213CC9">
        <w:rPr>
          <w:sz w:val="28"/>
          <w:szCs w:val="28"/>
        </w:rPr>
        <w:t xml:space="preserve">приложение 1 к </w:t>
      </w:r>
      <w:r w:rsidR="00146893" w:rsidRPr="00146893">
        <w:rPr>
          <w:sz w:val="28"/>
          <w:szCs w:val="28"/>
        </w:rPr>
        <w:t>закон</w:t>
      </w:r>
      <w:r w:rsidR="00213CC9">
        <w:rPr>
          <w:sz w:val="28"/>
          <w:szCs w:val="28"/>
        </w:rPr>
        <w:t>у</w:t>
      </w:r>
      <w:r w:rsidR="00146893" w:rsidRPr="00146893">
        <w:rPr>
          <w:sz w:val="28"/>
          <w:szCs w:val="28"/>
        </w:rPr>
        <w:t xml:space="preserve"> Алтайского края «О применении индив</w:t>
      </w:r>
      <w:r w:rsidR="00146893" w:rsidRPr="00146893">
        <w:rPr>
          <w:sz w:val="28"/>
          <w:szCs w:val="28"/>
        </w:rPr>
        <w:t>и</w:t>
      </w:r>
      <w:r w:rsidR="00146893" w:rsidRPr="00146893">
        <w:rPr>
          <w:sz w:val="28"/>
          <w:szCs w:val="28"/>
        </w:rPr>
        <w:t>дуальными предпринимателями патентной системы налогооблож</w:t>
      </w:r>
      <w:r w:rsidR="00146893" w:rsidRPr="00146893">
        <w:rPr>
          <w:sz w:val="28"/>
          <w:szCs w:val="28"/>
        </w:rPr>
        <w:t>е</w:t>
      </w:r>
      <w:r w:rsidR="00146893" w:rsidRPr="00146893">
        <w:rPr>
          <w:sz w:val="28"/>
          <w:szCs w:val="28"/>
        </w:rPr>
        <w:t>ния на территории Алтайского края</w:t>
      </w:r>
      <w:r w:rsidR="0092200F" w:rsidRPr="00146893">
        <w:rPr>
          <w:sz w:val="28"/>
          <w:szCs w:val="28"/>
        </w:rPr>
        <w:t>»</w:t>
      </w:r>
    </w:p>
    <w:p w:rsidR="0092200F" w:rsidRPr="00D34A9C" w:rsidRDefault="0092200F" w:rsidP="00D34A9C">
      <w:pPr>
        <w:widowControl w:val="0"/>
        <w:jc w:val="center"/>
        <w:rPr>
          <w:sz w:val="28"/>
          <w:szCs w:val="28"/>
        </w:rPr>
      </w:pPr>
    </w:p>
    <w:p w:rsidR="00D22BF4" w:rsidRDefault="00D22BF4" w:rsidP="00FA1054">
      <w:pPr>
        <w:widowControl w:val="0"/>
        <w:ind w:firstLine="709"/>
        <w:jc w:val="both"/>
        <w:rPr>
          <w:sz w:val="28"/>
          <w:szCs w:val="28"/>
        </w:rPr>
      </w:pPr>
      <w:r w:rsidRPr="00D70148">
        <w:rPr>
          <w:sz w:val="28"/>
          <w:szCs w:val="28"/>
        </w:rPr>
        <w:t xml:space="preserve">Настоящий </w:t>
      </w:r>
      <w:r w:rsidR="00B87F8B">
        <w:rPr>
          <w:sz w:val="28"/>
          <w:szCs w:val="28"/>
        </w:rPr>
        <w:t>законо</w:t>
      </w:r>
      <w:r w:rsidRPr="00D70148">
        <w:rPr>
          <w:sz w:val="28"/>
          <w:szCs w:val="28"/>
        </w:rPr>
        <w:t>проект направлен на совершенствование действу</w:t>
      </w:r>
      <w:r w:rsidRPr="00D70148">
        <w:rPr>
          <w:sz w:val="28"/>
          <w:szCs w:val="28"/>
        </w:rPr>
        <w:t>ю</w:t>
      </w:r>
      <w:r w:rsidRPr="00D70148">
        <w:rPr>
          <w:sz w:val="28"/>
          <w:szCs w:val="28"/>
        </w:rPr>
        <w:t>щей в Алтайском крае патентной системы налогообложения</w:t>
      </w:r>
      <w:r w:rsidR="005E3D85">
        <w:rPr>
          <w:sz w:val="28"/>
          <w:szCs w:val="28"/>
        </w:rPr>
        <w:t xml:space="preserve"> и уточн</w:t>
      </w:r>
      <w:r w:rsidR="00C968EC">
        <w:rPr>
          <w:sz w:val="28"/>
          <w:szCs w:val="28"/>
        </w:rPr>
        <w:t>яет</w:t>
      </w:r>
      <w:r w:rsidR="005E3D85">
        <w:rPr>
          <w:sz w:val="28"/>
          <w:szCs w:val="28"/>
        </w:rPr>
        <w:t xml:space="preserve"> </w:t>
      </w:r>
      <w:r w:rsidR="00C968EC">
        <w:rPr>
          <w:sz w:val="28"/>
          <w:szCs w:val="28"/>
        </w:rPr>
        <w:t xml:space="preserve">её </w:t>
      </w:r>
      <w:r w:rsidR="005E3D85">
        <w:rPr>
          <w:sz w:val="28"/>
          <w:szCs w:val="28"/>
        </w:rPr>
        <w:t>отдельны</w:t>
      </w:r>
      <w:r w:rsidR="00C968EC">
        <w:rPr>
          <w:sz w:val="28"/>
          <w:szCs w:val="28"/>
        </w:rPr>
        <w:t>е</w:t>
      </w:r>
      <w:r w:rsidR="005E3D85">
        <w:rPr>
          <w:sz w:val="28"/>
          <w:szCs w:val="28"/>
        </w:rPr>
        <w:t xml:space="preserve"> элемент</w:t>
      </w:r>
      <w:r w:rsidR="00C968EC">
        <w:rPr>
          <w:sz w:val="28"/>
          <w:szCs w:val="28"/>
        </w:rPr>
        <w:t>ы</w:t>
      </w:r>
      <w:r w:rsidR="005E3D85">
        <w:rPr>
          <w:sz w:val="28"/>
          <w:szCs w:val="28"/>
        </w:rPr>
        <w:t>.</w:t>
      </w:r>
      <w:r w:rsidRPr="00D70148">
        <w:rPr>
          <w:sz w:val="28"/>
          <w:szCs w:val="28"/>
        </w:rPr>
        <w:t xml:space="preserve"> </w:t>
      </w:r>
    </w:p>
    <w:p w:rsidR="00D13C1C" w:rsidRDefault="00D22BF4" w:rsidP="00FA10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</w:t>
      </w:r>
      <w:r w:rsidR="00213CC9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 закона предусматривает предоставление права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дивидуальным предпринимателям, занятым в области перевозки пассажиров в городском и пригородном сообщении, применять патент для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перевозок </w:t>
      </w:r>
      <w:r w:rsidR="00D13C1C">
        <w:rPr>
          <w:sz w:val="28"/>
          <w:szCs w:val="28"/>
        </w:rPr>
        <w:t xml:space="preserve">пассажиров </w:t>
      </w:r>
      <w:r>
        <w:rPr>
          <w:sz w:val="28"/>
          <w:szCs w:val="28"/>
        </w:rPr>
        <w:t xml:space="preserve">по междугородним маршрутам </w:t>
      </w:r>
      <w:r w:rsidR="00BF346B">
        <w:rPr>
          <w:sz w:val="28"/>
          <w:szCs w:val="28"/>
        </w:rPr>
        <w:t xml:space="preserve">следования. </w:t>
      </w:r>
      <w:r w:rsidR="005B501F">
        <w:rPr>
          <w:sz w:val="28"/>
          <w:szCs w:val="28"/>
        </w:rPr>
        <w:t>Д</w:t>
      </w:r>
      <w:r w:rsidR="00D13C1C">
        <w:rPr>
          <w:sz w:val="28"/>
          <w:szCs w:val="28"/>
        </w:rPr>
        <w:t>ля грузовых транспортных средств, паспортная грузоподъемность которых пр</w:t>
      </w:r>
      <w:r w:rsidR="00D13C1C">
        <w:rPr>
          <w:sz w:val="28"/>
          <w:szCs w:val="28"/>
        </w:rPr>
        <w:t>е</w:t>
      </w:r>
      <w:r w:rsidR="00D13C1C">
        <w:rPr>
          <w:sz w:val="28"/>
          <w:szCs w:val="28"/>
        </w:rPr>
        <w:t>вышает допустимый к перевозке вес груза по дорогам общего пользования, вводится единая стоимость патента, учитывающая максимально возможный вес груза.</w:t>
      </w:r>
    </w:p>
    <w:p w:rsidR="005B501F" w:rsidRDefault="005B501F" w:rsidP="00FA1054">
      <w:pPr>
        <w:widowControl w:val="0"/>
        <w:ind w:firstLine="709"/>
        <w:jc w:val="both"/>
        <w:rPr>
          <w:sz w:val="28"/>
          <w:szCs w:val="28"/>
        </w:rPr>
      </w:pPr>
      <w:r w:rsidRPr="001F1AB2">
        <w:rPr>
          <w:sz w:val="28"/>
          <w:szCs w:val="28"/>
        </w:rPr>
        <w:t>Наряду с этим по виду деятельности «Розничная торговля, осуществл</w:t>
      </w:r>
      <w:r w:rsidRPr="001F1AB2">
        <w:rPr>
          <w:sz w:val="28"/>
          <w:szCs w:val="28"/>
        </w:rPr>
        <w:t>я</w:t>
      </w:r>
      <w:r w:rsidRPr="001F1AB2">
        <w:rPr>
          <w:sz w:val="28"/>
          <w:szCs w:val="28"/>
        </w:rPr>
        <w:t xml:space="preserve">емая через объекты стационарной торговой сети, имеющие торговые залы» </w:t>
      </w:r>
      <w:r w:rsidR="00B87F8B">
        <w:rPr>
          <w:sz w:val="28"/>
          <w:szCs w:val="28"/>
        </w:rPr>
        <w:t xml:space="preserve">устанавливается новый порядок расчета </w:t>
      </w:r>
      <w:r w:rsidR="00B87F8B" w:rsidRPr="001F1AB2">
        <w:rPr>
          <w:sz w:val="28"/>
          <w:szCs w:val="28"/>
        </w:rPr>
        <w:t xml:space="preserve">стоимости патента </w:t>
      </w:r>
      <w:r w:rsidR="00B87F8B">
        <w:rPr>
          <w:sz w:val="28"/>
          <w:szCs w:val="28"/>
        </w:rPr>
        <w:t>исходя из 1 квадратного метр</w:t>
      </w:r>
      <w:r w:rsidR="00B87F8B" w:rsidRPr="001F1AB2">
        <w:rPr>
          <w:sz w:val="28"/>
          <w:szCs w:val="28"/>
        </w:rPr>
        <w:t>а</w:t>
      </w:r>
      <w:r w:rsidR="00B87F8B">
        <w:rPr>
          <w:sz w:val="28"/>
          <w:szCs w:val="28"/>
        </w:rPr>
        <w:t xml:space="preserve"> площади объекта. </w:t>
      </w:r>
      <w:r w:rsidR="00015CD0">
        <w:rPr>
          <w:sz w:val="28"/>
          <w:szCs w:val="28"/>
        </w:rPr>
        <w:t xml:space="preserve">В действующей редакции закона </w:t>
      </w:r>
      <w:r w:rsidR="00015CD0" w:rsidRPr="001F1AB2">
        <w:rPr>
          <w:sz w:val="28"/>
          <w:szCs w:val="28"/>
        </w:rPr>
        <w:t>и</w:t>
      </w:r>
      <w:r w:rsidR="00015CD0" w:rsidRPr="001F1AB2">
        <w:rPr>
          <w:sz w:val="28"/>
          <w:szCs w:val="28"/>
        </w:rPr>
        <w:t>с</w:t>
      </w:r>
      <w:r w:rsidR="00015CD0" w:rsidRPr="001F1AB2">
        <w:rPr>
          <w:sz w:val="28"/>
          <w:szCs w:val="28"/>
        </w:rPr>
        <w:t xml:space="preserve">числение производится исходя из </w:t>
      </w:r>
      <w:r w:rsidR="00015CD0">
        <w:rPr>
          <w:sz w:val="28"/>
          <w:szCs w:val="28"/>
        </w:rPr>
        <w:t xml:space="preserve">дифференцированной ставки для </w:t>
      </w:r>
      <w:r w:rsidR="00015CD0" w:rsidRPr="001F1AB2">
        <w:rPr>
          <w:sz w:val="28"/>
          <w:szCs w:val="28"/>
        </w:rPr>
        <w:t xml:space="preserve">двух групп торговых объектов </w:t>
      </w:r>
      <w:r w:rsidR="001A45DE">
        <w:rPr>
          <w:sz w:val="28"/>
          <w:szCs w:val="28"/>
        </w:rPr>
        <w:t xml:space="preserve">площадью </w:t>
      </w:r>
      <w:r w:rsidR="00015CD0" w:rsidRPr="001F1AB2">
        <w:rPr>
          <w:sz w:val="28"/>
          <w:szCs w:val="28"/>
        </w:rPr>
        <w:t>до 50 квадратных метров и свыше</w:t>
      </w:r>
      <w:r w:rsidR="00015CD0">
        <w:rPr>
          <w:sz w:val="28"/>
          <w:szCs w:val="28"/>
        </w:rPr>
        <w:t xml:space="preserve"> 50</w:t>
      </w:r>
      <w:r w:rsidR="001A45DE">
        <w:rPr>
          <w:sz w:val="28"/>
          <w:szCs w:val="28"/>
        </w:rPr>
        <w:t> </w:t>
      </w:r>
      <w:r w:rsidR="00015CD0">
        <w:rPr>
          <w:sz w:val="28"/>
          <w:szCs w:val="28"/>
        </w:rPr>
        <w:t>квадратных метров, что с учетом позиции предпринимательского сообщ</w:t>
      </w:r>
      <w:r w:rsidR="00015CD0">
        <w:rPr>
          <w:sz w:val="28"/>
          <w:szCs w:val="28"/>
        </w:rPr>
        <w:t>е</w:t>
      </w:r>
      <w:r w:rsidR="00015CD0">
        <w:rPr>
          <w:sz w:val="28"/>
          <w:szCs w:val="28"/>
        </w:rPr>
        <w:t xml:space="preserve">ства по итогам </w:t>
      </w:r>
      <w:proofErr w:type="spellStart"/>
      <w:r w:rsidR="00015CD0">
        <w:rPr>
          <w:sz w:val="28"/>
          <w:szCs w:val="28"/>
        </w:rPr>
        <w:t>правоприменения</w:t>
      </w:r>
      <w:proofErr w:type="spellEnd"/>
      <w:r w:rsidR="00015CD0">
        <w:rPr>
          <w:sz w:val="28"/>
          <w:szCs w:val="28"/>
        </w:rPr>
        <w:t xml:space="preserve"> признано нецелесообразным.</w:t>
      </w:r>
    </w:p>
    <w:p w:rsidR="003959AB" w:rsidRPr="00FA1054" w:rsidRDefault="0036590B" w:rsidP="00FA1054">
      <w:pPr>
        <w:widowControl w:val="0"/>
        <w:ind w:firstLine="709"/>
        <w:jc w:val="both"/>
        <w:rPr>
          <w:sz w:val="28"/>
          <w:szCs w:val="28"/>
        </w:rPr>
      </w:pPr>
      <w:r w:rsidRPr="0053494F">
        <w:rPr>
          <w:sz w:val="28"/>
          <w:szCs w:val="28"/>
        </w:rPr>
        <w:t xml:space="preserve">Принятие закона </w:t>
      </w:r>
      <w:r w:rsidR="00523BEC" w:rsidRPr="0053494F">
        <w:rPr>
          <w:sz w:val="28"/>
          <w:szCs w:val="28"/>
        </w:rPr>
        <w:t>расширит возможности индивидуальных предприн</w:t>
      </w:r>
      <w:r w:rsidR="00523BEC" w:rsidRPr="0053494F">
        <w:rPr>
          <w:sz w:val="28"/>
          <w:szCs w:val="28"/>
        </w:rPr>
        <w:t>и</w:t>
      </w:r>
      <w:r w:rsidR="00523BEC" w:rsidRPr="0053494F">
        <w:rPr>
          <w:sz w:val="28"/>
          <w:szCs w:val="28"/>
        </w:rPr>
        <w:t xml:space="preserve">мателей </w:t>
      </w:r>
      <w:r w:rsidR="008877F9" w:rsidRPr="0053494F">
        <w:rPr>
          <w:sz w:val="28"/>
          <w:szCs w:val="28"/>
        </w:rPr>
        <w:t>в части</w:t>
      </w:r>
      <w:r w:rsidR="00523BEC" w:rsidRPr="0053494F">
        <w:rPr>
          <w:sz w:val="28"/>
          <w:szCs w:val="28"/>
        </w:rPr>
        <w:t xml:space="preserve"> применени</w:t>
      </w:r>
      <w:r w:rsidR="008877F9" w:rsidRPr="0053494F">
        <w:rPr>
          <w:sz w:val="28"/>
          <w:szCs w:val="28"/>
        </w:rPr>
        <w:t>я</w:t>
      </w:r>
      <w:r w:rsidR="00523BEC" w:rsidRPr="0053494F">
        <w:rPr>
          <w:sz w:val="28"/>
          <w:szCs w:val="28"/>
        </w:rPr>
        <w:t xml:space="preserve"> патентной системы налогообложения и </w:t>
      </w:r>
      <w:r w:rsidRPr="0053494F">
        <w:rPr>
          <w:sz w:val="28"/>
          <w:szCs w:val="28"/>
        </w:rPr>
        <w:t>не п</w:t>
      </w:r>
      <w:r w:rsidRPr="0053494F">
        <w:rPr>
          <w:sz w:val="28"/>
          <w:szCs w:val="28"/>
        </w:rPr>
        <w:t>о</w:t>
      </w:r>
      <w:r w:rsidRPr="0053494F">
        <w:rPr>
          <w:sz w:val="28"/>
          <w:szCs w:val="28"/>
        </w:rPr>
        <w:t>влечет дополнительных расходов из краевого бюджета.</w:t>
      </w:r>
    </w:p>
    <w:p w:rsidR="003959AB" w:rsidRDefault="003959AB" w:rsidP="00D34A9C">
      <w:pPr>
        <w:widowControl w:val="0"/>
        <w:ind w:firstLine="708"/>
        <w:jc w:val="both"/>
        <w:rPr>
          <w:sz w:val="28"/>
          <w:szCs w:val="28"/>
        </w:rPr>
      </w:pPr>
    </w:p>
    <w:p w:rsidR="008E50BB" w:rsidRDefault="008E50BB" w:rsidP="00D34A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E0655" w:rsidRPr="00D34A9C" w:rsidRDefault="00AE0655" w:rsidP="00D34A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3817A5" w:rsidRPr="00D34A9C" w:rsidRDefault="000122CE" w:rsidP="00213CC9">
      <w:pPr>
        <w:widowControl w:val="0"/>
        <w:tabs>
          <w:tab w:val="left" w:pos="7680"/>
        </w:tabs>
        <w:spacing w:line="340" w:lineRule="exact"/>
        <w:jc w:val="right"/>
        <w:rPr>
          <w:sz w:val="28"/>
          <w:szCs w:val="28"/>
        </w:rPr>
      </w:pPr>
      <w:r w:rsidRPr="00D34A9C">
        <w:rPr>
          <w:sz w:val="28"/>
          <w:szCs w:val="28"/>
        </w:rPr>
        <w:tab/>
      </w:r>
      <w:bookmarkStart w:id="0" w:name="_GoBack"/>
      <w:bookmarkEnd w:id="0"/>
      <w:r w:rsidR="00A04E92" w:rsidRPr="00D34A9C">
        <w:rPr>
          <w:sz w:val="28"/>
          <w:szCs w:val="28"/>
        </w:rPr>
        <w:t>В.П. Томенко</w:t>
      </w:r>
    </w:p>
    <w:sectPr w:rsidR="003817A5" w:rsidRPr="00D34A9C" w:rsidSect="00FA1054">
      <w:headerReference w:type="even" r:id="rId8"/>
      <w:headerReference w:type="default" r:id="rId9"/>
      <w:pgSz w:w="11906" w:h="16838" w:code="9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DE" w:rsidRDefault="00EF2ADE">
      <w:r>
        <w:separator/>
      </w:r>
    </w:p>
  </w:endnote>
  <w:endnote w:type="continuationSeparator" w:id="0">
    <w:p w:rsidR="00EF2ADE" w:rsidRDefault="00EF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DE" w:rsidRDefault="00EF2ADE">
      <w:r>
        <w:separator/>
      </w:r>
    </w:p>
  </w:footnote>
  <w:footnote w:type="continuationSeparator" w:id="0">
    <w:p w:rsidR="00EF2ADE" w:rsidRDefault="00EF2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E3" w:rsidRDefault="002911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B501F">
      <w:rPr>
        <w:noProof/>
      </w:rPr>
      <w:t>2</w:t>
    </w:r>
    <w:r>
      <w:fldChar w:fldCharType="end"/>
    </w:r>
  </w:p>
  <w:p w:rsidR="0003438A" w:rsidRDefault="0003438A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AD0" w:rsidRDefault="00D04AD0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8E50BB">
      <w:rPr>
        <w:noProof/>
      </w:rPr>
      <w:t>3</w:t>
    </w:r>
    <w:r>
      <w:fldChar w:fldCharType="end"/>
    </w:r>
  </w:p>
  <w:p w:rsidR="006D0739" w:rsidRDefault="006D0739" w:rsidP="006D073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A4"/>
    <w:rsid w:val="000122CE"/>
    <w:rsid w:val="00015CD0"/>
    <w:rsid w:val="00027C0C"/>
    <w:rsid w:val="000324C1"/>
    <w:rsid w:val="0003438A"/>
    <w:rsid w:val="00036C36"/>
    <w:rsid w:val="00037354"/>
    <w:rsid w:val="0004119B"/>
    <w:rsid w:val="00041E19"/>
    <w:rsid w:val="00045B9A"/>
    <w:rsid w:val="00065273"/>
    <w:rsid w:val="0007022F"/>
    <w:rsid w:val="000717A7"/>
    <w:rsid w:val="00094FBF"/>
    <w:rsid w:val="000A31B5"/>
    <w:rsid w:val="000B08F1"/>
    <w:rsid w:val="000B10ED"/>
    <w:rsid w:val="000B73BF"/>
    <w:rsid w:val="000C0246"/>
    <w:rsid w:val="000C4FA5"/>
    <w:rsid w:val="000E5807"/>
    <w:rsid w:val="000F31EE"/>
    <w:rsid w:val="000F6E25"/>
    <w:rsid w:val="001012EF"/>
    <w:rsid w:val="001039C8"/>
    <w:rsid w:val="001051ED"/>
    <w:rsid w:val="00106D65"/>
    <w:rsid w:val="00107D33"/>
    <w:rsid w:val="001122E8"/>
    <w:rsid w:val="0012126E"/>
    <w:rsid w:val="00133AF5"/>
    <w:rsid w:val="0013507D"/>
    <w:rsid w:val="00136E23"/>
    <w:rsid w:val="00141B57"/>
    <w:rsid w:val="00142512"/>
    <w:rsid w:val="00143010"/>
    <w:rsid w:val="00145080"/>
    <w:rsid w:val="00146893"/>
    <w:rsid w:val="0015538C"/>
    <w:rsid w:val="001562B3"/>
    <w:rsid w:val="00163B3C"/>
    <w:rsid w:val="00165DB4"/>
    <w:rsid w:val="00174549"/>
    <w:rsid w:val="001812F5"/>
    <w:rsid w:val="00187668"/>
    <w:rsid w:val="001904E9"/>
    <w:rsid w:val="001936F0"/>
    <w:rsid w:val="00193935"/>
    <w:rsid w:val="001A45DE"/>
    <w:rsid w:val="001B6D59"/>
    <w:rsid w:val="001C0FBD"/>
    <w:rsid w:val="001C103B"/>
    <w:rsid w:val="001C12E7"/>
    <w:rsid w:val="001C3007"/>
    <w:rsid w:val="001D4E28"/>
    <w:rsid w:val="001D5180"/>
    <w:rsid w:val="001E0258"/>
    <w:rsid w:val="001E0CC0"/>
    <w:rsid w:val="001E182C"/>
    <w:rsid w:val="001F0EA2"/>
    <w:rsid w:val="001F1AB2"/>
    <w:rsid w:val="001F5BC9"/>
    <w:rsid w:val="0020158B"/>
    <w:rsid w:val="00202CB2"/>
    <w:rsid w:val="002071D7"/>
    <w:rsid w:val="00210F18"/>
    <w:rsid w:val="00211A18"/>
    <w:rsid w:val="00213CC9"/>
    <w:rsid w:val="002142FD"/>
    <w:rsid w:val="002148AE"/>
    <w:rsid w:val="002166FA"/>
    <w:rsid w:val="0026158E"/>
    <w:rsid w:val="002625B4"/>
    <w:rsid w:val="00266666"/>
    <w:rsid w:val="00276D9C"/>
    <w:rsid w:val="0027726C"/>
    <w:rsid w:val="002775A2"/>
    <w:rsid w:val="002860EB"/>
    <w:rsid w:val="002911E3"/>
    <w:rsid w:val="00292729"/>
    <w:rsid w:val="002A2DB7"/>
    <w:rsid w:val="002B51A5"/>
    <w:rsid w:val="002B560D"/>
    <w:rsid w:val="002B7843"/>
    <w:rsid w:val="002C3B24"/>
    <w:rsid w:val="002C5677"/>
    <w:rsid w:val="002D1317"/>
    <w:rsid w:val="002D18BC"/>
    <w:rsid w:val="002D2767"/>
    <w:rsid w:val="002D5BB7"/>
    <w:rsid w:val="002E1D37"/>
    <w:rsid w:val="002E2A0D"/>
    <w:rsid w:val="002E5D1F"/>
    <w:rsid w:val="002E6EF4"/>
    <w:rsid w:val="002F1EFC"/>
    <w:rsid w:val="0030048E"/>
    <w:rsid w:val="00303A06"/>
    <w:rsid w:val="00304E82"/>
    <w:rsid w:val="00306CC1"/>
    <w:rsid w:val="00313019"/>
    <w:rsid w:val="00314F2D"/>
    <w:rsid w:val="00324AAF"/>
    <w:rsid w:val="00326E97"/>
    <w:rsid w:val="00327325"/>
    <w:rsid w:val="003346A4"/>
    <w:rsid w:val="00340CBB"/>
    <w:rsid w:val="0034196C"/>
    <w:rsid w:val="0034564A"/>
    <w:rsid w:val="00360F1F"/>
    <w:rsid w:val="0036113E"/>
    <w:rsid w:val="0036590B"/>
    <w:rsid w:val="00370931"/>
    <w:rsid w:val="003721D1"/>
    <w:rsid w:val="003733D4"/>
    <w:rsid w:val="003817A5"/>
    <w:rsid w:val="00390AF6"/>
    <w:rsid w:val="003959AB"/>
    <w:rsid w:val="003A1938"/>
    <w:rsid w:val="003A2528"/>
    <w:rsid w:val="003B37F7"/>
    <w:rsid w:val="003B77BA"/>
    <w:rsid w:val="003C28F0"/>
    <w:rsid w:val="003C456E"/>
    <w:rsid w:val="003C6634"/>
    <w:rsid w:val="003D2890"/>
    <w:rsid w:val="003D51E9"/>
    <w:rsid w:val="003E5840"/>
    <w:rsid w:val="003F3375"/>
    <w:rsid w:val="003F45C4"/>
    <w:rsid w:val="003F49C3"/>
    <w:rsid w:val="003F67E0"/>
    <w:rsid w:val="003F7AD3"/>
    <w:rsid w:val="004054FD"/>
    <w:rsid w:val="004139C0"/>
    <w:rsid w:val="0042338E"/>
    <w:rsid w:val="00423C0A"/>
    <w:rsid w:val="004311E7"/>
    <w:rsid w:val="00432223"/>
    <w:rsid w:val="00436D08"/>
    <w:rsid w:val="00446037"/>
    <w:rsid w:val="00451096"/>
    <w:rsid w:val="00464B09"/>
    <w:rsid w:val="00466B9C"/>
    <w:rsid w:val="00476910"/>
    <w:rsid w:val="00476E95"/>
    <w:rsid w:val="004932C3"/>
    <w:rsid w:val="004A21A6"/>
    <w:rsid w:val="004A2603"/>
    <w:rsid w:val="004A34E4"/>
    <w:rsid w:val="004B7F04"/>
    <w:rsid w:val="004C4697"/>
    <w:rsid w:val="004C6DBB"/>
    <w:rsid w:val="004D055E"/>
    <w:rsid w:val="004D2054"/>
    <w:rsid w:val="004E0370"/>
    <w:rsid w:val="004E4513"/>
    <w:rsid w:val="004E6A8F"/>
    <w:rsid w:val="004F3CA8"/>
    <w:rsid w:val="004F6844"/>
    <w:rsid w:val="0050027E"/>
    <w:rsid w:val="00500A18"/>
    <w:rsid w:val="00503550"/>
    <w:rsid w:val="005045DB"/>
    <w:rsid w:val="00507FD8"/>
    <w:rsid w:val="00514C35"/>
    <w:rsid w:val="00523BEC"/>
    <w:rsid w:val="005245C1"/>
    <w:rsid w:val="00525299"/>
    <w:rsid w:val="00525320"/>
    <w:rsid w:val="005340D8"/>
    <w:rsid w:val="0053494F"/>
    <w:rsid w:val="00541686"/>
    <w:rsid w:val="00544B6C"/>
    <w:rsid w:val="0054514E"/>
    <w:rsid w:val="0055280B"/>
    <w:rsid w:val="005537E5"/>
    <w:rsid w:val="00576569"/>
    <w:rsid w:val="00585E22"/>
    <w:rsid w:val="00592987"/>
    <w:rsid w:val="005A1EBC"/>
    <w:rsid w:val="005A41DE"/>
    <w:rsid w:val="005A4D99"/>
    <w:rsid w:val="005B2A17"/>
    <w:rsid w:val="005B501F"/>
    <w:rsid w:val="005C0242"/>
    <w:rsid w:val="005C3583"/>
    <w:rsid w:val="005C574C"/>
    <w:rsid w:val="005D0C0F"/>
    <w:rsid w:val="005E3D85"/>
    <w:rsid w:val="005E4864"/>
    <w:rsid w:val="005F0177"/>
    <w:rsid w:val="005F667A"/>
    <w:rsid w:val="00611DA6"/>
    <w:rsid w:val="006158D9"/>
    <w:rsid w:val="00621DDF"/>
    <w:rsid w:val="00623C8C"/>
    <w:rsid w:val="0063775B"/>
    <w:rsid w:val="006379B0"/>
    <w:rsid w:val="00643A40"/>
    <w:rsid w:val="006544E3"/>
    <w:rsid w:val="006560B0"/>
    <w:rsid w:val="006704FA"/>
    <w:rsid w:val="006740DF"/>
    <w:rsid w:val="006866B6"/>
    <w:rsid w:val="00687D05"/>
    <w:rsid w:val="00694C41"/>
    <w:rsid w:val="0069544B"/>
    <w:rsid w:val="006B04AE"/>
    <w:rsid w:val="006B70DB"/>
    <w:rsid w:val="006C1AC1"/>
    <w:rsid w:val="006C44F0"/>
    <w:rsid w:val="006D0739"/>
    <w:rsid w:val="006F3239"/>
    <w:rsid w:val="006F5401"/>
    <w:rsid w:val="006F6E1D"/>
    <w:rsid w:val="00704199"/>
    <w:rsid w:val="00707ADB"/>
    <w:rsid w:val="007126F7"/>
    <w:rsid w:val="00712C0D"/>
    <w:rsid w:val="007263C3"/>
    <w:rsid w:val="007275E0"/>
    <w:rsid w:val="007331BE"/>
    <w:rsid w:val="00734FC1"/>
    <w:rsid w:val="00737D3B"/>
    <w:rsid w:val="00741300"/>
    <w:rsid w:val="0074158D"/>
    <w:rsid w:val="00744374"/>
    <w:rsid w:val="00761C76"/>
    <w:rsid w:val="007674BB"/>
    <w:rsid w:val="00771D9E"/>
    <w:rsid w:val="00774301"/>
    <w:rsid w:val="00777658"/>
    <w:rsid w:val="007820A4"/>
    <w:rsid w:val="007823CD"/>
    <w:rsid w:val="00784F09"/>
    <w:rsid w:val="007867FF"/>
    <w:rsid w:val="007A10E6"/>
    <w:rsid w:val="007C1332"/>
    <w:rsid w:val="007D1636"/>
    <w:rsid w:val="007D227C"/>
    <w:rsid w:val="007D3A93"/>
    <w:rsid w:val="007E567A"/>
    <w:rsid w:val="007E68E3"/>
    <w:rsid w:val="007F51F0"/>
    <w:rsid w:val="00801D69"/>
    <w:rsid w:val="008024B5"/>
    <w:rsid w:val="00803B0F"/>
    <w:rsid w:val="00803DAB"/>
    <w:rsid w:val="00804EFD"/>
    <w:rsid w:val="00813BB3"/>
    <w:rsid w:val="00813C38"/>
    <w:rsid w:val="008206E9"/>
    <w:rsid w:val="00825F6A"/>
    <w:rsid w:val="00850AAF"/>
    <w:rsid w:val="008570F1"/>
    <w:rsid w:val="00874F1A"/>
    <w:rsid w:val="00875530"/>
    <w:rsid w:val="00875C95"/>
    <w:rsid w:val="0088260A"/>
    <w:rsid w:val="008877F9"/>
    <w:rsid w:val="00887C88"/>
    <w:rsid w:val="008A100A"/>
    <w:rsid w:val="008A3BC7"/>
    <w:rsid w:val="008B6773"/>
    <w:rsid w:val="008C254C"/>
    <w:rsid w:val="008C5A8D"/>
    <w:rsid w:val="008E1A74"/>
    <w:rsid w:val="008E2983"/>
    <w:rsid w:val="008E50BB"/>
    <w:rsid w:val="008E52A2"/>
    <w:rsid w:val="008E568A"/>
    <w:rsid w:val="008F69A4"/>
    <w:rsid w:val="00910DA4"/>
    <w:rsid w:val="009153A7"/>
    <w:rsid w:val="0092200F"/>
    <w:rsid w:val="009229B5"/>
    <w:rsid w:val="009266F4"/>
    <w:rsid w:val="00931634"/>
    <w:rsid w:val="0095111B"/>
    <w:rsid w:val="00954B09"/>
    <w:rsid w:val="00956DA7"/>
    <w:rsid w:val="00957FCC"/>
    <w:rsid w:val="009618D5"/>
    <w:rsid w:val="0096658B"/>
    <w:rsid w:val="00971783"/>
    <w:rsid w:val="00973035"/>
    <w:rsid w:val="00977BEC"/>
    <w:rsid w:val="009802BC"/>
    <w:rsid w:val="009941B9"/>
    <w:rsid w:val="009A4384"/>
    <w:rsid w:val="009B473E"/>
    <w:rsid w:val="009C4B15"/>
    <w:rsid w:val="009D3038"/>
    <w:rsid w:val="009D512D"/>
    <w:rsid w:val="009E2790"/>
    <w:rsid w:val="009F2D8F"/>
    <w:rsid w:val="00A0142C"/>
    <w:rsid w:val="00A04E92"/>
    <w:rsid w:val="00A115C8"/>
    <w:rsid w:val="00A20696"/>
    <w:rsid w:val="00A251FA"/>
    <w:rsid w:val="00A25F63"/>
    <w:rsid w:val="00A3212E"/>
    <w:rsid w:val="00A3494A"/>
    <w:rsid w:val="00A35375"/>
    <w:rsid w:val="00A41A3A"/>
    <w:rsid w:val="00A4576F"/>
    <w:rsid w:val="00A522E8"/>
    <w:rsid w:val="00A525E7"/>
    <w:rsid w:val="00A539BB"/>
    <w:rsid w:val="00A60A8A"/>
    <w:rsid w:val="00A6657B"/>
    <w:rsid w:val="00A87A73"/>
    <w:rsid w:val="00A91330"/>
    <w:rsid w:val="00A9226B"/>
    <w:rsid w:val="00A92285"/>
    <w:rsid w:val="00A93645"/>
    <w:rsid w:val="00A97EE7"/>
    <w:rsid w:val="00AA00EE"/>
    <w:rsid w:val="00AB4280"/>
    <w:rsid w:val="00AC0A9C"/>
    <w:rsid w:val="00AC269D"/>
    <w:rsid w:val="00AC5DFF"/>
    <w:rsid w:val="00AC6F27"/>
    <w:rsid w:val="00AE0655"/>
    <w:rsid w:val="00AE47C0"/>
    <w:rsid w:val="00AF58AF"/>
    <w:rsid w:val="00AF67C3"/>
    <w:rsid w:val="00AF6856"/>
    <w:rsid w:val="00B005AC"/>
    <w:rsid w:val="00B025E3"/>
    <w:rsid w:val="00B17B15"/>
    <w:rsid w:val="00B17EC2"/>
    <w:rsid w:val="00B44C73"/>
    <w:rsid w:val="00B562DB"/>
    <w:rsid w:val="00B8013C"/>
    <w:rsid w:val="00B87F8B"/>
    <w:rsid w:val="00B9342A"/>
    <w:rsid w:val="00B94979"/>
    <w:rsid w:val="00BA4BEC"/>
    <w:rsid w:val="00BB1845"/>
    <w:rsid w:val="00BB7383"/>
    <w:rsid w:val="00BC27D5"/>
    <w:rsid w:val="00BC2EC3"/>
    <w:rsid w:val="00BC5D7F"/>
    <w:rsid w:val="00BC5F2B"/>
    <w:rsid w:val="00BE1B08"/>
    <w:rsid w:val="00BF346B"/>
    <w:rsid w:val="00C10AC3"/>
    <w:rsid w:val="00C21A83"/>
    <w:rsid w:val="00C24200"/>
    <w:rsid w:val="00C31ED4"/>
    <w:rsid w:val="00C40605"/>
    <w:rsid w:val="00C43B23"/>
    <w:rsid w:val="00C54116"/>
    <w:rsid w:val="00C56D6B"/>
    <w:rsid w:val="00C65689"/>
    <w:rsid w:val="00C67B34"/>
    <w:rsid w:val="00C84D3B"/>
    <w:rsid w:val="00C855D5"/>
    <w:rsid w:val="00C856A9"/>
    <w:rsid w:val="00C914A4"/>
    <w:rsid w:val="00C95CCD"/>
    <w:rsid w:val="00C968A0"/>
    <w:rsid w:val="00C968EC"/>
    <w:rsid w:val="00CA33E2"/>
    <w:rsid w:val="00CA56A2"/>
    <w:rsid w:val="00CB7EC3"/>
    <w:rsid w:val="00CC0293"/>
    <w:rsid w:val="00CC592A"/>
    <w:rsid w:val="00CC6293"/>
    <w:rsid w:val="00CC7673"/>
    <w:rsid w:val="00CD003E"/>
    <w:rsid w:val="00CD2F05"/>
    <w:rsid w:val="00CD5634"/>
    <w:rsid w:val="00CD600D"/>
    <w:rsid w:val="00CD78E3"/>
    <w:rsid w:val="00CE4718"/>
    <w:rsid w:val="00D04AD0"/>
    <w:rsid w:val="00D13C1C"/>
    <w:rsid w:val="00D2058D"/>
    <w:rsid w:val="00D213DB"/>
    <w:rsid w:val="00D22BF4"/>
    <w:rsid w:val="00D30CF9"/>
    <w:rsid w:val="00D32E08"/>
    <w:rsid w:val="00D34A9C"/>
    <w:rsid w:val="00D37AAE"/>
    <w:rsid w:val="00D42713"/>
    <w:rsid w:val="00D75239"/>
    <w:rsid w:val="00D753C9"/>
    <w:rsid w:val="00DA487A"/>
    <w:rsid w:val="00DA4939"/>
    <w:rsid w:val="00DB0A1C"/>
    <w:rsid w:val="00DD125B"/>
    <w:rsid w:val="00DE1A2B"/>
    <w:rsid w:val="00DE4609"/>
    <w:rsid w:val="00DF0DD1"/>
    <w:rsid w:val="00DF3DE6"/>
    <w:rsid w:val="00E01C3D"/>
    <w:rsid w:val="00E03F65"/>
    <w:rsid w:val="00E07042"/>
    <w:rsid w:val="00E11C35"/>
    <w:rsid w:val="00E220CC"/>
    <w:rsid w:val="00E43F17"/>
    <w:rsid w:val="00E4564E"/>
    <w:rsid w:val="00E50BA9"/>
    <w:rsid w:val="00E51608"/>
    <w:rsid w:val="00E62CA8"/>
    <w:rsid w:val="00E63674"/>
    <w:rsid w:val="00E65D71"/>
    <w:rsid w:val="00E67908"/>
    <w:rsid w:val="00E70E24"/>
    <w:rsid w:val="00E824D1"/>
    <w:rsid w:val="00EA4550"/>
    <w:rsid w:val="00EA4B49"/>
    <w:rsid w:val="00EB46C9"/>
    <w:rsid w:val="00EC0414"/>
    <w:rsid w:val="00EC513C"/>
    <w:rsid w:val="00ED0487"/>
    <w:rsid w:val="00ED3395"/>
    <w:rsid w:val="00EE2523"/>
    <w:rsid w:val="00EF2ADE"/>
    <w:rsid w:val="00EF6289"/>
    <w:rsid w:val="00F0044A"/>
    <w:rsid w:val="00F01AFE"/>
    <w:rsid w:val="00F05B66"/>
    <w:rsid w:val="00F14211"/>
    <w:rsid w:val="00F20495"/>
    <w:rsid w:val="00F41500"/>
    <w:rsid w:val="00F5453E"/>
    <w:rsid w:val="00F57D32"/>
    <w:rsid w:val="00F63BE1"/>
    <w:rsid w:val="00F65AA7"/>
    <w:rsid w:val="00F6693E"/>
    <w:rsid w:val="00F71A44"/>
    <w:rsid w:val="00F82AFC"/>
    <w:rsid w:val="00F87DA6"/>
    <w:rsid w:val="00F90ACC"/>
    <w:rsid w:val="00FA1054"/>
    <w:rsid w:val="00FB1ECF"/>
    <w:rsid w:val="00FB6B31"/>
    <w:rsid w:val="00FC3973"/>
    <w:rsid w:val="00FD0B52"/>
    <w:rsid w:val="00FE69E7"/>
    <w:rsid w:val="00FE74B3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30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11">
    <w:name w:val="Основной текст Знак1"/>
    <w:uiPriority w:val="99"/>
    <w:rsid w:val="00B94979"/>
    <w:rPr>
      <w:spacing w:val="6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14301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1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30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character" w:customStyle="1" w:styleId="11">
    <w:name w:val="Основной текст Знак1"/>
    <w:uiPriority w:val="99"/>
    <w:rsid w:val="00B94979"/>
    <w:rPr>
      <w:spacing w:val="6"/>
      <w:shd w:val="clear" w:color="auto" w:fill="FFFFFF"/>
    </w:rPr>
  </w:style>
  <w:style w:type="character" w:customStyle="1" w:styleId="10">
    <w:name w:val="Заголовок 1 Знак"/>
    <w:link w:val="1"/>
    <w:uiPriority w:val="99"/>
    <w:rsid w:val="0014301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1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32AFA-86F4-4A0C-8C50-1215E546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122_4</dc:creator>
  <cp:lastModifiedBy>Kuchinskiy</cp:lastModifiedBy>
  <cp:revision>3</cp:revision>
  <cp:lastPrinted>2021-03-17T07:56:00Z</cp:lastPrinted>
  <dcterms:created xsi:type="dcterms:W3CDTF">2021-03-17T08:08:00Z</dcterms:created>
  <dcterms:modified xsi:type="dcterms:W3CDTF">2021-03-17T08:09:00Z</dcterms:modified>
</cp:coreProperties>
</file>