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5C" w:rsidRDefault="00D129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295C" w:rsidRDefault="00D1295C">
      <w:pPr>
        <w:pStyle w:val="ConsPlusNormal"/>
        <w:jc w:val="both"/>
        <w:outlineLvl w:val="0"/>
      </w:pPr>
    </w:p>
    <w:p w:rsidR="00D1295C" w:rsidRDefault="00D1295C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D1295C" w:rsidRDefault="00D1295C">
      <w:pPr>
        <w:pStyle w:val="ConsPlusTitle"/>
        <w:jc w:val="center"/>
      </w:pPr>
    </w:p>
    <w:p w:rsidR="00D1295C" w:rsidRDefault="00D1295C">
      <w:pPr>
        <w:pStyle w:val="ConsPlusTitle"/>
        <w:jc w:val="center"/>
      </w:pPr>
      <w:r>
        <w:t>ПОСТАНОВЛЕНИЕ</w:t>
      </w:r>
    </w:p>
    <w:p w:rsidR="00D1295C" w:rsidRDefault="00D1295C">
      <w:pPr>
        <w:pStyle w:val="ConsPlusTitle"/>
        <w:jc w:val="center"/>
      </w:pPr>
    </w:p>
    <w:p w:rsidR="00D1295C" w:rsidRDefault="00D1295C">
      <w:pPr>
        <w:pStyle w:val="ConsPlusTitle"/>
        <w:jc w:val="center"/>
      </w:pPr>
      <w:r>
        <w:t>от 2 ноября 2015 г. N 301</w:t>
      </w:r>
    </w:p>
    <w:p w:rsidR="00D1295C" w:rsidRDefault="00D1295C">
      <w:pPr>
        <w:pStyle w:val="ConsPlusTitle"/>
        <w:jc w:val="center"/>
      </w:pPr>
    </w:p>
    <w:p w:rsidR="00D1295C" w:rsidRDefault="00D1295C">
      <w:pPr>
        <w:pStyle w:val="ConsPlusTitle"/>
        <w:jc w:val="center"/>
      </w:pPr>
      <w:r>
        <w:t>ОБ УТВЕРЖДЕНИИ ПОЛОЖЕНИЯ О СООБЩЕНИИ ЛИЦАМИ, ЗАМЕЩАЮЩИМИ В</w:t>
      </w:r>
    </w:p>
    <w:p w:rsidR="00D1295C" w:rsidRDefault="00D1295C">
      <w:pPr>
        <w:pStyle w:val="ConsPlusTitle"/>
        <w:jc w:val="center"/>
      </w:pPr>
      <w:r>
        <w:t>АЛТАЙСКОМ КРАЕВОМ ЗАКОНОДАТЕЛЬНОМ СОБРАНИИ ГОСУДАРСТВЕННЫЕ</w:t>
      </w:r>
    </w:p>
    <w:p w:rsidR="00D1295C" w:rsidRDefault="00D1295C">
      <w:pPr>
        <w:pStyle w:val="ConsPlusTitle"/>
        <w:jc w:val="center"/>
      </w:pPr>
      <w:r>
        <w:t>ДОЛЖНОСТИ АЛТАЙСКОГО КРАЯ И ДОЛЖНОСТИ ГОСУДАРСТВЕННОЙ</w:t>
      </w:r>
    </w:p>
    <w:p w:rsidR="00D1295C" w:rsidRDefault="00D1295C">
      <w:pPr>
        <w:pStyle w:val="ConsPlusTitle"/>
        <w:jc w:val="center"/>
      </w:pPr>
      <w:r>
        <w:t>ГРАЖДАНСКОЙ СЛУЖБЫ АЛТАЙСКОГО КРАЯ, О ПОЛУЧЕНИИ ПОДАРКА</w:t>
      </w:r>
    </w:p>
    <w:p w:rsidR="00D1295C" w:rsidRDefault="00D1295C">
      <w:pPr>
        <w:pStyle w:val="ConsPlusTitle"/>
        <w:jc w:val="center"/>
      </w:pPr>
      <w:r>
        <w:t>В СВЯЗИ С ПРОТОКОЛЬНЫМИ МЕРОПРИЯТИЯМИ, СЛУЖЕБНЫМИ</w:t>
      </w:r>
    </w:p>
    <w:p w:rsidR="00D1295C" w:rsidRDefault="00D1295C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1295C" w:rsidRDefault="00D1295C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D1295C" w:rsidRDefault="00D1295C">
      <w:pPr>
        <w:pStyle w:val="ConsPlusTitle"/>
        <w:jc w:val="center"/>
      </w:pPr>
      <w:r>
        <w:t>(ДОЛЖНОСТНЫХ) ОБЯЗАННОСТЕЙ, СДАЧЕ И ОЦЕНКЕ ПОДАРКА,</w:t>
      </w:r>
    </w:p>
    <w:p w:rsidR="00D1295C" w:rsidRDefault="00D1295C">
      <w:pPr>
        <w:pStyle w:val="ConsPlusTitle"/>
        <w:jc w:val="center"/>
      </w:pPr>
      <w:r>
        <w:t>РЕАЛИЗАЦИИ (ВЫКУПЕ) И ЗАЧИСЛЕНИИ СРЕДСТВ,</w:t>
      </w:r>
    </w:p>
    <w:p w:rsidR="00D1295C" w:rsidRDefault="00D1295C">
      <w:pPr>
        <w:pStyle w:val="ConsPlusTitle"/>
        <w:jc w:val="center"/>
      </w:pPr>
      <w:r>
        <w:t>ВЫРУЧЕННЫХ ОТ ЕГО РЕАЛИЗАЦИИ</w:t>
      </w:r>
    </w:p>
    <w:p w:rsidR="00D1295C" w:rsidRDefault="00D129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29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95C" w:rsidRDefault="00D12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95C" w:rsidRDefault="00D129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D1295C" w:rsidRDefault="00D1295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27.12.2017 N 374)</w:t>
            </w:r>
          </w:p>
        </w:tc>
      </w:tr>
    </w:tbl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9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 Алтайское краевое Законодательное Собрание постановляет: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2. Установить, что общий отдел аппарата Алтайского краевого Законодательного Собрания является структурным подразделением Алтайского краевого Законодательного Собрания, уполномоченным на прием подарков и уведомлений о получении подарков лицами, указанными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настоящего Постановления, в связи с протокольными мероприятиями, служебными командировками и другими официальными мероприятиями.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3. Рекомендовать Избирательной комиссии Алтайского края, Счетной палате Алтайского края, Уполномоченному по правам человека в Алтайском крае в своей деятельности при реализации положений </w:t>
      </w:r>
      <w:hyperlink r:id="rId10" w:history="1">
        <w:r>
          <w:rPr>
            <w:color w:val="0000FF"/>
          </w:rPr>
          <w:t>пункта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пункта 7 части 3 статьи 12.1</w:t>
        </w:r>
      </w:hyperlink>
      <w:r>
        <w:t xml:space="preserve"> Федерального закона от 25 декабря 2008 года N 273-ФЗ "О противодействии коррупции":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lastRenderedPageBreak/>
        <w:t xml:space="preserve">1) руководствоваться Типовым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при необходимости - утвердить порядок реализации указанного Типового </w:t>
      </w:r>
      <w:hyperlink r:id="rId13" w:history="1">
        <w:r>
          <w:rPr>
            <w:color w:val="0000FF"/>
          </w:rPr>
          <w:t>положения</w:t>
        </w:r>
      </w:hyperlink>
      <w:r>
        <w:t>;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2) определить структурное подразделение государственного органа Алтайского края, уполномоченное на прием подарков и уведомлений о получении подарков лицами, замещающими государственные должности Алтайского края и должности государственной гражданской службы Алтайского края в государственном органе Алтайского края, в связи с протокольными мероприятиями, служебными командировками и другими официальными мероприятиями, а также ответственных лиц указанного структурного подразделения.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течение 10 дней со дня его официального опубликования.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right"/>
      </w:pPr>
      <w:r>
        <w:t>Председатель Алтайского краевого</w:t>
      </w:r>
    </w:p>
    <w:p w:rsidR="00D1295C" w:rsidRDefault="00D1295C">
      <w:pPr>
        <w:pStyle w:val="ConsPlusNormal"/>
        <w:jc w:val="right"/>
      </w:pPr>
      <w:r>
        <w:t>Законодательного Собрания</w:t>
      </w:r>
    </w:p>
    <w:p w:rsidR="00D1295C" w:rsidRDefault="00D1295C">
      <w:pPr>
        <w:pStyle w:val="ConsPlusNormal"/>
        <w:jc w:val="right"/>
      </w:pPr>
      <w:r>
        <w:t>И.И.ЛООР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right"/>
        <w:outlineLvl w:val="0"/>
      </w:pPr>
      <w:r>
        <w:t>Приложение</w:t>
      </w:r>
    </w:p>
    <w:p w:rsidR="00D1295C" w:rsidRDefault="00D1295C">
      <w:pPr>
        <w:pStyle w:val="ConsPlusNormal"/>
        <w:jc w:val="right"/>
      </w:pPr>
      <w:r>
        <w:t>к Постановлению</w:t>
      </w:r>
    </w:p>
    <w:p w:rsidR="00D1295C" w:rsidRDefault="00D1295C">
      <w:pPr>
        <w:pStyle w:val="ConsPlusNormal"/>
        <w:jc w:val="right"/>
      </w:pPr>
      <w:r>
        <w:t>краевого Законодательного Собрания</w:t>
      </w:r>
    </w:p>
    <w:p w:rsidR="00D1295C" w:rsidRDefault="00D1295C">
      <w:pPr>
        <w:pStyle w:val="ConsPlusNormal"/>
        <w:jc w:val="right"/>
      </w:pPr>
      <w:r>
        <w:t>от 2 ноября 2015 г. N 301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Title"/>
        <w:jc w:val="center"/>
      </w:pPr>
      <w:bookmarkStart w:id="1" w:name="P42"/>
      <w:bookmarkEnd w:id="1"/>
      <w:r>
        <w:t>ПОЛОЖЕНИЕ</w:t>
      </w:r>
    </w:p>
    <w:p w:rsidR="00D1295C" w:rsidRDefault="00D1295C">
      <w:pPr>
        <w:pStyle w:val="ConsPlusTitle"/>
        <w:jc w:val="center"/>
      </w:pPr>
      <w:r>
        <w:t>О СООБЩЕНИИ ЛИЦАМИ, ЗАМЕЩАЮЩИМИ В АЛТАЙСКОМ КРАЕВОМ</w:t>
      </w:r>
    </w:p>
    <w:p w:rsidR="00D1295C" w:rsidRDefault="00D1295C">
      <w:pPr>
        <w:pStyle w:val="ConsPlusTitle"/>
        <w:jc w:val="center"/>
      </w:pPr>
      <w:r>
        <w:t>ЗАКОНОДАТЕЛЬНОМ СОБРАНИИ ГОСУДАРСТВЕННЫЕ ДОЛЖНОСТИ</w:t>
      </w:r>
    </w:p>
    <w:p w:rsidR="00D1295C" w:rsidRDefault="00D1295C">
      <w:pPr>
        <w:pStyle w:val="ConsPlusTitle"/>
        <w:jc w:val="center"/>
      </w:pPr>
      <w:r>
        <w:t>АЛТАЙСКОГО КРАЯ И ДОЛЖНОСТИ ГОСУДАРСТВЕННОЙ ГРАЖДАНСКОЙ</w:t>
      </w:r>
    </w:p>
    <w:p w:rsidR="00D1295C" w:rsidRDefault="00D1295C">
      <w:pPr>
        <w:pStyle w:val="ConsPlusTitle"/>
        <w:jc w:val="center"/>
      </w:pPr>
      <w:r>
        <w:t>СЛУЖБЫ АЛТАЙСКОГО КРАЯ, О ПОЛУЧЕНИИ ПОДАРКА В СВЯЗИ С</w:t>
      </w:r>
    </w:p>
    <w:p w:rsidR="00D1295C" w:rsidRDefault="00D1295C">
      <w:pPr>
        <w:pStyle w:val="ConsPlusTitle"/>
        <w:jc w:val="center"/>
      </w:pPr>
      <w:r>
        <w:t>ПРОТОКОЛЬНЫМИ МЕРОПРИЯТИЯМИ, СЛУЖЕБНЫМИ КОМАНДИРОВКАМИ И</w:t>
      </w:r>
    </w:p>
    <w:p w:rsidR="00D1295C" w:rsidRDefault="00D1295C">
      <w:pPr>
        <w:pStyle w:val="ConsPlusTitle"/>
        <w:jc w:val="center"/>
      </w:pPr>
      <w:r>
        <w:t>ДРУГИМИ ОФИЦИАЛЬНЫМИ МЕРОПРИЯТИЯМИ, УЧАСТИЕ В КОТОРЫХ</w:t>
      </w:r>
    </w:p>
    <w:p w:rsidR="00D1295C" w:rsidRDefault="00D1295C">
      <w:pPr>
        <w:pStyle w:val="ConsPlusTitle"/>
        <w:jc w:val="center"/>
      </w:pPr>
      <w:r>
        <w:t>СВЯЗАНО С ИСПОЛНЕНИЕМ ИМИ СЛУЖЕБНЫХ (ДОЛЖНОСТНЫХ)</w:t>
      </w:r>
    </w:p>
    <w:p w:rsidR="00D1295C" w:rsidRDefault="00D1295C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D1295C" w:rsidRDefault="00D1295C">
      <w:pPr>
        <w:pStyle w:val="ConsPlusTitle"/>
        <w:jc w:val="center"/>
      </w:pPr>
      <w:r>
        <w:t>И ЗАЧИСЛЕНИИ СРЕДСТВ, ВЫРУЧЕННЫХ ОТ ЕГО РЕАЛИЗАЦИИ</w:t>
      </w:r>
    </w:p>
    <w:p w:rsidR="00D1295C" w:rsidRDefault="00D129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29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95C" w:rsidRDefault="00D12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95C" w:rsidRDefault="00D129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D1295C" w:rsidRDefault="00D1295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27.12.2017 N 374)</w:t>
            </w:r>
          </w:p>
        </w:tc>
      </w:tr>
    </w:tbl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лицами, замещающими в Алтайском краевом Законодательном Собрании государственные должности Алтайского края (далее - лица, замещающие государственные должности) и должности государственной </w:t>
      </w:r>
      <w:r>
        <w:lastRenderedPageBreak/>
        <w:t>гражданской службы Алтайского края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Алтайское краевое Законодательное Собрание.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5. </w:t>
      </w:r>
      <w:hyperlink w:anchor="P111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Алтайского краевого Законодательного Собрания.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3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</w:t>
      </w:r>
      <w:r>
        <w:lastRenderedPageBreak/>
        <w:t>служащего, оно представляется не позднее следующего дня после ее устранения.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Алтайского краевого Законодательного Собрания, образованную в соответствии с законодательством о бухгалтерском учете (далее - комиссия).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6.1. Копия уведомления с отметкой о регистрации направляется в отдел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D1295C" w:rsidRDefault="00D1295C">
      <w:pPr>
        <w:pStyle w:val="ConsPlusNormal"/>
        <w:jc w:val="both"/>
      </w:pPr>
      <w:r>
        <w:t xml:space="preserve">(п. 6.1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4" w:name="P68"/>
      <w:bookmarkEnd w:id="4"/>
      <w:r>
        <w:t>7. 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Алтайского края.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12. Лицо, замещающее государственную должность, служащий, сдавшие подарок, могут его выкупить, направив на имя председателя Алтайского краевого Законодательного Собрания соответствующее заявление не позднее двух месяцев со дня сдачи подарка.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73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13.1.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служащих заявление, указанное в </w:t>
      </w:r>
      <w:hyperlink w:anchor="P73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соответствии с федеральным законодательством и законодательством Алтайского края в федеральное казенное учреждение "Государственное учреждение по формированию Государственного фонда драгоценных металлов и драгоценных </w:t>
      </w:r>
      <w:r>
        <w:lastRenderedPageBreak/>
        <w:t>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3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Алтайским краевым Законодательным Собранием с учетом заключения комиссии о целесообразности использования подарка для обеспечения деятельности Алтайского краевого Законодательного Собрания.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7" w:name="P77"/>
      <w:bookmarkEnd w:id="7"/>
      <w:r>
        <w:t>15. В случае нецелесообразности использования подарка председателем Алтайского краевого Законодательного Собрания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7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17. В случае, если подарок не выкуплен или не реализован, председателем Алтайского краевого Законодательного Собрания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D1295C" w:rsidRDefault="00D1295C">
      <w:pPr>
        <w:pStyle w:val="ConsPlusNormal"/>
        <w:spacing w:before="220"/>
        <w:ind w:firstLine="540"/>
        <w:jc w:val="both"/>
      </w:pPr>
      <w:r>
        <w:t>19. Информация о выполнении требований, установленных настоящим Положением, при рассмотрении каждого уведомления направляется в отдел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D1295C" w:rsidRDefault="00D1295C">
      <w:pPr>
        <w:pStyle w:val="ConsPlusNormal"/>
        <w:jc w:val="both"/>
      </w:pPr>
      <w:r>
        <w:t xml:space="preserve">(п. 19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right"/>
        <w:outlineLvl w:val="1"/>
      </w:pPr>
      <w:r>
        <w:t>Приложение</w:t>
      </w:r>
    </w:p>
    <w:p w:rsidR="00D1295C" w:rsidRDefault="00D1295C">
      <w:pPr>
        <w:pStyle w:val="ConsPlusNormal"/>
        <w:jc w:val="right"/>
      </w:pPr>
      <w:r>
        <w:t>к Положению</w:t>
      </w:r>
    </w:p>
    <w:p w:rsidR="00D1295C" w:rsidRDefault="00D1295C">
      <w:pPr>
        <w:pStyle w:val="ConsPlusNormal"/>
        <w:jc w:val="right"/>
      </w:pPr>
      <w:r>
        <w:t>о сообщении лицами, замещающими</w:t>
      </w:r>
    </w:p>
    <w:p w:rsidR="00D1295C" w:rsidRDefault="00D1295C">
      <w:pPr>
        <w:pStyle w:val="ConsPlusNormal"/>
        <w:jc w:val="right"/>
      </w:pPr>
      <w:r>
        <w:t>в Алтайском краевом Законодательном</w:t>
      </w:r>
    </w:p>
    <w:p w:rsidR="00D1295C" w:rsidRDefault="00D1295C">
      <w:pPr>
        <w:pStyle w:val="ConsPlusNormal"/>
        <w:jc w:val="right"/>
      </w:pPr>
      <w:r>
        <w:t>Собрании государственные должности</w:t>
      </w:r>
    </w:p>
    <w:p w:rsidR="00D1295C" w:rsidRDefault="00D1295C">
      <w:pPr>
        <w:pStyle w:val="ConsPlusNormal"/>
        <w:jc w:val="right"/>
      </w:pPr>
      <w:r>
        <w:t>Алтайского края и должности</w:t>
      </w:r>
    </w:p>
    <w:p w:rsidR="00D1295C" w:rsidRDefault="00D1295C">
      <w:pPr>
        <w:pStyle w:val="ConsPlusNormal"/>
        <w:jc w:val="right"/>
      </w:pPr>
      <w:r>
        <w:t>государственной гражданской службы</w:t>
      </w:r>
    </w:p>
    <w:p w:rsidR="00D1295C" w:rsidRDefault="00D1295C">
      <w:pPr>
        <w:pStyle w:val="ConsPlusNormal"/>
        <w:jc w:val="right"/>
      </w:pPr>
      <w:r>
        <w:t>Алтайского края, о получении подарка</w:t>
      </w:r>
    </w:p>
    <w:p w:rsidR="00D1295C" w:rsidRDefault="00D1295C">
      <w:pPr>
        <w:pStyle w:val="ConsPlusNormal"/>
        <w:jc w:val="right"/>
      </w:pPr>
      <w:r>
        <w:t>в связи с протокольными мероприятиями,</w:t>
      </w:r>
    </w:p>
    <w:p w:rsidR="00D1295C" w:rsidRDefault="00D1295C">
      <w:pPr>
        <w:pStyle w:val="ConsPlusNormal"/>
        <w:jc w:val="right"/>
      </w:pPr>
      <w:r>
        <w:t>служебными командировками и другими</w:t>
      </w:r>
    </w:p>
    <w:p w:rsidR="00D1295C" w:rsidRDefault="00D1295C">
      <w:pPr>
        <w:pStyle w:val="ConsPlusNormal"/>
        <w:jc w:val="right"/>
      </w:pPr>
      <w:r>
        <w:t>официальными мероприятиями, участие</w:t>
      </w:r>
    </w:p>
    <w:p w:rsidR="00D1295C" w:rsidRDefault="00D1295C">
      <w:pPr>
        <w:pStyle w:val="ConsPlusNormal"/>
        <w:jc w:val="right"/>
      </w:pPr>
      <w:r>
        <w:t>в которых связано с исполнением ими</w:t>
      </w:r>
    </w:p>
    <w:p w:rsidR="00D1295C" w:rsidRDefault="00D1295C">
      <w:pPr>
        <w:pStyle w:val="ConsPlusNormal"/>
        <w:jc w:val="right"/>
      </w:pPr>
      <w:r>
        <w:t>служебных (должностных) обязанностей,</w:t>
      </w:r>
    </w:p>
    <w:p w:rsidR="00D1295C" w:rsidRDefault="00D1295C">
      <w:pPr>
        <w:pStyle w:val="ConsPlusNormal"/>
        <w:jc w:val="right"/>
      </w:pPr>
      <w:r>
        <w:t>сдаче и оценке подарка, реализации</w:t>
      </w:r>
    </w:p>
    <w:p w:rsidR="00D1295C" w:rsidRDefault="00D1295C">
      <w:pPr>
        <w:pStyle w:val="ConsPlusNormal"/>
        <w:jc w:val="right"/>
      </w:pPr>
      <w:r>
        <w:t>(выкупе) и зачислении средств,</w:t>
      </w:r>
    </w:p>
    <w:p w:rsidR="00D1295C" w:rsidRDefault="00D1295C">
      <w:pPr>
        <w:pStyle w:val="ConsPlusNormal"/>
        <w:jc w:val="right"/>
      </w:pPr>
      <w:r>
        <w:t>вырученных от его реализации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nformat"/>
        <w:jc w:val="both"/>
      </w:pPr>
      <w:r>
        <w:t xml:space="preserve">                                 В общий отдел аппарата Алтайского краевого</w:t>
      </w:r>
    </w:p>
    <w:p w:rsidR="00D1295C" w:rsidRDefault="00D1295C">
      <w:pPr>
        <w:pStyle w:val="ConsPlusNonformat"/>
        <w:jc w:val="both"/>
      </w:pPr>
      <w:r>
        <w:t xml:space="preserve">                                 Законодательного Собрания</w:t>
      </w:r>
    </w:p>
    <w:p w:rsidR="00D1295C" w:rsidRDefault="00D1295C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1295C" w:rsidRDefault="00D129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295C" w:rsidRDefault="00D1295C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D1295C" w:rsidRDefault="00D1295C">
      <w:pPr>
        <w:pStyle w:val="ConsPlusNonformat"/>
        <w:jc w:val="both"/>
      </w:pPr>
    </w:p>
    <w:p w:rsidR="00D1295C" w:rsidRDefault="00D1295C">
      <w:pPr>
        <w:pStyle w:val="ConsPlusNonformat"/>
        <w:jc w:val="both"/>
      </w:pPr>
      <w:bookmarkStart w:id="8" w:name="P111"/>
      <w:bookmarkEnd w:id="8"/>
      <w:r>
        <w:t xml:space="preserve">       Уведомление о получении подарка от "___" ___________ 20__ г.</w:t>
      </w:r>
    </w:p>
    <w:p w:rsidR="00D1295C" w:rsidRDefault="00D1295C">
      <w:pPr>
        <w:pStyle w:val="ConsPlusNonformat"/>
        <w:jc w:val="both"/>
      </w:pPr>
    </w:p>
    <w:p w:rsidR="00D1295C" w:rsidRDefault="00D1295C">
      <w:pPr>
        <w:pStyle w:val="ConsPlusNonformat"/>
        <w:jc w:val="both"/>
      </w:pPr>
      <w:r>
        <w:t xml:space="preserve">    Извещаю о получении ____________________________________ подарка(ов) на</w:t>
      </w:r>
    </w:p>
    <w:p w:rsidR="00D1295C" w:rsidRDefault="00D1295C">
      <w:pPr>
        <w:pStyle w:val="ConsPlusNonformat"/>
        <w:jc w:val="both"/>
      </w:pPr>
      <w:r>
        <w:t xml:space="preserve">                                  (дата получения)</w:t>
      </w:r>
    </w:p>
    <w:p w:rsidR="00D1295C" w:rsidRDefault="00D1295C">
      <w:pPr>
        <w:pStyle w:val="ConsPlusNonformat"/>
        <w:jc w:val="both"/>
      </w:pPr>
      <w:r>
        <w:t>___________________________________________________________________________</w:t>
      </w:r>
    </w:p>
    <w:p w:rsidR="00D1295C" w:rsidRDefault="00D1295C">
      <w:pPr>
        <w:pStyle w:val="ConsPlusNonformat"/>
        <w:jc w:val="both"/>
      </w:pPr>
      <w:r>
        <w:t>___________________________________________________________________________</w:t>
      </w:r>
    </w:p>
    <w:p w:rsidR="00D1295C" w:rsidRDefault="00D1295C">
      <w:pPr>
        <w:pStyle w:val="ConsPlusNonformat"/>
        <w:jc w:val="both"/>
      </w:pPr>
      <w:r>
        <w:t>___________________________________________________________________________</w:t>
      </w:r>
    </w:p>
    <w:p w:rsidR="00D1295C" w:rsidRDefault="00D1295C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D1295C" w:rsidRDefault="00D1295C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D1295C" w:rsidRDefault="00D1295C">
      <w:pPr>
        <w:pStyle w:val="ConsPlusNormal"/>
        <w:jc w:val="both"/>
      </w:pPr>
    </w:p>
    <w:p w:rsidR="00D1295C" w:rsidRDefault="00D1295C">
      <w:pPr>
        <w:sectPr w:rsidR="00D1295C" w:rsidSect="00C76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1757"/>
        <w:gridCol w:w="2778"/>
      </w:tblGrid>
      <w:tr w:rsidR="00D1295C"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D1295C" w:rsidRDefault="00D1295C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1295C" w:rsidRDefault="00D1295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295C" w:rsidRDefault="00D1295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1295C" w:rsidRDefault="00D1295C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1295C" w:rsidRDefault="00D1295C">
      <w:pPr>
        <w:pStyle w:val="ConsPlusNormal"/>
        <w:jc w:val="both"/>
      </w:pPr>
    </w:p>
    <w:p w:rsidR="00D1295C" w:rsidRDefault="00D1295C">
      <w:pPr>
        <w:pStyle w:val="ConsPlusNonformat"/>
        <w:jc w:val="both"/>
      </w:pPr>
      <w:r>
        <w:t>1.</w:t>
      </w:r>
    </w:p>
    <w:p w:rsidR="00D1295C" w:rsidRDefault="00D1295C">
      <w:pPr>
        <w:pStyle w:val="ConsPlusNonformat"/>
        <w:jc w:val="both"/>
      </w:pPr>
      <w:r>
        <w:t>2.</w:t>
      </w:r>
    </w:p>
    <w:p w:rsidR="00D1295C" w:rsidRDefault="00D1295C">
      <w:pPr>
        <w:pStyle w:val="ConsPlusNonformat"/>
        <w:jc w:val="both"/>
      </w:pPr>
      <w:r>
        <w:t>3.</w:t>
      </w:r>
    </w:p>
    <w:p w:rsidR="00D1295C" w:rsidRDefault="00D1295C">
      <w:pPr>
        <w:pStyle w:val="ConsPlusNonformat"/>
        <w:jc w:val="both"/>
      </w:pPr>
      <w:r>
        <w:t>Итого</w:t>
      </w:r>
    </w:p>
    <w:p w:rsidR="00D1295C" w:rsidRDefault="00D1295C">
      <w:pPr>
        <w:pStyle w:val="ConsPlusNonformat"/>
        <w:jc w:val="both"/>
      </w:pPr>
    </w:p>
    <w:p w:rsidR="00D1295C" w:rsidRDefault="00D1295C">
      <w:pPr>
        <w:pStyle w:val="ConsPlusNonformat"/>
        <w:jc w:val="both"/>
      </w:pPr>
      <w:r>
        <w:t>Приложение: ________________________________________________ на ___ листах.</w:t>
      </w:r>
    </w:p>
    <w:p w:rsidR="00D1295C" w:rsidRDefault="00D1295C">
      <w:pPr>
        <w:pStyle w:val="ConsPlusNonformat"/>
        <w:jc w:val="both"/>
      </w:pPr>
      <w:r>
        <w:t xml:space="preserve">                        (наименование документа)</w:t>
      </w:r>
    </w:p>
    <w:p w:rsidR="00D1295C" w:rsidRDefault="00D1295C">
      <w:pPr>
        <w:pStyle w:val="ConsPlusNonformat"/>
        <w:jc w:val="both"/>
      </w:pPr>
      <w:r>
        <w:t>Лицо, представившее</w:t>
      </w:r>
    </w:p>
    <w:p w:rsidR="00D1295C" w:rsidRDefault="00D1295C">
      <w:pPr>
        <w:pStyle w:val="ConsPlusNonformat"/>
        <w:jc w:val="both"/>
      </w:pPr>
      <w:r>
        <w:t>уведомление   ______________ _____________________ "___" __________ 20__ г.</w:t>
      </w:r>
    </w:p>
    <w:p w:rsidR="00D1295C" w:rsidRDefault="00D1295C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D1295C" w:rsidRDefault="00D1295C">
      <w:pPr>
        <w:pStyle w:val="ConsPlusNonformat"/>
        <w:jc w:val="both"/>
      </w:pPr>
    </w:p>
    <w:p w:rsidR="00D1295C" w:rsidRDefault="00D1295C">
      <w:pPr>
        <w:pStyle w:val="ConsPlusNonformat"/>
        <w:jc w:val="both"/>
      </w:pPr>
      <w:r>
        <w:t>Лицо, принявшее</w:t>
      </w:r>
    </w:p>
    <w:p w:rsidR="00D1295C" w:rsidRDefault="00D1295C">
      <w:pPr>
        <w:pStyle w:val="ConsPlusNonformat"/>
        <w:jc w:val="both"/>
      </w:pPr>
      <w:r>
        <w:t>уведомление   ______________ _____________________ "___" __________ 20__ г.</w:t>
      </w:r>
    </w:p>
    <w:p w:rsidR="00D1295C" w:rsidRDefault="00D1295C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D1295C" w:rsidRDefault="00D1295C">
      <w:pPr>
        <w:pStyle w:val="ConsPlusNonformat"/>
        <w:jc w:val="both"/>
      </w:pPr>
    </w:p>
    <w:p w:rsidR="00D1295C" w:rsidRDefault="00D1295C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1295C" w:rsidRDefault="00D1295C">
      <w:pPr>
        <w:pStyle w:val="ConsPlusNonformat"/>
        <w:jc w:val="both"/>
      </w:pPr>
      <w:r>
        <w:t>"___" __________ 20__ г.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ind w:firstLine="540"/>
        <w:jc w:val="both"/>
      </w:pPr>
      <w:r>
        <w:t>--------------------------------</w:t>
      </w:r>
    </w:p>
    <w:p w:rsidR="00D1295C" w:rsidRDefault="00D1295C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&lt;*&gt; Заполняется при наличии документов, подтверждающих стоимость подарка.</w:t>
      </w: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jc w:val="both"/>
      </w:pPr>
    </w:p>
    <w:p w:rsidR="00D1295C" w:rsidRDefault="00D12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D20" w:rsidRDefault="00C21D20">
      <w:bookmarkStart w:id="10" w:name="_GoBack"/>
      <w:bookmarkEnd w:id="10"/>
    </w:p>
    <w:sectPr w:rsidR="00C21D20" w:rsidSect="003204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C"/>
    <w:rsid w:val="00C21D20"/>
    <w:rsid w:val="00D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4A91-EB1C-4038-998B-755DA6E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965EC88FE7AF459B1645F96EE747A3FA0FF0D74540C94BCQB4BI" TargetMode="External"/><Relationship Id="rId13" Type="http://schemas.openxmlformats.org/officeDocument/2006/relationships/hyperlink" Target="consultantplus://offline/ref=57F5FF2F36D9C22CA00EA5964B736D40F965EC88FE7AF459B1645F96EE747A3FA0FF0D74540C94BCQB48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5FF2F36D9C22CA00EA5964B736D40FB6CEB8DF878F459B1645F96EE747A3FA0FF0D71Q541I" TargetMode="External"/><Relationship Id="rId12" Type="http://schemas.openxmlformats.org/officeDocument/2006/relationships/hyperlink" Target="consultantplus://offline/ref=57F5FF2F36D9C22CA00EA5964B736D40F965EC88FE7AF459B1645F96EE747A3FA0FF0D74540C94BCQB48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F5FF2F36D9C22CA00EBB9B5D1F334CFE66B581FC78FF0FED3B04CBB97D7068E7B05436100195B9BA64ADQB4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5FF2F36D9C22CA00EA5964B736D40FB6CEB8DF87BF459B1645F96EE747A3FA0FF0D74540C9CB8QB42I" TargetMode="External"/><Relationship Id="rId11" Type="http://schemas.openxmlformats.org/officeDocument/2006/relationships/hyperlink" Target="consultantplus://offline/ref=57F5FF2F36D9C22CA00EA5964B736D40FB6CEB8DF878F459B1645F96EE747A3FA0FF0D71Q541I" TargetMode="External"/><Relationship Id="rId5" Type="http://schemas.openxmlformats.org/officeDocument/2006/relationships/hyperlink" Target="consultantplus://offline/ref=57F5FF2F36D9C22CA00EBB9B5D1F334CFE66B581FC78FF0FED3B04CBB97D7068E7B05436100195B9BA64ADQB4DI" TargetMode="External"/><Relationship Id="rId15" Type="http://schemas.openxmlformats.org/officeDocument/2006/relationships/hyperlink" Target="consultantplus://offline/ref=57F5FF2F36D9C22CA00EBB9B5D1F334CFE66B581FC78FF0FED3B04CBB97D7068E7B05436100195B9BA64ADQB4CI" TargetMode="External"/><Relationship Id="rId10" Type="http://schemas.openxmlformats.org/officeDocument/2006/relationships/hyperlink" Target="consultantplus://offline/ref=57F5FF2F36D9C22CA00EA5964B736D40FB6CEB8DF87BF459B1645F96EE747A3FA0FF0D74540C9CB8QB4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F5FF2F36D9C22CA00EBB9B5D1F334CFE66B581FC78F80FEE3B04CBB97D7068E7B05436100195B9BB66A9QB4FI" TargetMode="External"/><Relationship Id="rId14" Type="http://schemas.openxmlformats.org/officeDocument/2006/relationships/hyperlink" Target="consultantplus://offline/ref=57F5FF2F36D9C22CA00EBB9B5D1F334CFE66B581FC78FF0FED3B04CBB97D7068E7B05436100195B9BA64ADQB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1</cp:revision>
  <dcterms:created xsi:type="dcterms:W3CDTF">2018-11-28T08:56:00Z</dcterms:created>
  <dcterms:modified xsi:type="dcterms:W3CDTF">2018-11-28T08:56:00Z</dcterms:modified>
</cp:coreProperties>
</file>