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CD" w:rsidRDefault="00A557A6" w:rsidP="00A557A6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557A6" w:rsidRDefault="00A557A6" w:rsidP="00A557A6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4B00FE">
        <w:rPr>
          <w:sz w:val="28"/>
          <w:szCs w:val="28"/>
        </w:rPr>
        <w:t xml:space="preserve">постоянного </w:t>
      </w:r>
      <w:r>
        <w:rPr>
          <w:sz w:val="28"/>
          <w:szCs w:val="28"/>
        </w:rPr>
        <w:t>комитета Алтайского краевого Законодательного Собрания</w:t>
      </w:r>
      <w:r w:rsidR="004B00FE">
        <w:rPr>
          <w:sz w:val="28"/>
          <w:szCs w:val="28"/>
        </w:rPr>
        <w:t xml:space="preserve"> по бюджету и налогам в 201</w:t>
      </w:r>
      <w:r w:rsidR="00AE2691">
        <w:rPr>
          <w:sz w:val="28"/>
          <w:szCs w:val="28"/>
        </w:rPr>
        <w:t>9</w:t>
      </w:r>
      <w:r w:rsidR="004B00FE">
        <w:rPr>
          <w:sz w:val="28"/>
          <w:szCs w:val="28"/>
        </w:rPr>
        <w:t xml:space="preserve"> году.</w:t>
      </w:r>
    </w:p>
    <w:p w:rsidR="000544CD" w:rsidRDefault="000544CD" w:rsidP="000544CD">
      <w:pPr>
        <w:ind w:firstLine="709"/>
        <w:contextualSpacing/>
        <w:jc w:val="both"/>
        <w:rPr>
          <w:sz w:val="28"/>
          <w:szCs w:val="28"/>
        </w:rPr>
      </w:pPr>
    </w:p>
    <w:p w:rsidR="000544CD" w:rsidRDefault="000544CD" w:rsidP="000544CD">
      <w:pPr>
        <w:ind w:firstLine="709"/>
        <w:contextualSpacing/>
        <w:jc w:val="both"/>
        <w:rPr>
          <w:sz w:val="28"/>
          <w:szCs w:val="28"/>
        </w:rPr>
      </w:pPr>
    </w:p>
    <w:p w:rsidR="000544CD" w:rsidRDefault="004B00FE" w:rsidP="000544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1.Сведения о нормативных правовых актах Алтайского края, принятых в 201</w:t>
      </w:r>
      <w:r w:rsidR="00AE269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 вопросам ведения комитета.</w:t>
      </w:r>
    </w:p>
    <w:p w:rsidR="00010BCD" w:rsidRPr="00161844" w:rsidRDefault="005B3D25" w:rsidP="00A833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0BCD" w:rsidRPr="00161844">
        <w:rPr>
          <w:sz w:val="28"/>
          <w:szCs w:val="28"/>
        </w:rPr>
        <w:t xml:space="preserve">За отчетный период по вопросам ведения комитета по бюджету и налогам на сессиях Алтайского краевого Законодательного Собрания было рассмотрено и принято </w:t>
      </w:r>
      <w:r w:rsidR="005A781D" w:rsidRPr="005A781D">
        <w:rPr>
          <w:b/>
          <w:sz w:val="28"/>
          <w:szCs w:val="28"/>
        </w:rPr>
        <w:t>19</w:t>
      </w:r>
      <w:r w:rsidR="00AE2691">
        <w:rPr>
          <w:sz w:val="28"/>
          <w:szCs w:val="28"/>
        </w:rPr>
        <w:t xml:space="preserve"> </w:t>
      </w:r>
      <w:r w:rsidR="00010BCD" w:rsidRPr="00862C89">
        <w:rPr>
          <w:b/>
          <w:sz w:val="28"/>
          <w:szCs w:val="28"/>
        </w:rPr>
        <w:t>закон</w:t>
      </w:r>
      <w:r w:rsidR="00E55985" w:rsidRPr="00862C89">
        <w:rPr>
          <w:b/>
          <w:sz w:val="28"/>
          <w:szCs w:val="28"/>
        </w:rPr>
        <w:t>ов</w:t>
      </w:r>
      <w:r w:rsidR="00010BCD" w:rsidRPr="00161844">
        <w:rPr>
          <w:sz w:val="28"/>
          <w:szCs w:val="28"/>
        </w:rPr>
        <w:t xml:space="preserve"> Алтайского края, среди них:</w:t>
      </w:r>
    </w:p>
    <w:p w:rsidR="007160A7" w:rsidRDefault="005B3D25" w:rsidP="007160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160A7">
        <w:rPr>
          <w:sz w:val="28"/>
          <w:szCs w:val="28"/>
        </w:rPr>
        <w:t xml:space="preserve"> Закон Алтайского края от </w:t>
      </w:r>
      <w:r w:rsidR="007160A7">
        <w:rPr>
          <w:rStyle w:val="11"/>
          <w:color w:val="000000"/>
          <w:sz w:val="28"/>
          <w:szCs w:val="28"/>
        </w:rPr>
        <w:t xml:space="preserve">11 марта 2019 года № 15-ЗС </w:t>
      </w:r>
      <w:r w:rsidR="007160A7" w:rsidRPr="008B0674">
        <w:rPr>
          <w:sz w:val="28"/>
          <w:szCs w:val="28"/>
        </w:rPr>
        <w:t>«О внесении изменений в отдельные законы Алтайского края и о признании утратившими силу отдельных положений законов Алтайского края» разработан в соответств</w:t>
      </w:r>
      <w:r w:rsidR="007160A7">
        <w:rPr>
          <w:sz w:val="28"/>
          <w:szCs w:val="28"/>
        </w:rPr>
        <w:t xml:space="preserve">ии </w:t>
      </w:r>
      <w:r w:rsidR="007160A7" w:rsidRPr="008B0674">
        <w:rPr>
          <w:sz w:val="28"/>
          <w:szCs w:val="28"/>
        </w:rPr>
        <w:t>с действующим федеральным и краевым законодательством в связи с передачей функций Министерства финансов Алтайского края по внутреннему государственному финансовому контролю инспекции финансово</w:t>
      </w:r>
      <w:r w:rsidR="007160A7">
        <w:rPr>
          <w:sz w:val="28"/>
          <w:szCs w:val="28"/>
        </w:rPr>
        <w:t>-</w:t>
      </w:r>
      <w:r w:rsidR="007160A7" w:rsidRPr="008B0674">
        <w:rPr>
          <w:sz w:val="28"/>
          <w:szCs w:val="28"/>
        </w:rPr>
        <w:t>экономического контроля и контроля в сфере закупок Алтайского края</w:t>
      </w:r>
      <w:r w:rsidR="007160A7">
        <w:rPr>
          <w:sz w:val="28"/>
          <w:szCs w:val="28"/>
        </w:rPr>
        <w:t xml:space="preserve">; </w:t>
      </w:r>
      <w:r w:rsidR="007160A7" w:rsidRPr="00AD7937">
        <w:rPr>
          <w:sz w:val="28"/>
          <w:szCs w:val="28"/>
        </w:rPr>
        <w:t>предусматривается внесение изменений в законы Алтайского края, предусматривающие меры социальной поддержки отдельным категориям граждан и в законы, регламентирующие передачу отдельных государственных полномочий органам местного самоуправления</w:t>
      </w:r>
      <w:r w:rsidR="007160A7">
        <w:rPr>
          <w:sz w:val="28"/>
          <w:szCs w:val="28"/>
        </w:rPr>
        <w:t>,</w:t>
      </w:r>
      <w:r w:rsidR="007160A7" w:rsidRPr="00AD7937">
        <w:rPr>
          <w:sz w:val="28"/>
          <w:szCs w:val="28"/>
        </w:rPr>
        <w:t xml:space="preserve"> в части исключения из них Министерства финансов Алтайского края как органа, осуществляющего </w:t>
      </w:r>
      <w:r w:rsidR="007160A7">
        <w:rPr>
          <w:sz w:val="28"/>
          <w:szCs w:val="28"/>
        </w:rPr>
        <w:t xml:space="preserve">внутренний государственный финансовый </w:t>
      </w:r>
      <w:r w:rsidR="007160A7" w:rsidRPr="00AD7937">
        <w:rPr>
          <w:sz w:val="28"/>
          <w:szCs w:val="28"/>
        </w:rPr>
        <w:t>контроль</w:t>
      </w:r>
      <w:r w:rsidR="007160A7">
        <w:rPr>
          <w:sz w:val="28"/>
          <w:szCs w:val="28"/>
        </w:rPr>
        <w:t>; дополнен перечень</w:t>
      </w:r>
      <w:r w:rsidR="007160A7" w:rsidRPr="00D42EBF">
        <w:rPr>
          <w:sz w:val="28"/>
          <w:szCs w:val="28"/>
        </w:rPr>
        <w:t xml:space="preserve"> </w:t>
      </w:r>
      <w:r w:rsidR="007160A7" w:rsidRPr="00D42EBF">
        <w:rPr>
          <w:bCs/>
          <w:sz w:val="28"/>
          <w:szCs w:val="28"/>
        </w:rPr>
        <w:t>документов и материалов, представляемых в Алтайское краевое Законодательное Собрание одновременно с проектом закона о краевом бюджете</w:t>
      </w:r>
      <w:r w:rsidR="007160A7">
        <w:rPr>
          <w:bCs/>
          <w:sz w:val="28"/>
          <w:szCs w:val="28"/>
        </w:rPr>
        <w:t xml:space="preserve"> </w:t>
      </w:r>
      <w:r w:rsidR="007160A7" w:rsidRPr="00D42EBF">
        <w:rPr>
          <w:bCs/>
          <w:sz w:val="28"/>
          <w:szCs w:val="28"/>
        </w:rPr>
        <w:t>отчет</w:t>
      </w:r>
      <w:r w:rsidR="007160A7">
        <w:rPr>
          <w:bCs/>
          <w:sz w:val="28"/>
          <w:szCs w:val="28"/>
        </w:rPr>
        <w:t>ом</w:t>
      </w:r>
      <w:r w:rsidR="007160A7" w:rsidRPr="00D42EBF">
        <w:rPr>
          <w:bCs/>
          <w:sz w:val="28"/>
          <w:szCs w:val="28"/>
        </w:rPr>
        <w:t xml:space="preserve"> об оценке налоговых расходов Алтайского края за отчетный финансовый год, оценке налоговых расходов Алтайского края на текущий финансовый год и оценке налоговых расходов Алтайского края на очередной финансовый год и плановый период</w:t>
      </w:r>
      <w:r w:rsidR="007160A7">
        <w:rPr>
          <w:bCs/>
          <w:sz w:val="28"/>
          <w:szCs w:val="28"/>
        </w:rPr>
        <w:t xml:space="preserve"> в связи с принятием федерального</w:t>
      </w:r>
      <w:r w:rsidR="007160A7" w:rsidRPr="00D42EBF">
        <w:rPr>
          <w:bCs/>
          <w:sz w:val="28"/>
          <w:szCs w:val="28"/>
        </w:rPr>
        <w:t xml:space="preserve"> закон</w:t>
      </w:r>
      <w:r w:rsidR="007160A7">
        <w:rPr>
          <w:bCs/>
          <w:sz w:val="28"/>
          <w:szCs w:val="28"/>
        </w:rPr>
        <w:t>а от 25.12.2018 №</w:t>
      </w:r>
      <w:r w:rsidR="007160A7" w:rsidRPr="00D42EBF">
        <w:rPr>
          <w:bCs/>
          <w:sz w:val="28"/>
          <w:szCs w:val="28"/>
        </w:rPr>
        <w:t xml:space="preserve"> 494-ФЗ</w:t>
      </w:r>
      <w:r w:rsidR="007160A7">
        <w:rPr>
          <w:bCs/>
          <w:sz w:val="28"/>
          <w:szCs w:val="28"/>
        </w:rPr>
        <w:t xml:space="preserve"> «</w:t>
      </w:r>
      <w:r w:rsidR="007160A7" w:rsidRPr="00D42EBF">
        <w:rPr>
          <w:bCs/>
          <w:sz w:val="28"/>
          <w:szCs w:val="28"/>
        </w:rPr>
        <w:t>О внесении изменений в Бюджет</w:t>
      </w:r>
      <w:r w:rsidR="007160A7">
        <w:rPr>
          <w:bCs/>
          <w:sz w:val="28"/>
          <w:szCs w:val="28"/>
        </w:rPr>
        <w:t>ный кодекс Российской Федерации»</w:t>
      </w:r>
      <w:r w:rsidR="007160A7" w:rsidRPr="008B0674">
        <w:rPr>
          <w:sz w:val="28"/>
          <w:szCs w:val="28"/>
        </w:rPr>
        <w:t>.</w:t>
      </w:r>
    </w:p>
    <w:p w:rsidR="00503653" w:rsidRPr="00AC4B57" w:rsidRDefault="001E3E1E" w:rsidP="00503653">
      <w:pPr>
        <w:shd w:val="clear" w:color="auto" w:fill="FFFFFF"/>
        <w:tabs>
          <w:tab w:val="left" w:pos="990"/>
        </w:tabs>
        <w:ind w:right="2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503653">
        <w:rPr>
          <w:sz w:val="28"/>
          <w:szCs w:val="28"/>
        </w:rPr>
        <w:t>1.2. З</w:t>
      </w:r>
      <w:r w:rsidR="00503653" w:rsidRPr="00AC4B57">
        <w:rPr>
          <w:spacing w:val="-2"/>
          <w:sz w:val="28"/>
          <w:szCs w:val="28"/>
        </w:rPr>
        <w:t xml:space="preserve">акон Алтайского края </w:t>
      </w:r>
      <w:r w:rsidR="00503653">
        <w:rPr>
          <w:spacing w:val="-2"/>
          <w:sz w:val="28"/>
          <w:szCs w:val="28"/>
        </w:rPr>
        <w:t xml:space="preserve">от </w:t>
      </w:r>
      <w:r w:rsidR="00503653">
        <w:rPr>
          <w:color w:val="000000"/>
          <w:sz w:val="28"/>
          <w:szCs w:val="28"/>
        </w:rPr>
        <w:t>11 марта 2019 года № 16-ЗС</w:t>
      </w:r>
      <w:r w:rsidR="00503653" w:rsidRPr="00AC4B57">
        <w:rPr>
          <w:spacing w:val="-2"/>
          <w:sz w:val="28"/>
          <w:szCs w:val="28"/>
        </w:rPr>
        <w:t xml:space="preserve"> «Об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края» разработан в соответствии с постановлением Правительства Российской Федерации от 13.12.2017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кредитам», подпунктом з) пункта 11 которого закреплено утверждение заключенных дополнительных соглашений законом субъекта Российской Федерации в 3-месячный срок со дня </w:t>
      </w:r>
      <w:r w:rsidR="00503653">
        <w:rPr>
          <w:spacing w:val="-2"/>
          <w:sz w:val="28"/>
          <w:szCs w:val="28"/>
        </w:rPr>
        <w:br/>
      </w:r>
      <w:r w:rsidR="00503653" w:rsidRPr="00AC4B57">
        <w:rPr>
          <w:spacing w:val="-2"/>
          <w:sz w:val="28"/>
          <w:szCs w:val="28"/>
        </w:rPr>
        <w:t xml:space="preserve">их подписания и представление копии закона субъекта Российской Федерации </w:t>
      </w:r>
      <w:r w:rsidR="00503653">
        <w:rPr>
          <w:spacing w:val="-2"/>
          <w:sz w:val="28"/>
          <w:szCs w:val="28"/>
        </w:rPr>
        <w:br/>
      </w:r>
      <w:r w:rsidR="00503653" w:rsidRPr="00AC4B57">
        <w:rPr>
          <w:spacing w:val="-2"/>
          <w:sz w:val="28"/>
          <w:szCs w:val="28"/>
        </w:rPr>
        <w:t>в Министерство финансов Российской Федерации.</w:t>
      </w:r>
    </w:p>
    <w:p w:rsidR="00503653" w:rsidRPr="00FD2C3E" w:rsidRDefault="00503653" w:rsidP="00FD2C3E">
      <w:pPr>
        <w:ind w:firstLine="709"/>
        <w:jc w:val="both"/>
        <w:rPr>
          <w:color w:val="000000"/>
          <w:sz w:val="28"/>
          <w:szCs w:val="28"/>
        </w:rPr>
      </w:pPr>
      <w:r w:rsidRPr="00AC4B57">
        <w:rPr>
          <w:sz w:val="28"/>
          <w:szCs w:val="28"/>
        </w:rPr>
        <w:t>Законопроектом утверждаются</w:t>
      </w:r>
      <w:r w:rsidRPr="00AC4B57">
        <w:rPr>
          <w:sz w:val="28"/>
          <w:szCs w:val="28"/>
          <w:lang w:eastAsia="en-US"/>
        </w:rPr>
        <w:t xml:space="preserve"> дополнительные соглашения от 29 декабря 2018 года, которыми вносятся изменения в соглашения</w:t>
      </w:r>
      <w:r w:rsidRPr="00AC4B57">
        <w:rPr>
          <w:sz w:val="28"/>
          <w:szCs w:val="28"/>
        </w:rPr>
        <w:t xml:space="preserve"> о </w:t>
      </w:r>
      <w:r w:rsidRPr="00AC4B57">
        <w:rPr>
          <w:sz w:val="28"/>
          <w:szCs w:val="28"/>
        </w:rPr>
        <w:lastRenderedPageBreak/>
        <w:t xml:space="preserve">предоставлении бюджету Алтайского края из федерального бюджета бюджетных кредитов для частичного покрытия дефицита бюджета Алтайского края. Изменения касаются уточнения </w:t>
      </w:r>
      <w:r w:rsidRPr="00AC4B57">
        <w:rPr>
          <w:color w:val="000000"/>
          <w:sz w:val="28"/>
          <w:szCs w:val="28"/>
        </w:rPr>
        <w:t xml:space="preserve">некоторых вопросов реструктуризации обязательств (задолженности) региона по бюджетным </w:t>
      </w:r>
      <w:r w:rsidRPr="00FD2C3E">
        <w:rPr>
          <w:color w:val="000000"/>
          <w:sz w:val="28"/>
          <w:szCs w:val="28"/>
        </w:rPr>
        <w:t>кредитам в 2017 году.</w:t>
      </w:r>
    </w:p>
    <w:p w:rsidR="00FD2C3E" w:rsidRDefault="00503653" w:rsidP="007E2495">
      <w:pPr>
        <w:ind w:firstLine="709"/>
        <w:jc w:val="both"/>
        <w:rPr>
          <w:sz w:val="28"/>
          <w:szCs w:val="28"/>
        </w:rPr>
      </w:pPr>
      <w:r w:rsidRPr="00FD2C3E">
        <w:rPr>
          <w:color w:val="000000"/>
          <w:sz w:val="28"/>
          <w:szCs w:val="28"/>
        </w:rPr>
        <w:t>1.3.</w:t>
      </w:r>
      <w:r w:rsidR="00EA23D3" w:rsidRPr="00FD2C3E">
        <w:rPr>
          <w:szCs w:val="28"/>
        </w:rPr>
        <w:t xml:space="preserve"> </w:t>
      </w:r>
      <w:r w:rsidR="00EA23D3" w:rsidRPr="00FD2C3E">
        <w:rPr>
          <w:sz w:val="28"/>
          <w:szCs w:val="28"/>
        </w:rPr>
        <w:t>Закон Алтайского края от 13 мая 2019 года № 33-ЗС</w:t>
      </w:r>
      <w:r w:rsidR="00FD2C3E" w:rsidRPr="00FD2C3E">
        <w:rPr>
          <w:sz w:val="28"/>
          <w:szCs w:val="28"/>
        </w:rPr>
        <w:t xml:space="preserve"> «О внесении изменений в закон Алтайского края «О бюджете Территориального фонда обязательного медицинского страхования Алтайского края на 2019 год и на плановый период 2020 и 2021 годов»</w:t>
      </w:r>
      <w:r w:rsidR="00FD2C3E">
        <w:rPr>
          <w:sz w:val="28"/>
          <w:szCs w:val="28"/>
        </w:rPr>
        <w:t xml:space="preserve"> подготовлен в</w:t>
      </w:r>
      <w:r w:rsidR="00FD2C3E" w:rsidRPr="00FD2C3E">
        <w:rPr>
          <w:sz w:val="28"/>
          <w:szCs w:val="28"/>
        </w:rPr>
        <w:t xml:space="preserve"> связи с изменениями, внесенными федеральным законом от 28.11.2018 № 437-ФЗ в федеральный закон от 29.11.2010 № 326-ФЗ «Об обязательном медицинском страховании в Российской Федерации»</w:t>
      </w:r>
      <w:r w:rsidR="00CD066B">
        <w:rPr>
          <w:sz w:val="28"/>
          <w:szCs w:val="28"/>
        </w:rPr>
        <w:t>. Д</w:t>
      </w:r>
      <w:r w:rsidR="00FD2C3E" w:rsidRPr="00FD2C3E">
        <w:rPr>
          <w:sz w:val="28"/>
          <w:szCs w:val="28"/>
        </w:rPr>
        <w:t xml:space="preserve">ополняется порядок формирования и использования средств нормированного страхового запаса Фонда на софинансирование расходов медицинских организаций на оплату труда врачей и среднего медицинского персонала. </w:t>
      </w:r>
    </w:p>
    <w:p w:rsidR="007E2495" w:rsidRDefault="0016759A" w:rsidP="007242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Закон Алтайского края от 31 мая 2019 года № 35-ЗС</w:t>
      </w:r>
      <w:r w:rsidR="007E2495" w:rsidRPr="007E2495">
        <w:rPr>
          <w:sz w:val="28"/>
          <w:szCs w:val="28"/>
        </w:rPr>
        <w:t xml:space="preserve"> </w:t>
      </w:r>
      <w:r w:rsidR="007E2495" w:rsidRPr="00C25530">
        <w:rPr>
          <w:sz w:val="28"/>
          <w:szCs w:val="28"/>
        </w:rPr>
        <w:t>«О внесении изменений в закон Алтайского края «О краевом бюджете на 2019 год и на плановый период 2020 и 2021 годов»</w:t>
      </w:r>
      <w:r w:rsidR="007E2495">
        <w:rPr>
          <w:sz w:val="28"/>
          <w:szCs w:val="28"/>
        </w:rPr>
        <w:t>.</w:t>
      </w:r>
      <w:r w:rsidR="001B1BB6">
        <w:rPr>
          <w:sz w:val="28"/>
          <w:szCs w:val="28"/>
        </w:rPr>
        <w:t xml:space="preserve"> Принят в соответствии со статьей 21 закона Алтайского края от 03.09.2007 №75-ЗС «О бюджетном процессе и финансовом контроле»</w:t>
      </w:r>
      <w:r w:rsidR="007E2495">
        <w:rPr>
          <w:color w:val="000000"/>
          <w:sz w:val="28"/>
        </w:rPr>
        <w:t xml:space="preserve">, в связи с </w:t>
      </w:r>
      <w:r w:rsidR="007E2495" w:rsidRPr="00C25530">
        <w:rPr>
          <w:sz w:val="28"/>
          <w:szCs w:val="28"/>
        </w:rPr>
        <w:t>дополнительны</w:t>
      </w:r>
      <w:r w:rsidR="007E2495">
        <w:rPr>
          <w:sz w:val="28"/>
          <w:szCs w:val="28"/>
        </w:rPr>
        <w:t>ми</w:t>
      </w:r>
      <w:r w:rsidR="007E2495" w:rsidRPr="00C25530">
        <w:rPr>
          <w:sz w:val="28"/>
          <w:szCs w:val="28"/>
        </w:rPr>
        <w:t xml:space="preserve"> безвозмездны</w:t>
      </w:r>
      <w:r w:rsidR="007E2495">
        <w:rPr>
          <w:sz w:val="28"/>
          <w:szCs w:val="28"/>
        </w:rPr>
        <w:t>ми</w:t>
      </w:r>
      <w:r w:rsidR="007E2495" w:rsidRPr="00C25530">
        <w:rPr>
          <w:sz w:val="28"/>
          <w:szCs w:val="28"/>
        </w:rPr>
        <w:t xml:space="preserve"> </w:t>
      </w:r>
      <w:r w:rsidR="007E2495">
        <w:rPr>
          <w:sz w:val="28"/>
          <w:szCs w:val="28"/>
        </w:rPr>
        <w:t>п</w:t>
      </w:r>
      <w:r w:rsidR="007E2495" w:rsidRPr="00C25530">
        <w:rPr>
          <w:sz w:val="28"/>
          <w:szCs w:val="28"/>
        </w:rPr>
        <w:t>оступлени</w:t>
      </w:r>
      <w:r w:rsidR="007E2495">
        <w:rPr>
          <w:sz w:val="28"/>
          <w:szCs w:val="28"/>
        </w:rPr>
        <w:t>ями из федерального бюджета и перераспределением средств краевого бюджета</w:t>
      </w:r>
      <w:r w:rsidR="007E2495" w:rsidRPr="00C25530">
        <w:rPr>
          <w:sz w:val="28"/>
          <w:szCs w:val="28"/>
        </w:rPr>
        <w:t>.</w:t>
      </w:r>
    </w:p>
    <w:p w:rsidR="0077771C" w:rsidRPr="002135B0" w:rsidRDefault="0077771C" w:rsidP="00777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7771C">
        <w:rPr>
          <w:sz w:val="28"/>
          <w:szCs w:val="28"/>
        </w:rPr>
        <w:t xml:space="preserve"> </w:t>
      </w:r>
      <w:r w:rsidRPr="002135B0">
        <w:rPr>
          <w:sz w:val="28"/>
          <w:szCs w:val="28"/>
        </w:rPr>
        <w:t>Закон Алтайского края от 5 июня 2019 года № 40-ЗС «О внесении изменений в закон Алтайского края «О введении платы за пользование курортной инфраструктурой в Алтайском крае»</w:t>
      </w:r>
      <w:r>
        <w:rPr>
          <w:sz w:val="28"/>
          <w:szCs w:val="28"/>
        </w:rPr>
        <w:t xml:space="preserve"> </w:t>
      </w:r>
      <w:r w:rsidRPr="002135B0">
        <w:rPr>
          <w:sz w:val="28"/>
          <w:szCs w:val="28"/>
        </w:rPr>
        <w:t>сокра</w:t>
      </w:r>
      <w:r>
        <w:rPr>
          <w:sz w:val="28"/>
          <w:szCs w:val="28"/>
        </w:rPr>
        <w:t>щает</w:t>
      </w:r>
      <w:r w:rsidRPr="002135B0">
        <w:rPr>
          <w:sz w:val="28"/>
          <w:szCs w:val="28"/>
        </w:rPr>
        <w:t xml:space="preserve"> срок уведомления операторами курортного сбора уполномоченного органа Алтайского края о нарушении плательщиками курортного сбора требований закона с 30 до 5 календарных дней, что позволит оптимизировать осуществление процедуры привлечения неплательщиков к административной ответственности.</w:t>
      </w:r>
    </w:p>
    <w:p w:rsidR="0077771C" w:rsidRDefault="0077771C" w:rsidP="0077771C">
      <w:pPr>
        <w:ind w:firstLine="709"/>
        <w:jc w:val="both"/>
        <w:rPr>
          <w:sz w:val="28"/>
          <w:szCs w:val="28"/>
        </w:rPr>
      </w:pPr>
      <w:r w:rsidRPr="002135B0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2135B0">
        <w:rPr>
          <w:sz w:val="28"/>
          <w:szCs w:val="28"/>
        </w:rPr>
        <w:t xml:space="preserve"> прив</w:t>
      </w:r>
      <w:r>
        <w:rPr>
          <w:sz w:val="28"/>
          <w:szCs w:val="28"/>
        </w:rPr>
        <w:t>одится</w:t>
      </w:r>
      <w:r w:rsidRPr="002135B0">
        <w:rPr>
          <w:sz w:val="28"/>
          <w:szCs w:val="28"/>
        </w:rPr>
        <w:t xml:space="preserve"> понятийный аппарат регионального закона в соответствие с Федеральным законом от 29.07.2017 № 214-ФЗ «О проведении эксперимента по развитию курортной инфраструктуры в Республике Крым, Алтайском крае, Краснодарском крае и Ставропольском крае»</w:t>
      </w:r>
      <w:r>
        <w:rPr>
          <w:sz w:val="28"/>
          <w:szCs w:val="28"/>
        </w:rPr>
        <w:t>.</w:t>
      </w:r>
    </w:p>
    <w:p w:rsidR="00CE2382" w:rsidRDefault="009E36E3" w:rsidP="00CE238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77771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2423C">
        <w:rPr>
          <w:sz w:val="28"/>
          <w:szCs w:val="28"/>
        </w:rPr>
        <w:t xml:space="preserve"> З</w:t>
      </w:r>
      <w:r w:rsidR="0072423C" w:rsidRPr="00C90F27">
        <w:rPr>
          <w:sz w:val="28"/>
          <w:szCs w:val="28"/>
        </w:rPr>
        <w:t xml:space="preserve">акон Алтайского края </w:t>
      </w:r>
      <w:r w:rsidR="0072423C">
        <w:rPr>
          <w:sz w:val="28"/>
          <w:szCs w:val="28"/>
        </w:rPr>
        <w:t xml:space="preserve">от </w:t>
      </w:r>
      <w:r w:rsidR="00D54CA0">
        <w:rPr>
          <w:sz w:val="28"/>
          <w:szCs w:val="28"/>
        </w:rPr>
        <w:t>02.07.2019</w:t>
      </w:r>
      <w:r w:rsidR="0072423C" w:rsidRPr="0072423C">
        <w:rPr>
          <w:b/>
          <w:sz w:val="28"/>
          <w:szCs w:val="28"/>
        </w:rPr>
        <w:t xml:space="preserve">  </w:t>
      </w:r>
      <w:r w:rsidR="0072423C">
        <w:rPr>
          <w:sz w:val="28"/>
          <w:szCs w:val="28"/>
        </w:rPr>
        <w:t xml:space="preserve">№ </w:t>
      </w:r>
      <w:r w:rsidR="00D54CA0">
        <w:rPr>
          <w:sz w:val="28"/>
          <w:szCs w:val="28"/>
        </w:rPr>
        <w:t>52-ЗС</w:t>
      </w:r>
      <w:r w:rsidR="0072423C">
        <w:rPr>
          <w:sz w:val="28"/>
          <w:szCs w:val="28"/>
        </w:rPr>
        <w:t xml:space="preserve"> </w:t>
      </w:r>
      <w:r w:rsidR="0072423C" w:rsidRPr="00C90F27">
        <w:rPr>
          <w:sz w:val="28"/>
          <w:szCs w:val="28"/>
        </w:rPr>
        <w:t>«Об утверждении дополнительных соглашений к соглашениям о предоставлении бюджету Алтайского края из федерального бюджета бюджетн</w:t>
      </w:r>
      <w:r w:rsidR="0072423C">
        <w:rPr>
          <w:sz w:val="28"/>
          <w:szCs w:val="28"/>
        </w:rPr>
        <w:t>ых</w:t>
      </w:r>
      <w:r w:rsidR="0072423C" w:rsidRPr="00C90F27">
        <w:rPr>
          <w:sz w:val="28"/>
          <w:szCs w:val="28"/>
        </w:rPr>
        <w:t xml:space="preserve"> кредит</w:t>
      </w:r>
      <w:r w:rsidR="0072423C">
        <w:rPr>
          <w:sz w:val="28"/>
          <w:szCs w:val="28"/>
        </w:rPr>
        <w:t>ов</w:t>
      </w:r>
      <w:r w:rsidR="0072423C" w:rsidRPr="00C90F27">
        <w:rPr>
          <w:sz w:val="28"/>
          <w:szCs w:val="28"/>
        </w:rPr>
        <w:t xml:space="preserve"> для частичного</w:t>
      </w:r>
      <w:r w:rsidR="0072423C">
        <w:rPr>
          <w:sz w:val="28"/>
          <w:szCs w:val="28"/>
        </w:rPr>
        <w:t xml:space="preserve"> </w:t>
      </w:r>
      <w:r w:rsidR="0072423C" w:rsidRPr="00C90F27">
        <w:rPr>
          <w:sz w:val="28"/>
          <w:szCs w:val="28"/>
        </w:rPr>
        <w:t>покрытия дефицита бюджета Алтайского края»</w:t>
      </w:r>
      <w:r w:rsidR="009B10CA">
        <w:rPr>
          <w:sz w:val="28"/>
          <w:szCs w:val="28"/>
        </w:rPr>
        <w:t xml:space="preserve"> принят в</w:t>
      </w:r>
      <w:r w:rsidR="009B10CA" w:rsidRPr="00C90F27">
        <w:rPr>
          <w:sz w:val="28"/>
          <w:szCs w:val="28"/>
        </w:rPr>
        <w:t xml:space="preserve"> соответствии с постановлением Правительства Российской Федерации </w:t>
      </w:r>
      <w:r w:rsidR="009B10CA" w:rsidRPr="00723F8A">
        <w:rPr>
          <w:sz w:val="28"/>
          <w:szCs w:val="28"/>
        </w:rPr>
        <w:t>от 29</w:t>
      </w:r>
      <w:r w:rsidR="009B10CA">
        <w:rPr>
          <w:sz w:val="28"/>
          <w:szCs w:val="28"/>
        </w:rPr>
        <w:t xml:space="preserve"> декабря</w:t>
      </w:r>
      <w:r w:rsidR="0035778B">
        <w:rPr>
          <w:sz w:val="28"/>
          <w:szCs w:val="28"/>
        </w:rPr>
        <w:t xml:space="preserve"> </w:t>
      </w:r>
      <w:r w:rsidR="009B10CA" w:rsidRPr="00723F8A">
        <w:rPr>
          <w:sz w:val="28"/>
          <w:szCs w:val="28"/>
        </w:rPr>
        <w:t>2018</w:t>
      </w:r>
      <w:r w:rsidR="0035778B">
        <w:rPr>
          <w:sz w:val="28"/>
          <w:szCs w:val="28"/>
        </w:rPr>
        <w:t xml:space="preserve"> </w:t>
      </w:r>
      <w:r w:rsidR="009B10CA">
        <w:rPr>
          <w:sz w:val="28"/>
          <w:szCs w:val="28"/>
        </w:rPr>
        <w:t>№</w:t>
      </w:r>
      <w:r w:rsidR="0035778B">
        <w:rPr>
          <w:sz w:val="28"/>
          <w:szCs w:val="28"/>
        </w:rPr>
        <w:t xml:space="preserve"> </w:t>
      </w:r>
      <w:r w:rsidR="009B10CA" w:rsidRPr="00723F8A">
        <w:rPr>
          <w:sz w:val="28"/>
          <w:szCs w:val="28"/>
        </w:rPr>
        <w:t xml:space="preserve">1718 </w:t>
      </w:r>
      <w:r w:rsidR="009B10CA">
        <w:rPr>
          <w:sz w:val="28"/>
          <w:szCs w:val="28"/>
        </w:rPr>
        <w:t>«</w:t>
      </w:r>
      <w:r w:rsidR="009B10CA" w:rsidRPr="00723F8A">
        <w:rPr>
          <w:sz w:val="28"/>
          <w:szCs w:val="28"/>
        </w:rPr>
        <w:t>О внесении изменений в Правила проведения в 2017 году реструктуризации обязательств (задолженности) субъектов Российской Федерации перед Российской Ф</w:t>
      </w:r>
      <w:r w:rsidR="009B10CA">
        <w:rPr>
          <w:sz w:val="28"/>
          <w:szCs w:val="28"/>
        </w:rPr>
        <w:t>едерацией по бюджетным кредитам»</w:t>
      </w:r>
      <w:r w:rsidR="00CE2382">
        <w:rPr>
          <w:sz w:val="28"/>
          <w:szCs w:val="28"/>
        </w:rPr>
        <w:t>.</w:t>
      </w:r>
      <w:r w:rsidR="00CE2382" w:rsidRPr="00CE2382">
        <w:rPr>
          <w:sz w:val="28"/>
          <w:szCs w:val="28"/>
          <w:lang w:eastAsia="en-US"/>
        </w:rPr>
        <w:t xml:space="preserve"> </w:t>
      </w:r>
      <w:r w:rsidR="00CE2382" w:rsidRPr="00C90F27">
        <w:rPr>
          <w:sz w:val="28"/>
          <w:szCs w:val="28"/>
          <w:lang w:eastAsia="en-US"/>
        </w:rPr>
        <w:t xml:space="preserve">Дополнительными соглашениями </w:t>
      </w:r>
      <w:r w:rsidR="00CE2382">
        <w:rPr>
          <w:sz w:val="28"/>
          <w:szCs w:val="28"/>
          <w:lang w:eastAsia="en-US"/>
        </w:rPr>
        <w:t>от 8</w:t>
      </w:r>
      <w:r w:rsidR="00CE2382" w:rsidRPr="00C90F27">
        <w:rPr>
          <w:sz w:val="28"/>
          <w:szCs w:val="28"/>
          <w:lang w:eastAsia="en-US"/>
        </w:rPr>
        <w:t xml:space="preserve"> </w:t>
      </w:r>
      <w:r w:rsidR="00CE2382">
        <w:rPr>
          <w:sz w:val="28"/>
          <w:szCs w:val="28"/>
          <w:lang w:eastAsia="en-US"/>
        </w:rPr>
        <w:t>ма</w:t>
      </w:r>
      <w:r w:rsidR="00CE2382" w:rsidRPr="00C90F27">
        <w:rPr>
          <w:sz w:val="28"/>
          <w:szCs w:val="28"/>
          <w:lang w:eastAsia="en-US"/>
        </w:rPr>
        <w:t>я 201</w:t>
      </w:r>
      <w:r w:rsidR="00CE2382">
        <w:rPr>
          <w:sz w:val="28"/>
          <w:szCs w:val="28"/>
          <w:lang w:eastAsia="en-US"/>
        </w:rPr>
        <w:t>9</w:t>
      </w:r>
      <w:r w:rsidR="00CE2382" w:rsidRPr="00C90F27">
        <w:rPr>
          <w:sz w:val="28"/>
          <w:szCs w:val="28"/>
          <w:lang w:eastAsia="en-US"/>
        </w:rPr>
        <w:t xml:space="preserve"> г</w:t>
      </w:r>
      <w:r w:rsidR="00CE2382">
        <w:rPr>
          <w:sz w:val="28"/>
          <w:szCs w:val="28"/>
          <w:lang w:eastAsia="en-US"/>
        </w:rPr>
        <w:t>ода</w:t>
      </w:r>
      <w:r w:rsidR="00CE2382" w:rsidRPr="00C90F27">
        <w:rPr>
          <w:sz w:val="28"/>
          <w:szCs w:val="28"/>
          <w:lang w:eastAsia="en-US"/>
        </w:rPr>
        <w:t xml:space="preserve"> вносятся изменения в соглашения, указанные в проекте закона Алтайского края. </w:t>
      </w:r>
      <w:r w:rsidR="00CE2382" w:rsidRPr="00C90F27">
        <w:rPr>
          <w:sz w:val="28"/>
          <w:szCs w:val="28"/>
        </w:rPr>
        <w:t xml:space="preserve">Изменения </w:t>
      </w:r>
      <w:r w:rsidR="00CE2382">
        <w:rPr>
          <w:sz w:val="28"/>
          <w:szCs w:val="28"/>
        </w:rPr>
        <w:t>касаются</w:t>
      </w:r>
      <w:r w:rsidR="00CE2382" w:rsidRPr="00C90F27">
        <w:rPr>
          <w:sz w:val="28"/>
          <w:szCs w:val="28"/>
        </w:rPr>
        <w:t xml:space="preserve"> уточнения </w:t>
      </w:r>
      <w:r w:rsidR="00CE2382" w:rsidRPr="00C90F27">
        <w:rPr>
          <w:color w:val="000000"/>
          <w:sz w:val="28"/>
          <w:szCs w:val="28"/>
        </w:rPr>
        <w:t>некоторых вопросов реструктуризации обязательств (задолженности) регион</w:t>
      </w:r>
      <w:r w:rsidR="00CE2382">
        <w:rPr>
          <w:color w:val="000000"/>
          <w:sz w:val="28"/>
          <w:szCs w:val="28"/>
        </w:rPr>
        <w:t>а</w:t>
      </w:r>
      <w:r w:rsidR="00CE2382" w:rsidRPr="00C90F27">
        <w:rPr>
          <w:color w:val="000000"/>
          <w:sz w:val="28"/>
          <w:szCs w:val="28"/>
        </w:rPr>
        <w:t xml:space="preserve"> по бюджетным кредитам в 2017 году.</w:t>
      </w:r>
    </w:p>
    <w:p w:rsidR="001F6C96" w:rsidRDefault="001F6C96" w:rsidP="005756E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77771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З</w:t>
      </w:r>
      <w:r>
        <w:rPr>
          <w:sz w:val="28"/>
          <w:szCs w:val="28"/>
        </w:rPr>
        <w:t xml:space="preserve">акон Алтайского края </w:t>
      </w:r>
      <w:r w:rsidR="00FD1458">
        <w:rPr>
          <w:sz w:val="28"/>
          <w:szCs w:val="28"/>
        </w:rPr>
        <w:t>от 02.07.2019 № 54-ЗС</w:t>
      </w:r>
      <w:r w:rsidR="0051666C">
        <w:rPr>
          <w:sz w:val="28"/>
          <w:szCs w:val="28"/>
        </w:rPr>
        <w:t xml:space="preserve"> </w:t>
      </w:r>
      <w:r w:rsidRPr="0044567B">
        <w:rPr>
          <w:sz w:val="28"/>
          <w:szCs w:val="28"/>
        </w:rPr>
        <w:t>«О</w:t>
      </w:r>
      <w:r>
        <w:rPr>
          <w:sz w:val="28"/>
          <w:szCs w:val="28"/>
        </w:rPr>
        <w:t>б исполнении краевого бюджета за 2018 год»</w:t>
      </w:r>
      <w:r w:rsidRPr="0044567B">
        <w:rPr>
          <w:sz w:val="28"/>
          <w:szCs w:val="28"/>
        </w:rPr>
        <w:t xml:space="preserve"> </w:t>
      </w:r>
      <w:r w:rsidRPr="00EC50CE">
        <w:rPr>
          <w:sz w:val="28"/>
          <w:szCs w:val="28"/>
        </w:rPr>
        <w:t>принят в соответствии с законом Алтайского края от 3 сентября 2007 года №</w:t>
      </w:r>
      <w:r>
        <w:rPr>
          <w:sz w:val="28"/>
          <w:szCs w:val="28"/>
        </w:rPr>
        <w:t xml:space="preserve"> </w:t>
      </w:r>
      <w:r w:rsidRPr="00EC50CE">
        <w:rPr>
          <w:sz w:val="28"/>
          <w:szCs w:val="28"/>
        </w:rPr>
        <w:t>75-ЗС «О бюджетном процессе и финансовом контроле в Алтайском крае».</w:t>
      </w:r>
    </w:p>
    <w:p w:rsidR="0051666C" w:rsidRDefault="001F6C96" w:rsidP="00516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771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756E1">
        <w:rPr>
          <w:sz w:val="28"/>
          <w:szCs w:val="28"/>
        </w:rPr>
        <w:t xml:space="preserve"> З</w:t>
      </w:r>
      <w:r w:rsidR="005756E1" w:rsidRPr="00350859">
        <w:rPr>
          <w:sz w:val="28"/>
          <w:szCs w:val="28"/>
        </w:rPr>
        <w:t>акон Алтайского края</w:t>
      </w:r>
      <w:r w:rsidR="0051666C">
        <w:rPr>
          <w:sz w:val="28"/>
          <w:szCs w:val="28"/>
        </w:rPr>
        <w:t xml:space="preserve"> </w:t>
      </w:r>
      <w:r w:rsidR="00AB650A">
        <w:rPr>
          <w:sz w:val="28"/>
          <w:szCs w:val="28"/>
        </w:rPr>
        <w:t>от 02.07.2019 № 53-ЗС</w:t>
      </w:r>
      <w:r w:rsidR="005756E1" w:rsidRPr="00350859">
        <w:rPr>
          <w:sz w:val="28"/>
          <w:szCs w:val="28"/>
        </w:rPr>
        <w:t xml:space="preserve"> «О</w:t>
      </w:r>
      <w:r w:rsidR="005756E1">
        <w:rPr>
          <w:sz w:val="28"/>
          <w:szCs w:val="28"/>
        </w:rPr>
        <w:t>б исполнении бюджета Территориального фонда обязательного медицинского страхования Ал</w:t>
      </w:r>
      <w:r w:rsidR="005756E1" w:rsidRPr="00350859">
        <w:rPr>
          <w:sz w:val="28"/>
          <w:szCs w:val="28"/>
        </w:rPr>
        <w:t>тайского края</w:t>
      </w:r>
      <w:r w:rsidR="005756E1">
        <w:rPr>
          <w:sz w:val="28"/>
          <w:szCs w:val="28"/>
        </w:rPr>
        <w:t xml:space="preserve"> за 2018 год</w:t>
      </w:r>
      <w:r w:rsidR="005756E1" w:rsidRPr="00350859">
        <w:rPr>
          <w:sz w:val="28"/>
          <w:szCs w:val="28"/>
        </w:rPr>
        <w:t>»</w:t>
      </w:r>
      <w:r w:rsidR="0051666C">
        <w:rPr>
          <w:sz w:val="28"/>
          <w:szCs w:val="28"/>
        </w:rPr>
        <w:t xml:space="preserve"> </w:t>
      </w:r>
      <w:r w:rsidR="0051666C" w:rsidRPr="00EC50CE">
        <w:rPr>
          <w:sz w:val="28"/>
          <w:szCs w:val="28"/>
        </w:rPr>
        <w:t>принят в соответствии с законом Алтайского края от 3 сентября 2007 года</w:t>
      </w:r>
      <w:r w:rsidR="0051666C">
        <w:rPr>
          <w:sz w:val="28"/>
          <w:szCs w:val="28"/>
        </w:rPr>
        <w:t xml:space="preserve"> </w:t>
      </w:r>
      <w:r w:rsidR="0051666C" w:rsidRPr="00EC50CE">
        <w:rPr>
          <w:sz w:val="28"/>
          <w:szCs w:val="28"/>
        </w:rPr>
        <w:t>№</w:t>
      </w:r>
      <w:r w:rsidR="0051666C">
        <w:rPr>
          <w:sz w:val="28"/>
          <w:szCs w:val="28"/>
        </w:rPr>
        <w:t xml:space="preserve"> </w:t>
      </w:r>
      <w:r w:rsidR="0051666C" w:rsidRPr="00EC50CE">
        <w:rPr>
          <w:sz w:val="28"/>
          <w:szCs w:val="28"/>
        </w:rPr>
        <w:t>75-ЗС «О бюджетном процессе и финансовом контроле в Алтайском крае».</w:t>
      </w:r>
    </w:p>
    <w:p w:rsidR="00227633" w:rsidRPr="009D54D4" w:rsidRDefault="0077771C" w:rsidP="009D5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227633">
        <w:rPr>
          <w:sz w:val="28"/>
          <w:szCs w:val="28"/>
        </w:rPr>
        <w:t xml:space="preserve">  З</w:t>
      </w:r>
      <w:r w:rsidR="00227633" w:rsidRPr="008B0674">
        <w:rPr>
          <w:bCs/>
          <w:sz w:val="28"/>
          <w:szCs w:val="28"/>
        </w:rPr>
        <w:t xml:space="preserve">акон Алтайского края </w:t>
      </w:r>
      <w:r w:rsidR="00492BAA">
        <w:rPr>
          <w:bCs/>
          <w:sz w:val="28"/>
          <w:szCs w:val="28"/>
        </w:rPr>
        <w:t xml:space="preserve">от 01.10.2019 № 68-ЗС </w:t>
      </w:r>
      <w:r w:rsidR="00227633" w:rsidRPr="008B0674">
        <w:rPr>
          <w:bCs/>
          <w:sz w:val="28"/>
          <w:szCs w:val="28"/>
        </w:rPr>
        <w:t>«</w:t>
      </w:r>
      <w:r w:rsidR="00227633" w:rsidRPr="00FF7302">
        <w:rPr>
          <w:bCs/>
          <w:sz w:val="28"/>
          <w:szCs w:val="28"/>
        </w:rPr>
        <w:t xml:space="preserve">О внесении изменений в отдельные законы </w:t>
      </w:r>
      <w:r w:rsidR="00227633" w:rsidRPr="009D54D4">
        <w:rPr>
          <w:bCs/>
          <w:sz w:val="28"/>
          <w:szCs w:val="28"/>
        </w:rPr>
        <w:t>Алтайского края в сфере бюджетных правоотношений</w:t>
      </w:r>
      <w:r w:rsidR="00227633" w:rsidRPr="009D54D4">
        <w:rPr>
          <w:sz w:val="28"/>
          <w:szCs w:val="28"/>
        </w:rPr>
        <w:t>»</w:t>
      </w:r>
      <w:r w:rsidR="00672A49">
        <w:rPr>
          <w:sz w:val="28"/>
          <w:szCs w:val="28"/>
        </w:rPr>
        <w:t xml:space="preserve"> </w:t>
      </w:r>
      <w:r w:rsidR="00227633" w:rsidRPr="009D54D4">
        <w:rPr>
          <w:sz w:val="28"/>
          <w:szCs w:val="28"/>
        </w:rPr>
        <w:t xml:space="preserve">разработан в целях приведения </w:t>
      </w:r>
      <w:r w:rsidR="00227633" w:rsidRPr="009D54D4">
        <w:rPr>
          <w:bCs/>
          <w:sz w:val="28"/>
          <w:szCs w:val="28"/>
        </w:rPr>
        <w:t>законов Алтайского края в сфере бюджетных правоотношений</w:t>
      </w:r>
      <w:r w:rsidR="00227633" w:rsidRPr="009D54D4">
        <w:rPr>
          <w:sz w:val="28"/>
          <w:szCs w:val="28"/>
        </w:rPr>
        <w:t xml:space="preserve"> в соответствие с федеральным законодательством в связи с внесением изменений в Бюджетный кодекс Российской Федерации.</w:t>
      </w:r>
    </w:p>
    <w:p w:rsidR="009D54D4" w:rsidRDefault="00293272" w:rsidP="009D5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4D4">
        <w:rPr>
          <w:sz w:val="28"/>
          <w:szCs w:val="28"/>
        </w:rPr>
        <w:t xml:space="preserve">1.10. Закон Алтайского края от 08.10.2019 № 69-ЗС «О внесении изменений в статью 1 закона Алтайского края «Об установлении коэффициента, отражающего региональные особенности рынка труда в Алтайском крае» </w:t>
      </w:r>
      <w:r w:rsidR="009D54D4" w:rsidRPr="009D54D4">
        <w:rPr>
          <w:rFonts w:eastAsiaTheme="minorHAnsi"/>
          <w:sz w:val="28"/>
          <w:szCs w:val="28"/>
          <w:lang w:eastAsia="en-US"/>
        </w:rPr>
        <w:t>направлен на реализацию в крае полномочий по правовому регулированию налогообложения доходов иностранных граждан, осуществляющих трудовую деятельность в Российской Федерации на основании патента</w:t>
      </w:r>
      <w:r w:rsidR="009D54D4">
        <w:rPr>
          <w:rFonts w:eastAsiaTheme="minorHAnsi"/>
          <w:sz w:val="28"/>
          <w:szCs w:val="28"/>
          <w:lang w:eastAsia="en-US"/>
        </w:rPr>
        <w:t>,</w:t>
      </w:r>
      <w:r w:rsidR="009D54D4" w:rsidRPr="009D54D4">
        <w:rPr>
          <w:rFonts w:eastAsiaTheme="minorHAnsi"/>
          <w:sz w:val="28"/>
          <w:szCs w:val="28"/>
          <w:lang w:eastAsia="en-US"/>
        </w:rPr>
        <w:t xml:space="preserve"> и </w:t>
      </w:r>
      <w:r w:rsidRPr="009D54D4">
        <w:rPr>
          <w:sz w:val="28"/>
          <w:szCs w:val="28"/>
        </w:rPr>
        <w:t xml:space="preserve">предлагает региональный коэффициент, установленный на 2019 год в размере 1,76, продлить на 2020 год. </w:t>
      </w:r>
    </w:p>
    <w:p w:rsidR="007A12D4" w:rsidRPr="00A00F47" w:rsidRDefault="007A12D4" w:rsidP="00A00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Закон Алтайского края от</w:t>
      </w:r>
      <w:r w:rsidR="0015159F">
        <w:rPr>
          <w:sz w:val="28"/>
          <w:szCs w:val="28"/>
        </w:rPr>
        <w:t xml:space="preserve"> 08.10.2019 № 72-ЗС</w:t>
      </w:r>
      <w:r>
        <w:rPr>
          <w:sz w:val="28"/>
          <w:szCs w:val="28"/>
        </w:rPr>
        <w:t xml:space="preserve"> </w:t>
      </w:r>
      <w:r w:rsidRPr="003E19A1">
        <w:rPr>
          <w:sz w:val="28"/>
          <w:szCs w:val="28"/>
        </w:rPr>
        <w:t xml:space="preserve">«О внесении изменений в закон Алтайского края «О Счетной палате Алтайского края» </w:t>
      </w:r>
      <w:r>
        <w:rPr>
          <w:sz w:val="28"/>
          <w:szCs w:val="28"/>
        </w:rPr>
        <w:t xml:space="preserve">разработан с целью приведения в соответствие с действующим федеральным законодательством закона </w:t>
      </w:r>
      <w:r w:rsidRPr="003E19A1">
        <w:rPr>
          <w:sz w:val="28"/>
          <w:szCs w:val="28"/>
        </w:rPr>
        <w:t>Алтайского края «О Счетной палате Алтайского края»</w:t>
      </w:r>
      <w:r w:rsidR="0015159F">
        <w:rPr>
          <w:sz w:val="28"/>
          <w:szCs w:val="28"/>
        </w:rPr>
        <w:t xml:space="preserve">, в том числе дополнен статьей 18.1 «Порядок заключения соглашений с </w:t>
      </w:r>
      <w:r w:rsidR="0015159F" w:rsidRPr="00A00F47">
        <w:rPr>
          <w:sz w:val="28"/>
          <w:szCs w:val="28"/>
        </w:rPr>
        <w:t>представительными органами муниципальных образований Алтайского края о передаче Счетной палате полномочий по осуществлению внешнего муниципального финансового контроля».</w:t>
      </w:r>
    </w:p>
    <w:p w:rsidR="00A00F47" w:rsidRDefault="00A00F47" w:rsidP="00A00F47">
      <w:pPr>
        <w:widowControl w:val="0"/>
        <w:ind w:firstLine="709"/>
        <w:jc w:val="both"/>
        <w:rPr>
          <w:sz w:val="28"/>
          <w:szCs w:val="28"/>
        </w:rPr>
      </w:pPr>
      <w:r w:rsidRPr="00A00F47">
        <w:rPr>
          <w:sz w:val="28"/>
          <w:szCs w:val="28"/>
        </w:rPr>
        <w:t xml:space="preserve">1.12. Закон Алтайского края </w:t>
      </w:r>
      <w:r>
        <w:rPr>
          <w:sz w:val="28"/>
          <w:szCs w:val="28"/>
        </w:rPr>
        <w:t xml:space="preserve">от </w:t>
      </w:r>
      <w:r w:rsidR="007A5A0B">
        <w:rPr>
          <w:sz w:val="28"/>
          <w:szCs w:val="28"/>
        </w:rPr>
        <w:t xml:space="preserve">05.11.2019 № 80-ЗС </w:t>
      </w:r>
      <w:r w:rsidRPr="00A00F47">
        <w:rPr>
          <w:sz w:val="28"/>
          <w:szCs w:val="28"/>
        </w:rPr>
        <w:t>«О внесении изменений в закон Алтайского края «О краевом бюджете на 2019 год и на плановый период 2020 и 2021 годов»</w:t>
      </w:r>
      <w:r w:rsidR="007A5A0B">
        <w:rPr>
          <w:sz w:val="28"/>
          <w:szCs w:val="28"/>
        </w:rPr>
        <w:t xml:space="preserve"> подготовлен в соответствии со статьей 21 закона Алтайского края от 03.09.2007 № 75-ЗС «О бюджетном процессе и финансовом контроле в Алтайском крае» с уточнением доходов и расходов краевого бюджета.</w:t>
      </w:r>
    </w:p>
    <w:p w:rsidR="00480757" w:rsidRDefault="00F0048C" w:rsidP="0048075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0757"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  <w:r w:rsidR="00480757" w:rsidRPr="00BE4832">
        <w:rPr>
          <w:sz w:val="28"/>
          <w:szCs w:val="28"/>
        </w:rPr>
        <w:t xml:space="preserve">Закон Алтайского края от 11.11.2019 № 82-ЗС «О внесении изменений </w:t>
      </w:r>
      <w:r w:rsidR="00480757" w:rsidRPr="00BE4832">
        <w:rPr>
          <w:color w:val="000000"/>
          <w:sz w:val="28"/>
          <w:szCs w:val="28"/>
        </w:rPr>
        <w:t>в статьи 1 и 2 закона</w:t>
      </w:r>
      <w:r w:rsidR="00480757" w:rsidRPr="00BE4832">
        <w:rPr>
          <w:sz w:val="28"/>
          <w:szCs w:val="28"/>
        </w:rPr>
        <w:t xml:space="preserve"> Алтайского края «О транспортном налоге на территории Алтайского края» </w:t>
      </w:r>
      <w:r w:rsidR="00BE4832" w:rsidRPr="00BE4832">
        <w:rPr>
          <w:rFonts w:eastAsia="Calibri"/>
          <w:bCs/>
          <w:sz w:val="28"/>
          <w:szCs w:val="28"/>
        </w:rPr>
        <w:t xml:space="preserve">разработан в целях его приведения </w:t>
      </w:r>
      <w:r w:rsidR="00BE4832" w:rsidRPr="00BE4832">
        <w:rPr>
          <w:sz w:val="28"/>
          <w:szCs w:val="28"/>
        </w:rPr>
        <w:t>в соответствие с Налоговым кодексом Российской Федерации</w:t>
      </w:r>
      <w:r w:rsidR="00BE4832">
        <w:rPr>
          <w:sz w:val="28"/>
          <w:szCs w:val="28"/>
        </w:rPr>
        <w:t>.</w:t>
      </w:r>
    </w:p>
    <w:p w:rsidR="00E45C8C" w:rsidRDefault="00544CE7" w:rsidP="00E45C8C">
      <w:pPr>
        <w:ind w:firstLine="720"/>
        <w:jc w:val="both"/>
        <w:rPr>
          <w:color w:val="000000"/>
          <w:sz w:val="26"/>
          <w:szCs w:val="26"/>
        </w:rPr>
      </w:pPr>
      <w:r w:rsidRPr="0028629A">
        <w:rPr>
          <w:sz w:val="28"/>
          <w:szCs w:val="28"/>
        </w:rPr>
        <w:t>1.14.</w:t>
      </w:r>
      <w:r w:rsidR="00121708">
        <w:rPr>
          <w:sz w:val="28"/>
          <w:szCs w:val="28"/>
        </w:rPr>
        <w:t xml:space="preserve"> </w:t>
      </w:r>
      <w:r w:rsidR="00316E26" w:rsidRPr="0028629A">
        <w:rPr>
          <w:sz w:val="28"/>
          <w:szCs w:val="28"/>
        </w:rPr>
        <w:t xml:space="preserve">Закон Алтайского края </w:t>
      </w:r>
      <w:r w:rsidR="00AC5B41">
        <w:rPr>
          <w:sz w:val="28"/>
          <w:szCs w:val="28"/>
        </w:rPr>
        <w:t xml:space="preserve">от 05.12.2019 № 113-ЗС </w:t>
      </w:r>
      <w:r w:rsidR="00316E26" w:rsidRPr="0028629A">
        <w:rPr>
          <w:sz w:val="28"/>
          <w:szCs w:val="28"/>
        </w:rPr>
        <w:t>«Об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</w:t>
      </w:r>
      <w:r w:rsidR="00B856E5">
        <w:rPr>
          <w:sz w:val="28"/>
          <w:szCs w:val="28"/>
        </w:rPr>
        <w:t xml:space="preserve"> </w:t>
      </w:r>
      <w:r w:rsidR="00316E26" w:rsidRPr="0028629A">
        <w:rPr>
          <w:sz w:val="28"/>
          <w:szCs w:val="28"/>
        </w:rPr>
        <w:t>покрытия дефицита бюджета Алтайского края»</w:t>
      </w:r>
      <w:r w:rsidR="0028629A" w:rsidRPr="0028629A">
        <w:rPr>
          <w:sz w:val="28"/>
          <w:szCs w:val="28"/>
        </w:rPr>
        <w:t xml:space="preserve"> подготовлен </w:t>
      </w:r>
      <w:r w:rsidR="004D52E0">
        <w:rPr>
          <w:sz w:val="28"/>
          <w:szCs w:val="28"/>
        </w:rPr>
        <w:t>в</w:t>
      </w:r>
      <w:r w:rsidR="004D52E0" w:rsidRPr="00EA66EF">
        <w:rPr>
          <w:sz w:val="26"/>
          <w:szCs w:val="26"/>
        </w:rPr>
        <w:t xml:space="preserve"> </w:t>
      </w:r>
      <w:r w:rsidR="004D52E0" w:rsidRPr="00EA66EF">
        <w:rPr>
          <w:sz w:val="26"/>
          <w:szCs w:val="26"/>
        </w:rPr>
        <w:lastRenderedPageBreak/>
        <w:t>соответствии с постановлением</w:t>
      </w:r>
      <w:r w:rsidR="00764AD5">
        <w:rPr>
          <w:sz w:val="26"/>
          <w:szCs w:val="26"/>
        </w:rPr>
        <w:t xml:space="preserve"> </w:t>
      </w:r>
      <w:r w:rsidR="004D52E0" w:rsidRPr="00EA66EF">
        <w:rPr>
          <w:sz w:val="26"/>
          <w:szCs w:val="26"/>
        </w:rPr>
        <w:t>Правительства</w:t>
      </w:r>
      <w:r w:rsidR="00764AD5">
        <w:rPr>
          <w:sz w:val="26"/>
          <w:szCs w:val="26"/>
        </w:rPr>
        <w:t xml:space="preserve"> </w:t>
      </w:r>
      <w:r w:rsidR="004D52E0" w:rsidRPr="00EA66EF">
        <w:rPr>
          <w:sz w:val="26"/>
          <w:szCs w:val="26"/>
        </w:rPr>
        <w:t>Российской</w:t>
      </w:r>
      <w:r w:rsidR="00764AD5">
        <w:rPr>
          <w:sz w:val="26"/>
          <w:szCs w:val="26"/>
        </w:rPr>
        <w:t xml:space="preserve"> </w:t>
      </w:r>
      <w:r w:rsidR="004D52E0" w:rsidRPr="00EA66EF">
        <w:rPr>
          <w:sz w:val="26"/>
          <w:szCs w:val="26"/>
        </w:rPr>
        <w:t>Федерации от 21.06.2019 №</w:t>
      </w:r>
      <w:r w:rsidR="004D52E0">
        <w:rPr>
          <w:sz w:val="26"/>
          <w:szCs w:val="26"/>
        </w:rPr>
        <w:t xml:space="preserve"> </w:t>
      </w:r>
      <w:r w:rsidR="004D52E0" w:rsidRPr="00EA66EF">
        <w:rPr>
          <w:sz w:val="26"/>
          <w:szCs w:val="26"/>
        </w:rPr>
        <w:t>788 «О</w:t>
      </w:r>
      <w:r w:rsidR="004D52E0">
        <w:rPr>
          <w:sz w:val="26"/>
          <w:szCs w:val="26"/>
        </w:rPr>
        <w:t xml:space="preserve"> внесении изменения в подпункт «</w:t>
      </w:r>
      <w:r w:rsidR="004D52E0" w:rsidRPr="00EA66EF">
        <w:rPr>
          <w:sz w:val="26"/>
          <w:szCs w:val="26"/>
        </w:rPr>
        <w:t>з</w:t>
      </w:r>
      <w:r w:rsidR="004D52E0">
        <w:rPr>
          <w:sz w:val="26"/>
          <w:szCs w:val="26"/>
        </w:rPr>
        <w:t>»</w:t>
      </w:r>
      <w:r w:rsidR="004D52E0" w:rsidRPr="00EA66EF">
        <w:rPr>
          <w:sz w:val="26"/>
          <w:szCs w:val="26"/>
        </w:rPr>
        <w:t xml:space="preserve"> пункта 11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E45C8C">
        <w:rPr>
          <w:sz w:val="26"/>
          <w:szCs w:val="26"/>
        </w:rPr>
        <w:t xml:space="preserve">, </w:t>
      </w:r>
      <w:r w:rsidR="00E45C8C" w:rsidRPr="00EA66EF">
        <w:rPr>
          <w:sz w:val="26"/>
          <w:szCs w:val="26"/>
          <w:lang w:eastAsia="en-US"/>
        </w:rPr>
        <w:t>внос</w:t>
      </w:r>
      <w:r w:rsidR="00E45C8C">
        <w:rPr>
          <w:sz w:val="26"/>
          <w:szCs w:val="26"/>
          <w:lang w:eastAsia="en-US"/>
        </w:rPr>
        <w:t>я</w:t>
      </w:r>
      <w:r w:rsidR="00E45C8C" w:rsidRPr="00EA66EF">
        <w:rPr>
          <w:sz w:val="26"/>
          <w:szCs w:val="26"/>
          <w:lang w:eastAsia="en-US"/>
        </w:rPr>
        <w:t>тся изменени</w:t>
      </w:r>
      <w:r w:rsidR="00E45C8C">
        <w:rPr>
          <w:sz w:val="26"/>
          <w:szCs w:val="26"/>
          <w:lang w:eastAsia="en-US"/>
        </w:rPr>
        <w:t>я</w:t>
      </w:r>
      <w:r w:rsidR="00B856E5">
        <w:rPr>
          <w:sz w:val="26"/>
          <w:szCs w:val="26"/>
          <w:lang w:eastAsia="en-US"/>
        </w:rPr>
        <w:t xml:space="preserve"> </w:t>
      </w:r>
      <w:r w:rsidR="00E45C8C">
        <w:rPr>
          <w:sz w:val="26"/>
          <w:szCs w:val="26"/>
          <w:lang w:eastAsia="en-US"/>
        </w:rPr>
        <w:t xml:space="preserve">в </w:t>
      </w:r>
      <w:r w:rsidR="00E45C8C" w:rsidRPr="00EA66EF">
        <w:rPr>
          <w:sz w:val="26"/>
          <w:szCs w:val="26"/>
          <w:lang w:eastAsia="en-US"/>
        </w:rPr>
        <w:t>соглашения</w:t>
      </w:r>
      <w:r w:rsidR="00E45C8C">
        <w:rPr>
          <w:sz w:val="26"/>
          <w:szCs w:val="26"/>
          <w:lang w:eastAsia="en-US"/>
        </w:rPr>
        <w:t xml:space="preserve">, </w:t>
      </w:r>
      <w:r w:rsidR="00E45C8C" w:rsidRPr="00EA66EF">
        <w:rPr>
          <w:sz w:val="26"/>
          <w:szCs w:val="26"/>
        </w:rPr>
        <w:t>каса</w:t>
      </w:r>
      <w:r w:rsidR="00E45C8C">
        <w:rPr>
          <w:sz w:val="26"/>
          <w:szCs w:val="26"/>
        </w:rPr>
        <w:t>ющиеся</w:t>
      </w:r>
      <w:r w:rsidR="00E45C8C" w:rsidRPr="00EA66EF">
        <w:rPr>
          <w:sz w:val="26"/>
          <w:szCs w:val="26"/>
        </w:rPr>
        <w:t xml:space="preserve"> уточнения срока представления в Министерство финансов Российской Федерации копии закона субъекта Российской Федерации об утверждении заключенных дополнительных соглашений. </w:t>
      </w:r>
      <w:r w:rsidR="00E45C8C" w:rsidRPr="00EA66EF">
        <w:rPr>
          <w:color w:val="000000"/>
          <w:sz w:val="26"/>
          <w:szCs w:val="26"/>
        </w:rPr>
        <w:t>Указанный срок увеличен с трех до шести месяцев.</w:t>
      </w:r>
    </w:p>
    <w:p w:rsidR="00C8501C" w:rsidRDefault="00121708" w:rsidP="00C8501C">
      <w:pPr>
        <w:ind w:firstLine="709"/>
        <w:jc w:val="both"/>
        <w:rPr>
          <w:sz w:val="28"/>
          <w:szCs w:val="28"/>
          <w:lang w:eastAsia="x-none"/>
        </w:rPr>
      </w:pPr>
      <w:r>
        <w:rPr>
          <w:color w:val="000000"/>
          <w:sz w:val="26"/>
          <w:szCs w:val="26"/>
        </w:rPr>
        <w:t xml:space="preserve">1.15. </w:t>
      </w:r>
      <w:r w:rsidR="00790A41">
        <w:rPr>
          <w:color w:val="000000"/>
          <w:sz w:val="26"/>
          <w:szCs w:val="26"/>
        </w:rPr>
        <w:t xml:space="preserve"> </w:t>
      </w:r>
      <w:r w:rsidR="00C8501C">
        <w:rPr>
          <w:color w:val="000000"/>
          <w:sz w:val="26"/>
          <w:szCs w:val="26"/>
        </w:rPr>
        <w:t>З</w:t>
      </w:r>
      <w:r w:rsidR="00C8501C">
        <w:rPr>
          <w:sz w:val="28"/>
          <w:szCs w:val="28"/>
          <w:lang w:eastAsia="x-none"/>
        </w:rPr>
        <w:t>акон Алтайского края от 05.12.2019 № 114-ЗС «О внесении изменений в закон Алтайского края «О бюджете Территориального фонда обязательного медицинского страхования Алтайского края на 2019 год и на плановый период 2020 и 2021 годов» уточняет размер средств нормированного страхового запаса, с учетом фактически сложившихся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страхования.</w:t>
      </w:r>
    </w:p>
    <w:p w:rsidR="005E1463" w:rsidRDefault="005E1463" w:rsidP="005E14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1.16. З</w:t>
      </w:r>
      <w:r w:rsidRPr="0050185E">
        <w:rPr>
          <w:sz w:val="28"/>
          <w:szCs w:val="28"/>
        </w:rPr>
        <w:t xml:space="preserve">акон Алтайского края </w:t>
      </w:r>
      <w:r>
        <w:rPr>
          <w:sz w:val="28"/>
          <w:szCs w:val="28"/>
        </w:rPr>
        <w:t xml:space="preserve">от 28.11.2019 №100-ЗС </w:t>
      </w:r>
      <w:r w:rsidRPr="0050185E">
        <w:rPr>
          <w:sz w:val="28"/>
          <w:szCs w:val="28"/>
        </w:rPr>
        <w:t xml:space="preserve">«О внесении изменений </w:t>
      </w:r>
      <w:r w:rsidRPr="0050185E">
        <w:rPr>
          <w:color w:val="000000"/>
          <w:sz w:val="28"/>
          <w:szCs w:val="28"/>
        </w:rPr>
        <w:t xml:space="preserve">в статью </w:t>
      </w:r>
      <w:r w:rsidRPr="005B3500">
        <w:rPr>
          <w:sz w:val="28"/>
          <w:szCs w:val="28"/>
        </w:rPr>
        <w:t>1 закона Алтайского края «О налоге на имущество организаций на территории Алтайского края»</w:t>
      </w:r>
      <w:r>
        <w:rPr>
          <w:rFonts w:eastAsia="Calibri"/>
          <w:bCs/>
          <w:sz w:val="28"/>
          <w:szCs w:val="28"/>
        </w:rPr>
        <w:t xml:space="preserve"> </w:t>
      </w:r>
      <w:r w:rsidRPr="0050185E">
        <w:rPr>
          <w:rFonts w:eastAsia="Calibri"/>
          <w:bCs/>
          <w:sz w:val="28"/>
          <w:szCs w:val="28"/>
        </w:rPr>
        <w:t>разработан в целях приведения</w:t>
      </w:r>
      <w:r>
        <w:rPr>
          <w:rFonts w:eastAsia="Calibri"/>
          <w:bCs/>
          <w:sz w:val="28"/>
          <w:szCs w:val="28"/>
        </w:rPr>
        <w:t xml:space="preserve"> указанных законов Алтайского края </w:t>
      </w:r>
      <w:r w:rsidRPr="0050185E">
        <w:rPr>
          <w:sz w:val="28"/>
          <w:szCs w:val="28"/>
        </w:rPr>
        <w:t>в соответствие с Налоговым кодексом Российской Федерации.</w:t>
      </w:r>
    </w:p>
    <w:p w:rsidR="00BB4615" w:rsidRDefault="00BB4615" w:rsidP="005E14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="00063F28">
        <w:rPr>
          <w:sz w:val="28"/>
          <w:szCs w:val="28"/>
        </w:rPr>
        <w:t>З</w:t>
      </w:r>
      <w:r w:rsidR="00063F28" w:rsidRPr="0050185E">
        <w:rPr>
          <w:sz w:val="28"/>
          <w:szCs w:val="28"/>
        </w:rPr>
        <w:t xml:space="preserve">акон Алтайского края </w:t>
      </w:r>
      <w:r w:rsidR="00063F28">
        <w:rPr>
          <w:sz w:val="28"/>
          <w:szCs w:val="28"/>
        </w:rPr>
        <w:t xml:space="preserve">от 28.11.2019 № 101-ЗС </w:t>
      </w:r>
      <w:r w:rsidR="00063F28" w:rsidRPr="00FD1FE8">
        <w:rPr>
          <w:sz w:val="28"/>
          <w:szCs w:val="28"/>
        </w:rPr>
        <w:t>«</w:t>
      </w:r>
      <w:r w:rsidR="00063F28" w:rsidRPr="00FD1FE8">
        <w:rPr>
          <w:rStyle w:val="11"/>
          <w:rFonts w:eastAsia="Calibri"/>
          <w:bCs/>
          <w:sz w:val="28"/>
          <w:szCs w:val="28"/>
        </w:rPr>
        <w:t>О внесении изменения в закон</w:t>
      </w:r>
      <w:r w:rsidR="00063F28">
        <w:rPr>
          <w:rStyle w:val="11"/>
          <w:rFonts w:eastAsia="Calibri"/>
          <w:bCs/>
          <w:sz w:val="28"/>
          <w:szCs w:val="28"/>
        </w:rPr>
        <w:t xml:space="preserve"> </w:t>
      </w:r>
      <w:r w:rsidR="00063F28" w:rsidRPr="00FD1FE8">
        <w:rPr>
          <w:rStyle w:val="11"/>
          <w:rFonts w:eastAsia="Calibri"/>
          <w:bCs/>
          <w:sz w:val="28"/>
          <w:szCs w:val="28"/>
        </w:rPr>
        <w:t>Алтайского края «О применении индивидуальными предпринимателями патентной системы налогообложения на территории Алтайского края</w:t>
      </w:r>
      <w:r w:rsidR="00063F28">
        <w:rPr>
          <w:rStyle w:val="11"/>
          <w:rFonts w:eastAsia="Calibri"/>
          <w:bCs/>
          <w:sz w:val="28"/>
          <w:szCs w:val="28"/>
        </w:rPr>
        <w:t>»</w:t>
      </w:r>
      <w:r w:rsidR="00063F28">
        <w:rPr>
          <w:rFonts w:eastAsia="Calibri"/>
          <w:bCs/>
          <w:sz w:val="28"/>
          <w:szCs w:val="28"/>
        </w:rPr>
        <w:t xml:space="preserve"> </w:t>
      </w:r>
      <w:r w:rsidR="00063F28" w:rsidRPr="0050185E">
        <w:rPr>
          <w:rFonts w:eastAsia="Calibri"/>
          <w:bCs/>
          <w:sz w:val="28"/>
          <w:szCs w:val="28"/>
        </w:rPr>
        <w:t>разработан в целях приведения</w:t>
      </w:r>
      <w:r w:rsidR="00063F28">
        <w:rPr>
          <w:rFonts w:eastAsia="Calibri"/>
          <w:bCs/>
          <w:sz w:val="28"/>
          <w:szCs w:val="28"/>
        </w:rPr>
        <w:t xml:space="preserve"> указанных законов Алтайского края </w:t>
      </w:r>
      <w:r w:rsidR="00063F28" w:rsidRPr="0050185E">
        <w:rPr>
          <w:sz w:val="28"/>
          <w:szCs w:val="28"/>
        </w:rPr>
        <w:t>в соответствие с Налоговым кодексом Российской Федерации.</w:t>
      </w:r>
    </w:p>
    <w:p w:rsidR="00092B37" w:rsidRDefault="00821F06" w:rsidP="00092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092B37">
        <w:rPr>
          <w:sz w:val="28"/>
          <w:szCs w:val="28"/>
        </w:rPr>
        <w:t>З</w:t>
      </w:r>
      <w:r w:rsidR="00092B37" w:rsidRPr="00092B37">
        <w:rPr>
          <w:sz w:val="28"/>
          <w:szCs w:val="28"/>
        </w:rPr>
        <w:t xml:space="preserve">акон Алтайского края </w:t>
      </w:r>
      <w:r w:rsidR="00092B37">
        <w:rPr>
          <w:sz w:val="28"/>
          <w:szCs w:val="28"/>
        </w:rPr>
        <w:t xml:space="preserve">от 03.12.2019 №102-ЗС </w:t>
      </w:r>
      <w:r w:rsidR="00092B37" w:rsidRPr="00092B37">
        <w:rPr>
          <w:sz w:val="28"/>
          <w:szCs w:val="28"/>
        </w:rPr>
        <w:t>«О краевом бюджете на 2020 год и на плановый период 2021 и 2022 годов»</w:t>
      </w:r>
      <w:r w:rsidR="00092B37">
        <w:rPr>
          <w:sz w:val="28"/>
          <w:szCs w:val="28"/>
        </w:rPr>
        <w:t xml:space="preserve"> </w:t>
      </w:r>
      <w:r w:rsidR="00092B37" w:rsidRPr="000C326C">
        <w:rPr>
          <w:sz w:val="28"/>
          <w:szCs w:val="28"/>
        </w:rPr>
        <w:t>подготовлен в соответствии с законом Алтайского края от 03.09. 2007 г. №75-ЗС «О бюджетном процессе и финансовом контроле».</w:t>
      </w:r>
      <w:r w:rsidR="00092B37">
        <w:rPr>
          <w:sz w:val="28"/>
          <w:szCs w:val="28"/>
        </w:rPr>
        <w:t xml:space="preserve"> Соответствует требованиям Бюджетного кодекса Российской Федерации.</w:t>
      </w:r>
    </w:p>
    <w:p w:rsidR="00092B37" w:rsidRDefault="00092B37" w:rsidP="00092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 в соответствии с основными приоритетами бюджетной политики – безусловного выполнения всех социальных обязательств перед жителями Алтайского края, в том числе по увеличению заработной платы, поэтапного достижения </w:t>
      </w:r>
      <w:r w:rsidR="005D630E">
        <w:rPr>
          <w:sz w:val="28"/>
          <w:szCs w:val="28"/>
        </w:rPr>
        <w:t xml:space="preserve">задач, поставленных Президентов В.В, Путиным в Указе от 7 мая 2018 года №204 «О национальных целях и стратегических задачах развития Российской Федерации на период до 2024 года» и </w:t>
      </w:r>
      <w:r w:rsidR="005D630E" w:rsidRPr="005D630E">
        <w:rPr>
          <w:sz w:val="28"/>
          <w:szCs w:val="28"/>
        </w:rPr>
        <w:t>обеспеч</w:t>
      </w:r>
      <w:r w:rsidR="005D630E">
        <w:rPr>
          <w:sz w:val="28"/>
          <w:szCs w:val="28"/>
        </w:rPr>
        <w:t>ения</w:t>
      </w:r>
      <w:r w:rsidR="005D630E" w:rsidRPr="005D630E">
        <w:rPr>
          <w:sz w:val="28"/>
          <w:szCs w:val="28"/>
        </w:rPr>
        <w:t xml:space="preserve"> реализаци</w:t>
      </w:r>
      <w:r w:rsidR="005D630E">
        <w:rPr>
          <w:sz w:val="28"/>
          <w:szCs w:val="28"/>
        </w:rPr>
        <w:t>и</w:t>
      </w:r>
      <w:r w:rsidR="005D630E" w:rsidRPr="005D630E">
        <w:rPr>
          <w:sz w:val="28"/>
          <w:szCs w:val="28"/>
        </w:rPr>
        <w:t xml:space="preserve"> мероприятий в рамках планируемой к утверждению индивидуальной программы социально-экономического развития Алтайского края</w:t>
      </w:r>
      <w:r w:rsidR="005D630E">
        <w:rPr>
          <w:sz w:val="28"/>
          <w:szCs w:val="28"/>
        </w:rPr>
        <w:t>.</w:t>
      </w:r>
    </w:p>
    <w:p w:rsidR="00194CB1" w:rsidRDefault="005D630E" w:rsidP="00194CB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>1.19. З</w:t>
      </w:r>
      <w:r w:rsidRPr="00350859">
        <w:rPr>
          <w:sz w:val="28"/>
          <w:szCs w:val="28"/>
        </w:rPr>
        <w:t xml:space="preserve">акон Алтайского края </w:t>
      </w:r>
      <w:r w:rsidR="00E2419B">
        <w:rPr>
          <w:sz w:val="28"/>
          <w:szCs w:val="28"/>
        </w:rPr>
        <w:t>от 03.12.2019 №103-ЗС</w:t>
      </w:r>
      <w:r>
        <w:rPr>
          <w:sz w:val="28"/>
          <w:szCs w:val="28"/>
        </w:rPr>
        <w:t xml:space="preserve"> </w:t>
      </w:r>
      <w:r w:rsidRPr="00350859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бюджете Территориального фонда обязательного медицинского страхования Ал</w:t>
      </w:r>
      <w:r w:rsidRPr="00350859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на 2020 год и на плановый период 2021 и 2022 годов</w:t>
      </w:r>
      <w:r w:rsidRPr="003508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918BD">
        <w:rPr>
          <w:sz w:val="28"/>
          <w:szCs w:val="28"/>
        </w:rPr>
        <w:t xml:space="preserve">разработан в соответствии с Бюджетным кодексом Российской Федерации и </w:t>
      </w:r>
      <w:r w:rsidRPr="00E918BD">
        <w:rPr>
          <w:sz w:val="28"/>
          <w:szCs w:val="28"/>
        </w:rPr>
        <w:lastRenderedPageBreak/>
        <w:t xml:space="preserve">Федеральным законом «Об обязательном медицинском страховании в Российской Федерации». </w:t>
      </w:r>
      <w:r w:rsidR="00194CB1" w:rsidRPr="004507AA">
        <w:rPr>
          <w:sz w:val="28"/>
        </w:rPr>
        <w:t>Бюджет Территориального фонда обязательного медицинского страхования Алтайского края сбалансирован по доходам и расходам.</w:t>
      </w:r>
    </w:p>
    <w:p w:rsidR="006949D4" w:rsidRPr="00A833FF" w:rsidRDefault="006949D4" w:rsidP="009818F9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44CD" w:rsidRDefault="004A1BCF" w:rsidP="00A83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44CD" w:rsidRPr="003715D4">
        <w:rPr>
          <w:sz w:val="28"/>
          <w:szCs w:val="28"/>
        </w:rPr>
        <w:t xml:space="preserve">Комитетом подготовлены следующие </w:t>
      </w:r>
      <w:r w:rsidR="00BE4433" w:rsidRPr="00BE4433">
        <w:rPr>
          <w:b/>
          <w:sz w:val="28"/>
          <w:szCs w:val="28"/>
        </w:rPr>
        <w:t>10</w:t>
      </w:r>
      <w:r w:rsidR="00BE4433">
        <w:rPr>
          <w:sz w:val="28"/>
          <w:szCs w:val="28"/>
        </w:rPr>
        <w:t xml:space="preserve"> </w:t>
      </w:r>
      <w:r w:rsidR="000544CD" w:rsidRPr="00862C89">
        <w:rPr>
          <w:b/>
          <w:sz w:val="28"/>
          <w:szCs w:val="28"/>
        </w:rPr>
        <w:t>постановлени</w:t>
      </w:r>
      <w:r w:rsidR="00BE4433">
        <w:rPr>
          <w:b/>
          <w:sz w:val="28"/>
          <w:szCs w:val="28"/>
        </w:rPr>
        <w:t>й</w:t>
      </w:r>
      <w:r w:rsidR="000544CD" w:rsidRPr="003715D4">
        <w:rPr>
          <w:sz w:val="28"/>
          <w:szCs w:val="28"/>
        </w:rPr>
        <w:t xml:space="preserve"> Алтайского краевого Законодательного Собрания:</w:t>
      </w:r>
    </w:p>
    <w:p w:rsidR="00790C11" w:rsidRDefault="00827A4A" w:rsidP="00AE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F460F">
        <w:rPr>
          <w:rFonts w:ascii="Times New Roman" w:hAnsi="Times New Roman" w:cs="Times New Roman"/>
          <w:sz w:val="28"/>
          <w:szCs w:val="28"/>
        </w:rPr>
        <w:t>.</w:t>
      </w:r>
      <w:r w:rsidR="009F460F" w:rsidRPr="009F460F">
        <w:rPr>
          <w:rFonts w:ascii="Times New Roman" w:hAnsi="Times New Roman" w:cs="Times New Roman"/>
          <w:sz w:val="28"/>
          <w:szCs w:val="28"/>
        </w:rPr>
        <w:t xml:space="preserve"> Постановление АКЗС от 02.04.2019 №</w:t>
      </w:r>
      <w:r w:rsidR="009F460F">
        <w:rPr>
          <w:rFonts w:ascii="Times New Roman" w:hAnsi="Times New Roman" w:cs="Times New Roman"/>
          <w:sz w:val="28"/>
          <w:szCs w:val="28"/>
        </w:rPr>
        <w:t xml:space="preserve"> </w:t>
      </w:r>
      <w:r w:rsidR="009F460F" w:rsidRPr="009F460F">
        <w:rPr>
          <w:rFonts w:ascii="Times New Roman" w:hAnsi="Times New Roman" w:cs="Times New Roman"/>
          <w:sz w:val="28"/>
          <w:szCs w:val="28"/>
        </w:rPr>
        <w:t>98</w:t>
      </w:r>
      <w:r w:rsidR="009F460F">
        <w:rPr>
          <w:szCs w:val="28"/>
        </w:rPr>
        <w:t xml:space="preserve"> «</w:t>
      </w:r>
      <w:r w:rsidR="009F460F" w:rsidRPr="009F460F">
        <w:rPr>
          <w:rFonts w:ascii="Times New Roman" w:hAnsi="Times New Roman" w:cs="Times New Roman"/>
          <w:sz w:val="28"/>
          <w:szCs w:val="28"/>
        </w:rPr>
        <w:t>О проекте закона Алтайского края «О внесении изменений в закон Алтайского края «О Счетной палате Алтайского края»</w:t>
      </w:r>
      <w:r w:rsidR="009F460F">
        <w:rPr>
          <w:rFonts w:ascii="Times New Roman" w:hAnsi="Times New Roman" w:cs="Times New Roman"/>
          <w:sz w:val="28"/>
          <w:szCs w:val="28"/>
        </w:rPr>
        <w:t>.</w:t>
      </w:r>
    </w:p>
    <w:p w:rsidR="009F460F" w:rsidRDefault="009F460F" w:rsidP="00AE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Алтайского края </w:t>
      </w:r>
      <w:r w:rsidRPr="003E19A1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Алтайского края «О Счетной палате Алтайского края»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с целью приведения в соответствие с действующим федеральным законодательством закона </w:t>
      </w:r>
      <w:r w:rsidRPr="003E19A1">
        <w:rPr>
          <w:rFonts w:ascii="Times New Roman" w:hAnsi="Times New Roman" w:cs="Times New Roman"/>
          <w:sz w:val="28"/>
          <w:szCs w:val="28"/>
        </w:rPr>
        <w:t>Алтайского края «О Счетной палате Алтайского края»</w:t>
      </w:r>
      <w:r>
        <w:rPr>
          <w:rFonts w:ascii="Times New Roman" w:hAnsi="Times New Roman" w:cs="Times New Roman"/>
          <w:sz w:val="28"/>
          <w:szCs w:val="28"/>
        </w:rPr>
        <w:t>. Принят в первом чтении.</w:t>
      </w:r>
    </w:p>
    <w:p w:rsidR="001F1EE7" w:rsidRDefault="002135B0" w:rsidP="001F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7F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F1EE7">
        <w:rPr>
          <w:sz w:val="28"/>
          <w:szCs w:val="28"/>
        </w:rPr>
        <w:t xml:space="preserve"> Постановление АКЗС от 31.05.2019 № 142 </w:t>
      </w:r>
      <w:r w:rsidR="001F1EE7" w:rsidRPr="001F1EE7">
        <w:rPr>
          <w:sz w:val="28"/>
          <w:szCs w:val="28"/>
        </w:rPr>
        <w:t>«О назначении на государственную должность Алтайского края заместителя председателя Счетной палаты Алтайского края»</w:t>
      </w:r>
      <w:r w:rsidR="001F1EE7">
        <w:rPr>
          <w:sz w:val="28"/>
          <w:szCs w:val="28"/>
        </w:rPr>
        <w:t xml:space="preserve">, согласно которому </w:t>
      </w:r>
      <w:r w:rsidR="001F1EE7" w:rsidRPr="001F1EE7">
        <w:rPr>
          <w:sz w:val="28"/>
          <w:szCs w:val="28"/>
        </w:rPr>
        <w:t>в соответствии со статьей 5 закона Алтайского края «О Счетной палате Алтайского края» Ростоцкая Галина Михайловна назначена на государственную должность Алтайского края заместителя председателя Счетной палаты Алтайского края.</w:t>
      </w:r>
    </w:p>
    <w:p w:rsidR="00891EA8" w:rsidRDefault="00891EA8" w:rsidP="001F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1EA8">
        <w:rPr>
          <w:sz w:val="28"/>
          <w:szCs w:val="28"/>
        </w:rPr>
        <w:t xml:space="preserve">редложение о назначении </w:t>
      </w:r>
      <w:r w:rsidRPr="001F1EE7">
        <w:rPr>
          <w:sz w:val="28"/>
          <w:szCs w:val="28"/>
        </w:rPr>
        <w:t>на государственную должность Алтайского края заместителя председателя Счетной палаты Алтайского края</w:t>
      </w:r>
      <w:r>
        <w:rPr>
          <w:sz w:val="28"/>
          <w:szCs w:val="28"/>
        </w:rPr>
        <w:t xml:space="preserve"> внесено постоянным комитетом Алтайского краевого Законодательного Собрания по бюджету и налогам.</w:t>
      </w:r>
    </w:p>
    <w:p w:rsidR="00A756B2" w:rsidRDefault="00A756B2" w:rsidP="001B1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B1BB6" w:rsidRPr="001B1BB6">
        <w:rPr>
          <w:sz w:val="28"/>
          <w:szCs w:val="28"/>
        </w:rPr>
        <w:t xml:space="preserve"> </w:t>
      </w:r>
      <w:r w:rsidR="001B1BB6">
        <w:rPr>
          <w:sz w:val="28"/>
          <w:szCs w:val="28"/>
        </w:rPr>
        <w:t>Постановление АКЗС от 03.06.2019 № 145</w:t>
      </w:r>
      <w:r w:rsidR="001B1BB6" w:rsidRPr="001B1BB6">
        <w:rPr>
          <w:sz w:val="28"/>
          <w:szCs w:val="28"/>
        </w:rPr>
        <w:t xml:space="preserve"> </w:t>
      </w:r>
      <w:r w:rsidR="001B1BB6">
        <w:rPr>
          <w:sz w:val="28"/>
          <w:szCs w:val="28"/>
        </w:rPr>
        <w:t>«</w:t>
      </w:r>
      <w:r w:rsidR="001B1BB6" w:rsidRPr="00422DB4">
        <w:rPr>
          <w:sz w:val="27"/>
          <w:szCs w:val="27"/>
        </w:rPr>
        <w:t>Об отчете о работе Счетной палаты Алтайского края за 2018 год</w:t>
      </w:r>
      <w:r w:rsidR="001B1BB6">
        <w:rPr>
          <w:sz w:val="27"/>
          <w:szCs w:val="27"/>
        </w:rPr>
        <w:t xml:space="preserve">» принято </w:t>
      </w:r>
      <w:r w:rsidR="001B1BB6" w:rsidRPr="00422DB4">
        <w:rPr>
          <w:sz w:val="27"/>
          <w:szCs w:val="27"/>
        </w:rPr>
        <w:t xml:space="preserve"> </w:t>
      </w:r>
      <w:r w:rsidR="001B1BB6">
        <w:rPr>
          <w:sz w:val="28"/>
          <w:szCs w:val="28"/>
        </w:rPr>
        <w:t xml:space="preserve">по результатам рассмотрения отчета Счетной палаты Алтайского края о работе за 2018 год </w:t>
      </w:r>
      <w:r w:rsidR="001B1BB6" w:rsidRPr="0043148C">
        <w:rPr>
          <w:sz w:val="28"/>
          <w:szCs w:val="28"/>
        </w:rPr>
        <w:t xml:space="preserve">в соответствии со </w:t>
      </w:r>
      <w:hyperlink r:id="rId8" w:history="1">
        <w:r w:rsidR="001B1BB6" w:rsidRPr="0043148C">
          <w:rPr>
            <w:sz w:val="28"/>
            <w:szCs w:val="28"/>
          </w:rPr>
          <w:t>статьей 73</w:t>
        </w:r>
      </w:hyperlink>
      <w:r w:rsidR="001B1BB6" w:rsidRPr="0043148C">
        <w:rPr>
          <w:sz w:val="28"/>
          <w:szCs w:val="28"/>
        </w:rPr>
        <w:t xml:space="preserve"> Устава (Основного Закона) Алтайского края, </w:t>
      </w:r>
      <w:hyperlink r:id="rId9" w:history="1">
        <w:r w:rsidR="001B1BB6" w:rsidRPr="0043148C">
          <w:rPr>
            <w:sz w:val="28"/>
            <w:szCs w:val="28"/>
          </w:rPr>
          <w:t>статьей 19</w:t>
        </w:r>
      </w:hyperlink>
      <w:r w:rsidR="001B1BB6" w:rsidRPr="0043148C">
        <w:rPr>
          <w:sz w:val="28"/>
          <w:szCs w:val="28"/>
        </w:rPr>
        <w:t xml:space="preserve"> закона Алтайского края от 10 октября 2011 года </w:t>
      </w:r>
      <w:r w:rsidR="001B1BB6">
        <w:rPr>
          <w:sz w:val="28"/>
          <w:szCs w:val="28"/>
        </w:rPr>
        <w:t>№</w:t>
      </w:r>
      <w:r w:rsidR="001B1BB6" w:rsidRPr="0043148C">
        <w:rPr>
          <w:sz w:val="28"/>
          <w:szCs w:val="28"/>
        </w:rPr>
        <w:t xml:space="preserve"> 123-ЗС </w:t>
      </w:r>
      <w:r w:rsidR="001B1BB6">
        <w:rPr>
          <w:sz w:val="28"/>
          <w:szCs w:val="28"/>
        </w:rPr>
        <w:t>«</w:t>
      </w:r>
      <w:r w:rsidR="001B1BB6" w:rsidRPr="0043148C">
        <w:rPr>
          <w:sz w:val="28"/>
          <w:szCs w:val="28"/>
        </w:rPr>
        <w:t>О Счетной палате Алтайского края</w:t>
      </w:r>
      <w:r w:rsidR="001B1BB6">
        <w:rPr>
          <w:sz w:val="28"/>
          <w:szCs w:val="28"/>
        </w:rPr>
        <w:t>».</w:t>
      </w:r>
    </w:p>
    <w:p w:rsidR="00F0048C" w:rsidRDefault="00F0048C" w:rsidP="001B1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0048C">
        <w:rPr>
          <w:sz w:val="28"/>
          <w:szCs w:val="28"/>
        </w:rPr>
        <w:t>Постановление АКЗС от 01.11.2019 «О проекте закона Алтайского края «О краевом бюджете на 2020 год и на плановый период 2021 и 2022 годов» принято в соответствии со статьей 73 Устава (Основного Закона) Алтайского края</w:t>
      </w:r>
      <w:r>
        <w:rPr>
          <w:sz w:val="28"/>
          <w:szCs w:val="28"/>
        </w:rPr>
        <w:t>.</w:t>
      </w:r>
    </w:p>
    <w:p w:rsidR="002135B0" w:rsidRDefault="00F0048C" w:rsidP="00745FD1">
      <w:pPr>
        <w:ind w:firstLine="709"/>
        <w:jc w:val="both"/>
        <w:rPr>
          <w:sz w:val="28"/>
          <w:szCs w:val="28"/>
        </w:rPr>
      </w:pPr>
      <w:r w:rsidRPr="00F0048C">
        <w:rPr>
          <w:sz w:val="28"/>
          <w:szCs w:val="28"/>
        </w:rPr>
        <w:t xml:space="preserve">2.6. </w:t>
      </w:r>
      <w:r w:rsidR="00745FD1" w:rsidRPr="00745FD1">
        <w:rPr>
          <w:sz w:val="28"/>
          <w:szCs w:val="28"/>
        </w:rPr>
        <w:t>Постановление АКЗС от 01.11.2019 № 327 «</w:t>
      </w:r>
      <w:r w:rsidRPr="00745FD1">
        <w:rPr>
          <w:spacing w:val="2"/>
          <w:sz w:val="28"/>
          <w:szCs w:val="28"/>
        </w:rPr>
        <w:t xml:space="preserve">О проекте </w:t>
      </w:r>
      <w:r w:rsidRPr="00745FD1">
        <w:rPr>
          <w:sz w:val="28"/>
          <w:szCs w:val="28"/>
        </w:rPr>
        <w:t>закона Алтайского края «О бюджете Территориального фонда обязательного медицинского страхования Алтайского края на 2020 год</w:t>
      </w:r>
      <w:r w:rsidR="00745FD1">
        <w:rPr>
          <w:sz w:val="28"/>
          <w:szCs w:val="28"/>
        </w:rPr>
        <w:t xml:space="preserve"> </w:t>
      </w:r>
      <w:r w:rsidRPr="00745FD1">
        <w:rPr>
          <w:sz w:val="28"/>
          <w:szCs w:val="28"/>
        </w:rPr>
        <w:t>и на плановый период 2021 и 2022</w:t>
      </w:r>
      <w:r w:rsidR="00745FD1">
        <w:rPr>
          <w:sz w:val="28"/>
          <w:szCs w:val="28"/>
        </w:rPr>
        <w:t xml:space="preserve"> </w:t>
      </w:r>
      <w:r w:rsidRPr="00745FD1">
        <w:rPr>
          <w:sz w:val="28"/>
          <w:szCs w:val="28"/>
        </w:rPr>
        <w:t>годов»</w:t>
      </w:r>
      <w:r w:rsidR="00745FD1" w:rsidRPr="00745FD1">
        <w:rPr>
          <w:sz w:val="28"/>
          <w:szCs w:val="28"/>
        </w:rPr>
        <w:t xml:space="preserve"> принято в соответствии со статьей 73 Устава (Основного Закона) Алтайского края</w:t>
      </w:r>
      <w:r w:rsidR="00745FD1">
        <w:rPr>
          <w:sz w:val="28"/>
          <w:szCs w:val="28"/>
        </w:rPr>
        <w:t>.</w:t>
      </w:r>
    </w:p>
    <w:p w:rsidR="00F92C42" w:rsidRDefault="00F92C42" w:rsidP="00745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B4723" w:rsidRPr="00745FD1">
        <w:rPr>
          <w:sz w:val="28"/>
          <w:szCs w:val="28"/>
        </w:rPr>
        <w:t xml:space="preserve">Постановление АКЗС от </w:t>
      </w:r>
      <w:r w:rsidR="00CB4723">
        <w:rPr>
          <w:sz w:val="28"/>
          <w:szCs w:val="28"/>
        </w:rPr>
        <w:t>28</w:t>
      </w:r>
      <w:r w:rsidR="00CB4723" w:rsidRPr="00745FD1">
        <w:rPr>
          <w:sz w:val="28"/>
          <w:szCs w:val="28"/>
        </w:rPr>
        <w:t>.11.2019 № 3</w:t>
      </w:r>
      <w:r w:rsidR="00CB4723">
        <w:rPr>
          <w:sz w:val="28"/>
          <w:szCs w:val="28"/>
        </w:rPr>
        <w:t xml:space="preserve">86 </w:t>
      </w:r>
      <w:r w:rsidR="00CB4723" w:rsidRPr="00CB4723">
        <w:rPr>
          <w:sz w:val="28"/>
          <w:szCs w:val="28"/>
        </w:rPr>
        <w:t>«О внесении изменений в постановление Алтайского краевого Законодательного Собрания</w:t>
      </w:r>
      <w:r w:rsidR="00CB4723" w:rsidRPr="00CB4723">
        <w:rPr>
          <w:sz w:val="28"/>
          <w:szCs w:val="28"/>
        </w:rPr>
        <w:br/>
        <w:t>от</w:t>
      </w:r>
      <w:r w:rsidR="0037784E">
        <w:rPr>
          <w:sz w:val="28"/>
          <w:szCs w:val="28"/>
        </w:rPr>
        <w:t xml:space="preserve"> </w:t>
      </w:r>
      <w:r w:rsidR="00CB4723" w:rsidRPr="00CB4723">
        <w:rPr>
          <w:sz w:val="28"/>
          <w:szCs w:val="28"/>
        </w:rPr>
        <w:t>1</w:t>
      </w:r>
      <w:r w:rsidR="0037784E">
        <w:rPr>
          <w:sz w:val="28"/>
          <w:szCs w:val="28"/>
        </w:rPr>
        <w:t xml:space="preserve"> </w:t>
      </w:r>
      <w:r w:rsidR="00CB4723" w:rsidRPr="00CB4723">
        <w:rPr>
          <w:sz w:val="28"/>
          <w:szCs w:val="28"/>
        </w:rPr>
        <w:t>ноября</w:t>
      </w:r>
      <w:r w:rsidR="0037784E">
        <w:rPr>
          <w:sz w:val="28"/>
          <w:szCs w:val="28"/>
        </w:rPr>
        <w:t xml:space="preserve"> </w:t>
      </w:r>
      <w:r w:rsidR="00CB4723" w:rsidRPr="00CB4723">
        <w:rPr>
          <w:sz w:val="28"/>
          <w:szCs w:val="28"/>
        </w:rPr>
        <w:t>2019</w:t>
      </w:r>
      <w:r w:rsidR="0037784E">
        <w:rPr>
          <w:sz w:val="28"/>
          <w:szCs w:val="28"/>
        </w:rPr>
        <w:t xml:space="preserve"> </w:t>
      </w:r>
      <w:r w:rsidR="00CB4723" w:rsidRPr="00CB4723">
        <w:rPr>
          <w:sz w:val="28"/>
          <w:szCs w:val="28"/>
        </w:rPr>
        <w:t>года</w:t>
      </w:r>
      <w:r w:rsidR="0037784E">
        <w:rPr>
          <w:sz w:val="28"/>
          <w:szCs w:val="28"/>
        </w:rPr>
        <w:t xml:space="preserve"> </w:t>
      </w:r>
      <w:r w:rsidR="00CB4723" w:rsidRPr="00CB4723">
        <w:rPr>
          <w:sz w:val="28"/>
          <w:szCs w:val="28"/>
        </w:rPr>
        <w:t>№327 «О проекте закона Алтайского края «О краевом бюджете на 2020 год и на плановый период 2021 и 2022 годов»</w:t>
      </w:r>
      <w:r w:rsidR="0037784E">
        <w:rPr>
          <w:sz w:val="28"/>
          <w:szCs w:val="28"/>
        </w:rPr>
        <w:t xml:space="preserve"> принято после рассмотрения повторно в первом чтении проект закона </w:t>
      </w:r>
      <w:r w:rsidR="0037784E" w:rsidRPr="009B635A">
        <w:rPr>
          <w:sz w:val="28"/>
          <w:szCs w:val="28"/>
        </w:rPr>
        <w:t>Алтайского края</w:t>
      </w:r>
      <w:r w:rsidR="00194CB1">
        <w:rPr>
          <w:sz w:val="28"/>
          <w:szCs w:val="28"/>
        </w:rPr>
        <w:t xml:space="preserve"> </w:t>
      </w:r>
      <w:r w:rsidR="0037784E" w:rsidRPr="009B635A">
        <w:rPr>
          <w:sz w:val="28"/>
          <w:szCs w:val="28"/>
        </w:rPr>
        <w:t xml:space="preserve">«О </w:t>
      </w:r>
      <w:r w:rsidR="0037784E" w:rsidRPr="009B635A">
        <w:rPr>
          <w:sz w:val="28"/>
          <w:szCs w:val="28"/>
        </w:rPr>
        <w:lastRenderedPageBreak/>
        <w:t xml:space="preserve">краевом бюджете </w:t>
      </w:r>
      <w:r w:rsidR="0037784E">
        <w:rPr>
          <w:sz w:val="28"/>
          <w:szCs w:val="28"/>
        </w:rPr>
        <w:t>на 2020 год и на плановый период 2021 и 2022 годов</w:t>
      </w:r>
      <w:r w:rsidR="0037784E" w:rsidRPr="009B635A">
        <w:rPr>
          <w:sz w:val="28"/>
          <w:szCs w:val="28"/>
        </w:rPr>
        <w:t>»</w:t>
      </w:r>
      <w:r w:rsidR="0037784E" w:rsidRPr="00BF318E">
        <w:rPr>
          <w:sz w:val="28"/>
          <w:szCs w:val="28"/>
        </w:rPr>
        <w:t xml:space="preserve"> </w:t>
      </w:r>
      <w:r w:rsidR="0037784E" w:rsidRPr="009B635A">
        <w:rPr>
          <w:sz w:val="28"/>
          <w:szCs w:val="28"/>
        </w:rPr>
        <w:t>в</w:t>
      </w:r>
      <w:r w:rsidR="0037784E">
        <w:rPr>
          <w:sz w:val="28"/>
          <w:szCs w:val="28"/>
        </w:rPr>
        <w:t xml:space="preserve"> </w:t>
      </w:r>
      <w:r w:rsidR="0037784E" w:rsidRPr="0012592B">
        <w:rPr>
          <w:sz w:val="28"/>
          <w:szCs w:val="28"/>
        </w:rPr>
        <w:t>соответствии со статьей 73 Устава (Основного Закона) Алтайского края</w:t>
      </w:r>
      <w:r w:rsidR="0037784E">
        <w:rPr>
          <w:sz w:val="28"/>
          <w:szCs w:val="28"/>
        </w:rPr>
        <w:t>.</w:t>
      </w:r>
    </w:p>
    <w:p w:rsidR="00B70869" w:rsidRDefault="00194CB1" w:rsidP="00B70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745FD1">
        <w:rPr>
          <w:sz w:val="28"/>
          <w:szCs w:val="28"/>
        </w:rPr>
        <w:t xml:space="preserve">Постановление АКЗС от </w:t>
      </w:r>
      <w:r>
        <w:rPr>
          <w:sz w:val="28"/>
          <w:szCs w:val="28"/>
        </w:rPr>
        <w:t>28</w:t>
      </w:r>
      <w:r w:rsidRPr="00745FD1">
        <w:rPr>
          <w:sz w:val="28"/>
          <w:szCs w:val="28"/>
        </w:rPr>
        <w:t>.11.2019 № 3</w:t>
      </w:r>
      <w:r>
        <w:rPr>
          <w:sz w:val="28"/>
          <w:szCs w:val="28"/>
        </w:rPr>
        <w:t xml:space="preserve">89 </w:t>
      </w:r>
      <w:r w:rsidRPr="00B70869">
        <w:rPr>
          <w:sz w:val="28"/>
          <w:szCs w:val="28"/>
        </w:rPr>
        <w:t xml:space="preserve">«Об освобождении от государственной должности Алтайского края аудиторов Счетной палаты Алтайского края» принято </w:t>
      </w:r>
      <w:r w:rsidR="00B70869" w:rsidRPr="00B70869">
        <w:rPr>
          <w:sz w:val="28"/>
          <w:szCs w:val="28"/>
        </w:rPr>
        <w:t xml:space="preserve">в соответствии со статьей 4 закона Алтайского края «О </w:t>
      </w:r>
      <w:r w:rsidR="00B70869">
        <w:rPr>
          <w:sz w:val="28"/>
          <w:szCs w:val="28"/>
        </w:rPr>
        <w:t>Счетной палате Алтайского края».</w:t>
      </w:r>
    </w:p>
    <w:p w:rsidR="007C1FB5" w:rsidRDefault="00B70869" w:rsidP="007C1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C1FB5" w:rsidRPr="00745FD1">
        <w:rPr>
          <w:sz w:val="28"/>
          <w:szCs w:val="28"/>
        </w:rPr>
        <w:t xml:space="preserve">Постановление АКЗС от </w:t>
      </w:r>
      <w:r w:rsidR="007C1FB5">
        <w:rPr>
          <w:sz w:val="28"/>
          <w:szCs w:val="28"/>
        </w:rPr>
        <w:t>28</w:t>
      </w:r>
      <w:r w:rsidR="007C1FB5" w:rsidRPr="00745FD1">
        <w:rPr>
          <w:sz w:val="28"/>
          <w:szCs w:val="28"/>
        </w:rPr>
        <w:t>.11.2019 № 3</w:t>
      </w:r>
      <w:r w:rsidR="007C1FB5">
        <w:rPr>
          <w:sz w:val="28"/>
          <w:szCs w:val="28"/>
        </w:rPr>
        <w:t xml:space="preserve">90 </w:t>
      </w:r>
      <w:r w:rsidR="007C1FB5" w:rsidRPr="007C1FB5">
        <w:rPr>
          <w:sz w:val="28"/>
          <w:szCs w:val="28"/>
        </w:rPr>
        <w:t>«О назначении на государственную должность Алтайского края аудиторов Счетной палаты Алтайского края»</w:t>
      </w:r>
      <w:r w:rsidR="007C1FB5" w:rsidRPr="00FA2852">
        <w:rPr>
          <w:szCs w:val="28"/>
        </w:rPr>
        <w:t xml:space="preserve"> </w:t>
      </w:r>
      <w:r w:rsidR="007C1FB5" w:rsidRPr="007C1FB5">
        <w:rPr>
          <w:sz w:val="28"/>
          <w:szCs w:val="28"/>
        </w:rPr>
        <w:t>принято в соответствии со статьей 5 закона Алтайского края «О Счетной палате Алтайского края»</w:t>
      </w:r>
      <w:r w:rsidR="007C1FB5">
        <w:rPr>
          <w:sz w:val="28"/>
          <w:szCs w:val="28"/>
        </w:rPr>
        <w:t>.</w:t>
      </w:r>
    </w:p>
    <w:p w:rsidR="00891EA8" w:rsidRDefault="00891EA8" w:rsidP="007C1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1EA8">
        <w:rPr>
          <w:sz w:val="28"/>
          <w:szCs w:val="28"/>
        </w:rPr>
        <w:t>редложение о назначении на государственную должность Алтайского края аудитора Счетной палаты Алтайского края дв</w:t>
      </w:r>
      <w:r>
        <w:rPr>
          <w:sz w:val="28"/>
          <w:szCs w:val="28"/>
        </w:rPr>
        <w:t>ух</w:t>
      </w:r>
      <w:r w:rsidRPr="00891EA8">
        <w:rPr>
          <w:sz w:val="28"/>
          <w:szCs w:val="28"/>
        </w:rPr>
        <w:t xml:space="preserve"> кандидатур</w:t>
      </w:r>
      <w:r>
        <w:rPr>
          <w:sz w:val="28"/>
          <w:szCs w:val="28"/>
        </w:rPr>
        <w:t xml:space="preserve"> внесено постоянным комитетом Алтайского краевого Законодательного Собрания по бюджету и налогам.</w:t>
      </w:r>
    </w:p>
    <w:p w:rsidR="004711C6" w:rsidRDefault="002C2824" w:rsidP="004711C6">
      <w:pPr>
        <w:ind w:left="-108" w:righ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11C6">
        <w:rPr>
          <w:sz w:val="28"/>
          <w:szCs w:val="28"/>
        </w:rPr>
        <w:t xml:space="preserve">2.10. </w:t>
      </w:r>
      <w:r w:rsidR="004711C6" w:rsidRPr="004711C6">
        <w:rPr>
          <w:sz w:val="28"/>
          <w:szCs w:val="28"/>
        </w:rPr>
        <w:t xml:space="preserve">Постановление АКЗС от 28.11.2019 № 391 «Об утверждении штатной численности Счетной палаты Алтайского края» </w:t>
      </w:r>
      <w:r w:rsidR="004711C6">
        <w:rPr>
          <w:sz w:val="28"/>
          <w:szCs w:val="28"/>
        </w:rPr>
        <w:t>принято в</w:t>
      </w:r>
      <w:r w:rsidR="004711C6">
        <w:rPr>
          <w:szCs w:val="28"/>
        </w:rPr>
        <w:t xml:space="preserve"> </w:t>
      </w:r>
      <w:r w:rsidR="004711C6" w:rsidRPr="004711C6">
        <w:rPr>
          <w:sz w:val="28"/>
          <w:szCs w:val="28"/>
        </w:rPr>
        <w:t>соответствии со статьей 73 Устава (Основного Закона) Алтайского края, статьей 3 закона Алтайского края «О Счетной палате Алтайского края»</w:t>
      </w:r>
      <w:r w:rsidR="004711C6">
        <w:rPr>
          <w:sz w:val="28"/>
          <w:szCs w:val="28"/>
        </w:rPr>
        <w:t>.</w:t>
      </w:r>
    </w:p>
    <w:p w:rsidR="004711C6" w:rsidRDefault="004711C6" w:rsidP="00471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2020 года увеличена штатная численность Счетной палаты Алтайского края на 2 единицы: с 30 до 32 единиц. Должности инспекторов Счетной палаты Алтайского края</w:t>
      </w:r>
      <w:r w:rsidR="00D437F6">
        <w:rPr>
          <w:sz w:val="28"/>
          <w:szCs w:val="28"/>
        </w:rPr>
        <w:t>.</w:t>
      </w:r>
    </w:p>
    <w:p w:rsidR="00087F66" w:rsidRDefault="00087F66" w:rsidP="004711C6">
      <w:pPr>
        <w:ind w:firstLine="708"/>
        <w:jc w:val="both"/>
        <w:rPr>
          <w:sz w:val="28"/>
          <w:szCs w:val="28"/>
        </w:rPr>
      </w:pPr>
    </w:p>
    <w:p w:rsidR="00087F66" w:rsidRDefault="00087F66" w:rsidP="00471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течение года комитетом рассмотрены и представлены мнения на 30 государственных программ Алтайского края (внесение изменений или принятие новых программ).</w:t>
      </w: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194CB1" w:rsidRPr="00FA2852" w:rsidTr="007B03C1">
        <w:tc>
          <w:tcPr>
            <w:tcW w:w="4678" w:type="dxa"/>
          </w:tcPr>
          <w:p w:rsidR="00194CB1" w:rsidRPr="00FA2852" w:rsidRDefault="00194CB1" w:rsidP="00385B8A">
            <w:pPr>
              <w:jc w:val="both"/>
              <w:rPr>
                <w:szCs w:val="28"/>
              </w:rPr>
            </w:pPr>
            <w:r w:rsidRPr="00FA2852"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94CB1" w:rsidRPr="00FA2852" w:rsidRDefault="00194CB1" w:rsidP="007B03C1">
            <w:pPr>
              <w:ind w:right="-82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 xml:space="preserve"> </w:t>
            </w:r>
          </w:p>
        </w:tc>
      </w:tr>
    </w:tbl>
    <w:p w:rsidR="00CA79D7" w:rsidRPr="00862C89" w:rsidRDefault="00790C11" w:rsidP="000544CD">
      <w:pPr>
        <w:jc w:val="both"/>
        <w:rPr>
          <w:sz w:val="28"/>
          <w:szCs w:val="28"/>
          <w:u w:val="single"/>
        </w:rPr>
      </w:pPr>
      <w:bookmarkStart w:id="0" w:name="_GoBack"/>
      <w:bookmarkEnd w:id="0"/>
      <w:r w:rsidRPr="00862C89">
        <w:rPr>
          <w:sz w:val="28"/>
          <w:szCs w:val="28"/>
          <w:u w:val="single"/>
        </w:rPr>
        <w:t>Кроме того:</w:t>
      </w:r>
    </w:p>
    <w:p w:rsidR="00FC7645" w:rsidRPr="00FC7645" w:rsidRDefault="00FC7645" w:rsidP="000544CD">
      <w:pPr>
        <w:jc w:val="both"/>
        <w:rPr>
          <w:sz w:val="28"/>
          <w:szCs w:val="28"/>
        </w:rPr>
      </w:pPr>
    </w:p>
    <w:p w:rsidR="00790C11" w:rsidRPr="00FC7645" w:rsidRDefault="00790C11" w:rsidP="00790C11">
      <w:pPr>
        <w:jc w:val="both"/>
        <w:rPr>
          <w:b/>
          <w:sz w:val="28"/>
          <w:szCs w:val="28"/>
        </w:rPr>
      </w:pPr>
      <w:r w:rsidRPr="00FC7645">
        <w:rPr>
          <w:b/>
          <w:sz w:val="28"/>
          <w:szCs w:val="28"/>
        </w:rPr>
        <w:t>Мероприятия комитета по бюджету и налогам в 201</w:t>
      </w:r>
      <w:r w:rsidR="004811DF">
        <w:rPr>
          <w:b/>
          <w:sz w:val="28"/>
          <w:szCs w:val="28"/>
        </w:rPr>
        <w:t>9</w:t>
      </w:r>
      <w:r w:rsidRPr="00FC7645">
        <w:rPr>
          <w:b/>
          <w:sz w:val="28"/>
          <w:szCs w:val="28"/>
        </w:rPr>
        <w:t xml:space="preserve"> году</w:t>
      </w:r>
      <w:r w:rsidR="00FC7645">
        <w:rPr>
          <w:b/>
          <w:sz w:val="28"/>
          <w:szCs w:val="28"/>
        </w:rPr>
        <w:t>:</w:t>
      </w:r>
    </w:p>
    <w:p w:rsidR="00790C11" w:rsidRPr="00FC7645" w:rsidRDefault="00790C11" w:rsidP="00790C11">
      <w:pPr>
        <w:jc w:val="both"/>
        <w:rPr>
          <w:sz w:val="28"/>
          <w:szCs w:val="28"/>
        </w:rPr>
      </w:pPr>
    </w:p>
    <w:p w:rsidR="000954FF" w:rsidRDefault="00FC7645" w:rsidP="00095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7D71">
        <w:rPr>
          <w:sz w:val="28"/>
          <w:szCs w:val="28"/>
        </w:rPr>
        <w:t xml:space="preserve">По теме </w:t>
      </w:r>
      <w:r w:rsidR="00A52BD1">
        <w:rPr>
          <w:sz w:val="28"/>
          <w:szCs w:val="28"/>
        </w:rPr>
        <w:t>«</w:t>
      </w:r>
      <w:r w:rsidR="000954FF" w:rsidRPr="000954FF">
        <w:rPr>
          <w:sz w:val="28"/>
          <w:szCs w:val="28"/>
        </w:rPr>
        <w:t>О проведении государственной кадастровой оценки и установления ставок налога на имущество физических лиц исходя из кадастровой стоимости</w:t>
      </w:r>
      <w:r w:rsidR="00A52BD1">
        <w:rPr>
          <w:sz w:val="28"/>
          <w:szCs w:val="28"/>
        </w:rPr>
        <w:t>»</w:t>
      </w:r>
      <w:r w:rsidR="000954FF">
        <w:rPr>
          <w:sz w:val="28"/>
          <w:szCs w:val="28"/>
        </w:rPr>
        <w:t xml:space="preserve"> проведено совещание 29 апреля 2019 года, по этой же тематике 10 сентября 2019 года проведено с</w:t>
      </w:r>
      <w:r w:rsidR="000954FF" w:rsidRPr="000954FF">
        <w:rPr>
          <w:sz w:val="28"/>
          <w:szCs w:val="28"/>
        </w:rPr>
        <w:t>овместное заседание комитет</w:t>
      </w:r>
      <w:r w:rsidR="00D96704">
        <w:rPr>
          <w:sz w:val="28"/>
          <w:szCs w:val="28"/>
        </w:rPr>
        <w:t>ов</w:t>
      </w:r>
      <w:r w:rsidR="000954FF" w:rsidRPr="000954FF">
        <w:rPr>
          <w:sz w:val="28"/>
          <w:szCs w:val="28"/>
        </w:rPr>
        <w:t xml:space="preserve"> по бюджету и налогам и местного самоуправления</w:t>
      </w:r>
      <w:r w:rsidR="000954FF">
        <w:rPr>
          <w:sz w:val="28"/>
          <w:szCs w:val="28"/>
        </w:rPr>
        <w:t>.</w:t>
      </w:r>
    </w:p>
    <w:p w:rsidR="00790C11" w:rsidRPr="00603018" w:rsidRDefault="000954FF" w:rsidP="00790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0C11" w:rsidRPr="00603018">
        <w:rPr>
          <w:sz w:val="28"/>
          <w:szCs w:val="28"/>
        </w:rPr>
        <w:t>Проведение публичных слушаний по проекту закона Алтайского края «Об исполнении краевого бюджета за 201</w:t>
      </w:r>
      <w:r w:rsidR="004811DF">
        <w:rPr>
          <w:sz w:val="28"/>
          <w:szCs w:val="28"/>
        </w:rPr>
        <w:t>8</w:t>
      </w:r>
      <w:r w:rsidR="00790C11" w:rsidRPr="00603018">
        <w:rPr>
          <w:sz w:val="28"/>
          <w:szCs w:val="28"/>
        </w:rPr>
        <w:t xml:space="preserve"> год»</w:t>
      </w:r>
      <w:r w:rsidR="00D212B4">
        <w:rPr>
          <w:sz w:val="28"/>
          <w:szCs w:val="28"/>
        </w:rPr>
        <w:t xml:space="preserve"> - 19 июня 2019 года</w:t>
      </w:r>
      <w:r w:rsidR="00790C11" w:rsidRPr="00603018">
        <w:rPr>
          <w:sz w:val="28"/>
          <w:szCs w:val="28"/>
        </w:rPr>
        <w:t>.</w:t>
      </w:r>
    </w:p>
    <w:p w:rsidR="00CF3D40" w:rsidRPr="00CF3D40" w:rsidRDefault="000954FF" w:rsidP="00EE27A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645">
        <w:rPr>
          <w:sz w:val="28"/>
          <w:szCs w:val="28"/>
        </w:rPr>
        <w:t>.</w:t>
      </w:r>
      <w:r w:rsidR="00B67634">
        <w:rPr>
          <w:sz w:val="28"/>
          <w:szCs w:val="28"/>
        </w:rPr>
        <w:t xml:space="preserve"> </w:t>
      </w:r>
      <w:r w:rsidR="00087F66">
        <w:rPr>
          <w:sz w:val="28"/>
          <w:szCs w:val="28"/>
        </w:rPr>
        <w:t>Проведение с</w:t>
      </w:r>
      <w:r w:rsidR="00CF3D40" w:rsidRPr="00123D9E">
        <w:rPr>
          <w:sz w:val="28"/>
          <w:szCs w:val="28"/>
        </w:rPr>
        <w:t>овещани</w:t>
      </w:r>
      <w:r w:rsidR="00087F66">
        <w:rPr>
          <w:sz w:val="28"/>
          <w:szCs w:val="28"/>
        </w:rPr>
        <w:t>я</w:t>
      </w:r>
      <w:r w:rsidR="00CF3D40" w:rsidRPr="00123D9E">
        <w:rPr>
          <w:sz w:val="28"/>
          <w:szCs w:val="28"/>
        </w:rPr>
        <w:t xml:space="preserve"> </w:t>
      </w:r>
      <w:r w:rsidR="00CF3D40">
        <w:rPr>
          <w:sz w:val="28"/>
          <w:szCs w:val="28"/>
        </w:rPr>
        <w:t xml:space="preserve">2 октября 2019 </w:t>
      </w:r>
      <w:r w:rsidR="00CF3D40" w:rsidRPr="00123D9E">
        <w:rPr>
          <w:sz w:val="28"/>
          <w:szCs w:val="28"/>
        </w:rPr>
        <w:t>на тему</w:t>
      </w:r>
      <w:r w:rsidR="00CF3D40">
        <w:rPr>
          <w:sz w:val="28"/>
          <w:szCs w:val="28"/>
        </w:rPr>
        <w:t xml:space="preserve"> «</w:t>
      </w:r>
      <w:r w:rsidR="00CF3D40" w:rsidRPr="00CF3D40">
        <w:rPr>
          <w:sz w:val="28"/>
          <w:szCs w:val="28"/>
        </w:rPr>
        <w:t>Об общих подходах к формированию краевого бюджета на 2020 год и на плановый период 2021 и 2022 годов</w:t>
      </w:r>
      <w:r w:rsidR="00CF3D40">
        <w:rPr>
          <w:sz w:val="28"/>
          <w:szCs w:val="28"/>
        </w:rPr>
        <w:t>»</w:t>
      </w:r>
      <w:r w:rsidR="00EE27A3">
        <w:rPr>
          <w:sz w:val="28"/>
          <w:szCs w:val="28"/>
        </w:rPr>
        <w:t xml:space="preserve"> с участием руководителей</w:t>
      </w:r>
      <w:r w:rsidR="00EE27A3" w:rsidRPr="007418DC">
        <w:rPr>
          <w:sz w:val="28"/>
          <w:szCs w:val="28"/>
        </w:rPr>
        <w:t xml:space="preserve"> представительных органов муниципальных образований</w:t>
      </w:r>
      <w:r w:rsidR="00EE27A3">
        <w:rPr>
          <w:sz w:val="28"/>
          <w:szCs w:val="28"/>
        </w:rPr>
        <w:t>, г</w:t>
      </w:r>
      <w:r w:rsidR="00EE27A3" w:rsidRPr="007418DC">
        <w:rPr>
          <w:sz w:val="28"/>
          <w:szCs w:val="28"/>
        </w:rPr>
        <w:t>лав муниципальных образований</w:t>
      </w:r>
      <w:r w:rsidR="00EE27A3">
        <w:rPr>
          <w:sz w:val="28"/>
          <w:szCs w:val="28"/>
        </w:rPr>
        <w:t>, р</w:t>
      </w:r>
      <w:r w:rsidR="00EE27A3" w:rsidRPr="007418DC">
        <w:rPr>
          <w:sz w:val="28"/>
          <w:szCs w:val="28"/>
        </w:rPr>
        <w:t>уководител</w:t>
      </w:r>
      <w:r w:rsidR="00EE27A3">
        <w:rPr>
          <w:sz w:val="28"/>
          <w:szCs w:val="28"/>
        </w:rPr>
        <w:t>ей</w:t>
      </w:r>
      <w:r w:rsidR="00EE27A3" w:rsidRPr="007418DC">
        <w:rPr>
          <w:sz w:val="28"/>
          <w:szCs w:val="28"/>
        </w:rPr>
        <w:t xml:space="preserve"> финансовых органов муниципальных образований</w:t>
      </w:r>
      <w:r w:rsidR="00EE27A3">
        <w:rPr>
          <w:sz w:val="28"/>
          <w:szCs w:val="28"/>
        </w:rPr>
        <w:t>, р</w:t>
      </w:r>
      <w:r w:rsidR="00EE27A3" w:rsidRPr="00F522E4">
        <w:rPr>
          <w:sz w:val="28"/>
          <w:szCs w:val="28"/>
        </w:rPr>
        <w:t>уководител</w:t>
      </w:r>
      <w:r w:rsidR="00EE27A3">
        <w:rPr>
          <w:sz w:val="28"/>
          <w:szCs w:val="28"/>
        </w:rPr>
        <w:t>ей</w:t>
      </w:r>
      <w:r w:rsidR="00EE27A3" w:rsidRPr="00F522E4">
        <w:rPr>
          <w:sz w:val="28"/>
          <w:szCs w:val="28"/>
        </w:rPr>
        <w:t xml:space="preserve"> фракций и комитетов АКЗС</w:t>
      </w:r>
      <w:r w:rsidR="00EE27A3">
        <w:rPr>
          <w:sz w:val="28"/>
          <w:szCs w:val="28"/>
        </w:rPr>
        <w:t>,</w:t>
      </w:r>
      <w:r w:rsidR="00EE27A3" w:rsidRPr="00F522E4">
        <w:rPr>
          <w:sz w:val="28"/>
          <w:szCs w:val="28"/>
        </w:rPr>
        <w:t xml:space="preserve"> </w:t>
      </w:r>
      <w:r w:rsidR="00EE27A3">
        <w:rPr>
          <w:sz w:val="28"/>
          <w:szCs w:val="28"/>
        </w:rPr>
        <w:t>р</w:t>
      </w:r>
      <w:r w:rsidR="00EE27A3" w:rsidRPr="00F522E4">
        <w:rPr>
          <w:sz w:val="28"/>
          <w:szCs w:val="28"/>
        </w:rPr>
        <w:t>уководител</w:t>
      </w:r>
      <w:r w:rsidR="00EE27A3">
        <w:rPr>
          <w:sz w:val="28"/>
          <w:szCs w:val="28"/>
        </w:rPr>
        <w:t>ей</w:t>
      </w:r>
      <w:r w:rsidR="00EE27A3" w:rsidRPr="00F522E4">
        <w:rPr>
          <w:sz w:val="28"/>
          <w:szCs w:val="28"/>
        </w:rPr>
        <w:t xml:space="preserve"> органов исполнительной власти Алтайского края</w:t>
      </w:r>
      <w:r w:rsidR="00EE27A3">
        <w:rPr>
          <w:sz w:val="28"/>
          <w:szCs w:val="28"/>
        </w:rPr>
        <w:t>.</w:t>
      </w:r>
    </w:p>
    <w:p w:rsidR="00790C11" w:rsidRDefault="000954FF" w:rsidP="00790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C7645">
        <w:rPr>
          <w:sz w:val="28"/>
          <w:szCs w:val="28"/>
        </w:rPr>
        <w:t>.</w:t>
      </w:r>
      <w:r w:rsidR="00B67634">
        <w:rPr>
          <w:sz w:val="28"/>
          <w:szCs w:val="28"/>
        </w:rPr>
        <w:t xml:space="preserve"> </w:t>
      </w:r>
      <w:r w:rsidR="00790C11" w:rsidRPr="00603018">
        <w:rPr>
          <w:sz w:val="28"/>
          <w:szCs w:val="28"/>
        </w:rPr>
        <w:t>Проведение консультаций с постоянными комитетами и постоянны</w:t>
      </w:r>
      <w:r w:rsidR="00790C11">
        <w:rPr>
          <w:sz w:val="28"/>
          <w:szCs w:val="28"/>
        </w:rPr>
        <w:t>ми</w:t>
      </w:r>
      <w:r w:rsidR="00790C11" w:rsidRPr="00603018">
        <w:rPr>
          <w:sz w:val="28"/>
          <w:szCs w:val="28"/>
        </w:rPr>
        <w:t xml:space="preserve"> депутатски</w:t>
      </w:r>
      <w:r w:rsidR="00790C11">
        <w:rPr>
          <w:sz w:val="28"/>
          <w:szCs w:val="28"/>
        </w:rPr>
        <w:t>ми</w:t>
      </w:r>
      <w:r w:rsidR="00790C11" w:rsidRPr="00603018">
        <w:rPr>
          <w:sz w:val="28"/>
          <w:szCs w:val="28"/>
        </w:rPr>
        <w:t xml:space="preserve"> объединения</w:t>
      </w:r>
      <w:r w:rsidR="00790C11">
        <w:rPr>
          <w:sz w:val="28"/>
          <w:szCs w:val="28"/>
        </w:rPr>
        <w:t>ми</w:t>
      </w:r>
      <w:r w:rsidR="00790C11" w:rsidRPr="00603018">
        <w:rPr>
          <w:sz w:val="28"/>
          <w:szCs w:val="28"/>
        </w:rPr>
        <w:t xml:space="preserve"> Алтайского краевого Законодательного Собрания по проекту закона Алтайского края «О краевом бюджете на 20</w:t>
      </w:r>
      <w:r w:rsidR="00EE27A3">
        <w:rPr>
          <w:sz w:val="28"/>
          <w:szCs w:val="28"/>
        </w:rPr>
        <w:t>20</w:t>
      </w:r>
      <w:r w:rsidR="00790C11" w:rsidRPr="00603018">
        <w:rPr>
          <w:sz w:val="28"/>
          <w:szCs w:val="28"/>
        </w:rPr>
        <w:t xml:space="preserve"> год и на плановый период 20</w:t>
      </w:r>
      <w:r w:rsidR="00EE27A3">
        <w:rPr>
          <w:sz w:val="28"/>
          <w:szCs w:val="28"/>
        </w:rPr>
        <w:t>2</w:t>
      </w:r>
      <w:r w:rsidR="00790C11" w:rsidRPr="00603018">
        <w:rPr>
          <w:sz w:val="28"/>
          <w:szCs w:val="28"/>
        </w:rPr>
        <w:t>1 и 202</w:t>
      </w:r>
      <w:r w:rsidR="00EE27A3">
        <w:rPr>
          <w:sz w:val="28"/>
          <w:szCs w:val="28"/>
        </w:rPr>
        <w:t>2</w:t>
      </w:r>
      <w:r w:rsidR="00790C11" w:rsidRPr="00603018">
        <w:rPr>
          <w:sz w:val="28"/>
          <w:szCs w:val="28"/>
        </w:rPr>
        <w:t xml:space="preserve"> годов»</w:t>
      </w:r>
      <w:r w:rsidR="00EE27A3">
        <w:rPr>
          <w:sz w:val="28"/>
          <w:szCs w:val="28"/>
        </w:rPr>
        <w:t xml:space="preserve"> 17 октября 2019 года</w:t>
      </w:r>
      <w:r w:rsidR="00790C11">
        <w:rPr>
          <w:sz w:val="28"/>
          <w:szCs w:val="28"/>
        </w:rPr>
        <w:t>.</w:t>
      </w:r>
    </w:p>
    <w:p w:rsidR="00790C11" w:rsidRDefault="000954FF" w:rsidP="00790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7645">
        <w:rPr>
          <w:sz w:val="28"/>
          <w:szCs w:val="28"/>
        </w:rPr>
        <w:t>.</w:t>
      </w:r>
      <w:r w:rsidR="00B67634">
        <w:rPr>
          <w:sz w:val="28"/>
          <w:szCs w:val="28"/>
        </w:rPr>
        <w:t xml:space="preserve"> </w:t>
      </w:r>
      <w:r w:rsidR="00790C11" w:rsidRPr="00603018">
        <w:rPr>
          <w:sz w:val="28"/>
          <w:szCs w:val="28"/>
        </w:rPr>
        <w:t>Проведение публичных слушаний по проекту закона Алтайского края «О краевом бюджете на 20</w:t>
      </w:r>
      <w:r w:rsidR="00D22F0F">
        <w:rPr>
          <w:sz w:val="28"/>
          <w:szCs w:val="28"/>
        </w:rPr>
        <w:t>20</w:t>
      </w:r>
      <w:r w:rsidR="00790C11" w:rsidRPr="00603018">
        <w:rPr>
          <w:sz w:val="28"/>
          <w:szCs w:val="28"/>
        </w:rPr>
        <w:t xml:space="preserve"> год и на плановый период 20</w:t>
      </w:r>
      <w:r w:rsidR="00790C11">
        <w:rPr>
          <w:sz w:val="28"/>
          <w:szCs w:val="28"/>
        </w:rPr>
        <w:t>2</w:t>
      </w:r>
      <w:r w:rsidR="00D22F0F">
        <w:rPr>
          <w:sz w:val="28"/>
          <w:szCs w:val="28"/>
        </w:rPr>
        <w:t>1</w:t>
      </w:r>
      <w:r w:rsidR="00790C11" w:rsidRPr="00603018">
        <w:rPr>
          <w:sz w:val="28"/>
          <w:szCs w:val="28"/>
        </w:rPr>
        <w:t xml:space="preserve"> и 202</w:t>
      </w:r>
      <w:r w:rsidR="00D22F0F">
        <w:rPr>
          <w:sz w:val="28"/>
          <w:szCs w:val="28"/>
        </w:rPr>
        <w:t>2</w:t>
      </w:r>
      <w:r w:rsidR="00790C11" w:rsidRPr="00603018">
        <w:rPr>
          <w:sz w:val="28"/>
          <w:szCs w:val="28"/>
        </w:rPr>
        <w:t xml:space="preserve"> годов»</w:t>
      </w:r>
      <w:r w:rsidR="00D22F0F">
        <w:rPr>
          <w:sz w:val="28"/>
          <w:szCs w:val="28"/>
        </w:rPr>
        <w:t xml:space="preserve"> 24 октября 2019 года</w:t>
      </w:r>
      <w:r w:rsidR="00790C11">
        <w:rPr>
          <w:sz w:val="28"/>
          <w:szCs w:val="28"/>
        </w:rPr>
        <w:t>.</w:t>
      </w:r>
    </w:p>
    <w:p w:rsidR="00790C11" w:rsidRDefault="008D02A6" w:rsidP="00790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7645">
        <w:rPr>
          <w:sz w:val="28"/>
          <w:szCs w:val="28"/>
        </w:rPr>
        <w:t>.</w:t>
      </w:r>
      <w:r w:rsidR="00B67634">
        <w:rPr>
          <w:sz w:val="28"/>
          <w:szCs w:val="28"/>
        </w:rPr>
        <w:t xml:space="preserve"> </w:t>
      </w:r>
      <w:r w:rsidR="0052698C">
        <w:rPr>
          <w:sz w:val="28"/>
          <w:szCs w:val="28"/>
        </w:rPr>
        <w:t>Совместное з</w:t>
      </w:r>
      <w:r w:rsidR="00790C11">
        <w:rPr>
          <w:sz w:val="28"/>
          <w:szCs w:val="28"/>
        </w:rPr>
        <w:t xml:space="preserve">аседание </w:t>
      </w:r>
      <w:r w:rsidR="00087F66">
        <w:rPr>
          <w:sz w:val="28"/>
          <w:szCs w:val="28"/>
        </w:rPr>
        <w:t xml:space="preserve">комитета </w:t>
      </w:r>
      <w:r w:rsidR="0052698C" w:rsidRPr="000954FF">
        <w:rPr>
          <w:sz w:val="28"/>
          <w:szCs w:val="28"/>
        </w:rPr>
        <w:t>по бюджету и налогам</w:t>
      </w:r>
      <w:r w:rsidR="0052698C">
        <w:rPr>
          <w:sz w:val="28"/>
          <w:szCs w:val="28"/>
        </w:rPr>
        <w:t xml:space="preserve"> </w:t>
      </w:r>
      <w:r w:rsidR="00087F66">
        <w:rPr>
          <w:sz w:val="28"/>
          <w:szCs w:val="28"/>
        </w:rPr>
        <w:t xml:space="preserve">и </w:t>
      </w:r>
      <w:r w:rsidR="00790C11">
        <w:rPr>
          <w:sz w:val="28"/>
          <w:szCs w:val="28"/>
        </w:rPr>
        <w:t xml:space="preserve">рабочей группы </w:t>
      </w:r>
      <w:r w:rsidR="00790C11" w:rsidRPr="00603018">
        <w:rPr>
          <w:sz w:val="28"/>
          <w:szCs w:val="28"/>
        </w:rPr>
        <w:t>по проекту закона Алтайского края «О краевом бюджете на 20</w:t>
      </w:r>
      <w:r w:rsidR="00D22F0F">
        <w:rPr>
          <w:sz w:val="28"/>
          <w:szCs w:val="28"/>
        </w:rPr>
        <w:t>20</w:t>
      </w:r>
      <w:r w:rsidR="00790C11" w:rsidRPr="00603018">
        <w:rPr>
          <w:sz w:val="28"/>
          <w:szCs w:val="28"/>
        </w:rPr>
        <w:t xml:space="preserve"> год и на плановый период 20</w:t>
      </w:r>
      <w:r w:rsidR="00790C11">
        <w:rPr>
          <w:sz w:val="28"/>
          <w:szCs w:val="28"/>
        </w:rPr>
        <w:t>2</w:t>
      </w:r>
      <w:r w:rsidR="00D22F0F">
        <w:rPr>
          <w:sz w:val="28"/>
          <w:szCs w:val="28"/>
        </w:rPr>
        <w:t>1</w:t>
      </w:r>
      <w:r w:rsidR="00790C11" w:rsidRPr="00603018">
        <w:rPr>
          <w:sz w:val="28"/>
          <w:szCs w:val="28"/>
        </w:rPr>
        <w:t xml:space="preserve"> и 202</w:t>
      </w:r>
      <w:r w:rsidR="00D22F0F">
        <w:rPr>
          <w:sz w:val="28"/>
          <w:szCs w:val="28"/>
        </w:rPr>
        <w:t>2</w:t>
      </w:r>
      <w:r w:rsidR="00790C11" w:rsidRPr="00603018">
        <w:rPr>
          <w:sz w:val="28"/>
          <w:szCs w:val="28"/>
        </w:rPr>
        <w:t xml:space="preserve"> годов»</w:t>
      </w:r>
      <w:r w:rsidR="00673EF5">
        <w:rPr>
          <w:sz w:val="28"/>
          <w:szCs w:val="28"/>
        </w:rPr>
        <w:t xml:space="preserve"> - 21 ноября 2019 года</w:t>
      </w:r>
      <w:r w:rsidR="00790C11">
        <w:rPr>
          <w:sz w:val="28"/>
          <w:szCs w:val="28"/>
        </w:rPr>
        <w:t>.</w:t>
      </w:r>
    </w:p>
    <w:p w:rsidR="00CC6B01" w:rsidRDefault="00391287" w:rsidP="00790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6B01">
        <w:rPr>
          <w:sz w:val="28"/>
          <w:szCs w:val="28"/>
        </w:rPr>
        <w:t xml:space="preserve">. </w:t>
      </w:r>
      <w:r w:rsidR="004D1D1E">
        <w:rPr>
          <w:sz w:val="28"/>
          <w:szCs w:val="28"/>
        </w:rPr>
        <w:t>П</w:t>
      </w:r>
      <w:r w:rsidR="004D1D1E">
        <w:rPr>
          <w:sz w:val="28"/>
          <w:szCs w:val="28"/>
        </w:rPr>
        <w:t>роведен</w:t>
      </w:r>
      <w:r w:rsidR="004D1D1E">
        <w:rPr>
          <w:sz w:val="28"/>
          <w:szCs w:val="28"/>
        </w:rPr>
        <w:t>ы</w:t>
      </w:r>
      <w:r w:rsidR="004D1D1E">
        <w:rPr>
          <w:sz w:val="28"/>
          <w:szCs w:val="28"/>
        </w:rPr>
        <w:t xml:space="preserve"> с</w:t>
      </w:r>
      <w:r w:rsidR="004D1D1E" w:rsidRPr="000954FF">
        <w:rPr>
          <w:sz w:val="28"/>
          <w:szCs w:val="28"/>
        </w:rPr>
        <w:t>овместн</w:t>
      </w:r>
      <w:r w:rsidR="004D1D1E">
        <w:rPr>
          <w:sz w:val="28"/>
          <w:szCs w:val="28"/>
        </w:rPr>
        <w:t>ые</w:t>
      </w:r>
      <w:r w:rsidR="004D1D1E" w:rsidRPr="000954FF">
        <w:rPr>
          <w:sz w:val="28"/>
          <w:szCs w:val="28"/>
        </w:rPr>
        <w:t xml:space="preserve"> заседани</w:t>
      </w:r>
      <w:r w:rsidR="004D1D1E">
        <w:rPr>
          <w:sz w:val="28"/>
          <w:szCs w:val="28"/>
        </w:rPr>
        <w:t>я</w:t>
      </w:r>
      <w:r w:rsidR="004D1D1E" w:rsidRPr="000954FF">
        <w:rPr>
          <w:sz w:val="28"/>
          <w:szCs w:val="28"/>
        </w:rPr>
        <w:t xml:space="preserve"> комитет</w:t>
      </w:r>
      <w:r w:rsidR="004D1D1E">
        <w:rPr>
          <w:sz w:val="28"/>
          <w:szCs w:val="28"/>
        </w:rPr>
        <w:t>ов</w:t>
      </w:r>
      <w:r w:rsidR="004D1D1E" w:rsidRPr="000954FF">
        <w:rPr>
          <w:sz w:val="28"/>
          <w:szCs w:val="28"/>
        </w:rPr>
        <w:t xml:space="preserve"> по бюджету и налогам </w:t>
      </w:r>
      <w:r w:rsidR="004D1D1E">
        <w:rPr>
          <w:sz w:val="28"/>
          <w:szCs w:val="28"/>
        </w:rPr>
        <w:t xml:space="preserve">и </w:t>
      </w:r>
      <w:r w:rsidR="00CC6B01">
        <w:rPr>
          <w:sz w:val="28"/>
          <w:szCs w:val="28"/>
        </w:rPr>
        <w:t>по экономической политике, промышленности и предпринимательству в ноябре 2019 года по вопросам внесения изменений в законы Алтайского края «О налоге на имущество организаций на территории Алтайского края» и «О применении индивидуальными предпринимателями патентной системы налогообложения на территории Алтайского края».</w:t>
      </w:r>
    </w:p>
    <w:p w:rsidR="008D02A6" w:rsidRDefault="00391287" w:rsidP="00790C11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>8</w:t>
      </w:r>
      <w:r w:rsidR="008D02A6">
        <w:rPr>
          <w:sz w:val="28"/>
          <w:szCs w:val="28"/>
        </w:rPr>
        <w:t xml:space="preserve">. </w:t>
      </w:r>
      <w:r w:rsidR="0042273F">
        <w:rPr>
          <w:sz w:val="28"/>
          <w:szCs w:val="28"/>
        </w:rPr>
        <w:t xml:space="preserve">По вопросам ведения </w:t>
      </w:r>
      <w:r w:rsidR="00584684">
        <w:rPr>
          <w:sz w:val="28"/>
          <w:szCs w:val="28"/>
        </w:rPr>
        <w:t>к</w:t>
      </w:r>
      <w:r w:rsidR="0042273F">
        <w:rPr>
          <w:sz w:val="28"/>
          <w:szCs w:val="28"/>
        </w:rPr>
        <w:t>омитета о</w:t>
      </w:r>
      <w:r w:rsidR="008D02A6">
        <w:rPr>
          <w:sz w:val="28"/>
          <w:szCs w:val="28"/>
        </w:rPr>
        <w:t xml:space="preserve">рганизованы </w:t>
      </w:r>
      <w:r w:rsidR="00F367B9">
        <w:rPr>
          <w:sz w:val="28"/>
          <w:szCs w:val="28"/>
        </w:rPr>
        <w:t xml:space="preserve">площадки в рамках проведения </w:t>
      </w:r>
      <w:r w:rsidR="008D02A6">
        <w:rPr>
          <w:sz w:val="28"/>
          <w:szCs w:val="28"/>
        </w:rPr>
        <w:t xml:space="preserve">Дней АКЗС </w:t>
      </w:r>
      <w:r w:rsidR="008D02A6">
        <w:rPr>
          <w:rStyle w:val="af"/>
          <w:i w:val="0"/>
          <w:sz w:val="28"/>
          <w:szCs w:val="28"/>
        </w:rPr>
        <w:t>18 апреля 2019 года</w:t>
      </w:r>
      <w:r w:rsidR="008D02A6">
        <w:rPr>
          <w:sz w:val="28"/>
          <w:szCs w:val="28"/>
        </w:rPr>
        <w:t xml:space="preserve"> в </w:t>
      </w:r>
      <w:r w:rsidR="008D02A6" w:rsidRPr="008D02A6">
        <w:rPr>
          <w:rStyle w:val="af"/>
          <w:i w:val="0"/>
          <w:sz w:val="28"/>
          <w:szCs w:val="28"/>
        </w:rPr>
        <w:t>Российской академи</w:t>
      </w:r>
      <w:r w:rsidR="008D02A6">
        <w:rPr>
          <w:rStyle w:val="af"/>
          <w:i w:val="0"/>
          <w:sz w:val="28"/>
          <w:szCs w:val="28"/>
        </w:rPr>
        <w:t>и</w:t>
      </w:r>
      <w:r w:rsidR="008D02A6" w:rsidRPr="008D02A6">
        <w:rPr>
          <w:rStyle w:val="af"/>
          <w:i w:val="0"/>
          <w:sz w:val="28"/>
          <w:szCs w:val="28"/>
        </w:rPr>
        <w:t xml:space="preserve"> народного хозяйства и государственной службы при Президенте Российской Федерации</w:t>
      </w:r>
      <w:r w:rsidR="008D02A6">
        <w:rPr>
          <w:rStyle w:val="af"/>
          <w:i w:val="0"/>
          <w:sz w:val="28"/>
          <w:szCs w:val="28"/>
        </w:rPr>
        <w:t xml:space="preserve"> </w:t>
      </w:r>
      <w:r w:rsidR="008D02A6">
        <w:rPr>
          <w:sz w:val="28"/>
          <w:szCs w:val="28"/>
        </w:rPr>
        <w:t xml:space="preserve">и </w:t>
      </w:r>
      <w:r w:rsidR="008D02A6">
        <w:rPr>
          <w:sz w:val="28"/>
          <w:szCs w:val="26"/>
        </w:rPr>
        <w:t>17 сентября 2019 года</w:t>
      </w:r>
      <w:r w:rsidR="008D02A6">
        <w:rPr>
          <w:sz w:val="28"/>
          <w:szCs w:val="28"/>
        </w:rPr>
        <w:t xml:space="preserve"> в </w:t>
      </w:r>
      <w:r w:rsidR="008D02A6">
        <w:rPr>
          <w:sz w:val="28"/>
          <w:szCs w:val="26"/>
        </w:rPr>
        <w:t>М</w:t>
      </w:r>
      <w:r w:rsidR="008D02A6" w:rsidRPr="0028393A">
        <w:rPr>
          <w:sz w:val="28"/>
          <w:szCs w:val="26"/>
        </w:rPr>
        <w:t>еждународн</w:t>
      </w:r>
      <w:r w:rsidR="008D02A6">
        <w:rPr>
          <w:sz w:val="28"/>
          <w:szCs w:val="26"/>
        </w:rPr>
        <w:t>ом</w:t>
      </w:r>
      <w:r w:rsidR="008D02A6" w:rsidRPr="0028393A">
        <w:rPr>
          <w:sz w:val="28"/>
          <w:szCs w:val="26"/>
        </w:rPr>
        <w:t xml:space="preserve"> институт</w:t>
      </w:r>
      <w:r w:rsidR="008D02A6">
        <w:rPr>
          <w:sz w:val="28"/>
          <w:szCs w:val="26"/>
        </w:rPr>
        <w:t>е</w:t>
      </w:r>
      <w:r w:rsidR="008D02A6" w:rsidRPr="0028393A">
        <w:rPr>
          <w:sz w:val="28"/>
          <w:szCs w:val="26"/>
        </w:rPr>
        <w:t xml:space="preserve"> экономики, менеджмента и информационных систем</w:t>
      </w:r>
      <w:r w:rsidR="008D02A6">
        <w:rPr>
          <w:sz w:val="28"/>
          <w:szCs w:val="26"/>
        </w:rPr>
        <w:t xml:space="preserve"> </w:t>
      </w:r>
      <w:r w:rsidR="008D02A6" w:rsidRPr="0028393A">
        <w:rPr>
          <w:sz w:val="28"/>
          <w:szCs w:val="26"/>
        </w:rPr>
        <w:t>Алтайско</w:t>
      </w:r>
      <w:r w:rsidR="008D02A6">
        <w:rPr>
          <w:sz w:val="28"/>
          <w:szCs w:val="26"/>
        </w:rPr>
        <w:t>го</w:t>
      </w:r>
      <w:r w:rsidR="008D02A6" w:rsidRPr="0028393A">
        <w:rPr>
          <w:sz w:val="28"/>
          <w:szCs w:val="26"/>
        </w:rPr>
        <w:t xml:space="preserve"> государственно</w:t>
      </w:r>
      <w:r w:rsidR="008D02A6">
        <w:rPr>
          <w:sz w:val="28"/>
          <w:szCs w:val="26"/>
        </w:rPr>
        <w:t>го университета.</w:t>
      </w:r>
    </w:p>
    <w:p w:rsidR="0052698C" w:rsidRDefault="0052698C" w:rsidP="00790C11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9. В течение года на заседаниях комитета по бюджету и налогам </w:t>
      </w:r>
      <w:r w:rsidR="00D4151E">
        <w:rPr>
          <w:sz w:val="28"/>
          <w:szCs w:val="26"/>
        </w:rPr>
        <w:t>заслушивалась информация в соответствии с утвержденным Планом работы комитета на 2019 год:</w:t>
      </w:r>
    </w:p>
    <w:p w:rsidR="00D4151E" w:rsidRDefault="00D4151E" w:rsidP="00D4151E">
      <w:pPr>
        <w:jc w:val="center"/>
        <w:rPr>
          <w:sz w:val="28"/>
          <w:szCs w:val="28"/>
        </w:rPr>
      </w:pPr>
    </w:p>
    <w:p w:rsidR="00D4151E" w:rsidRDefault="00D4151E" w:rsidP="00D41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рассмотрения отдельных вопросов  </w:t>
      </w:r>
    </w:p>
    <w:tbl>
      <w:tblPr>
        <w:tblStyle w:val="ac"/>
        <w:tblpPr w:leftFromText="180" w:rightFromText="180" w:vertAnchor="text" w:horzAnchor="margin" w:tblpY="1078"/>
        <w:tblW w:w="9628" w:type="dxa"/>
        <w:tblLayout w:type="fixed"/>
        <w:tblLook w:val="04A0" w:firstRow="1" w:lastRow="0" w:firstColumn="1" w:lastColumn="0" w:noHBand="0" w:noVBand="1"/>
      </w:tblPr>
      <w:tblGrid>
        <w:gridCol w:w="688"/>
        <w:gridCol w:w="4836"/>
        <w:gridCol w:w="2409"/>
        <w:gridCol w:w="1695"/>
      </w:tblGrid>
      <w:tr w:rsidR="00D4151E" w:rsidTr="00D4151E">
        <w:tc>
          <w:tcPr>
            <w:tcW w:w="688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36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409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95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D4151E" w:rsidTr="00D4151E">
        <w:tc>
          <w:tcPr>
            <w:tcW w:w="688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:rsidR="00D4151E" w:rsidRPr="00E17BC1" w:rsidRDefault="00D4151E" w:rsidP="00497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17BC1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я</w:t>
            </w:r>
            <w:r w:rsidRPr="00E17BC1">
              <w:rPr>
                <w:sz w:val="28"/>
                <w:szCs w:val="28"/>
              </w:rPr>
              <w:t xml:space="preserve"> государственной программы Алтайского края «Формирование современной городской среды» на 2018-2022 годы» в 2018 году и задачах на 2019 год</w:t>
            </w:r>
            <w:r>
              <w:rPr>
                <w:sz w:val="28"/>
                <w:szCs w:val="28"/>
              </w:rPr>
              <w:t>:</w:t>
            </w:r>
            <w:r w:rsidRPr="00E17B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E17BC1">
              <w:rPr>
                <w:sz w:val="28"/>
                <w:szCs w:val="28"/>
              </w:rPr>
              <w:t>своение субсидий на поддержку муниципальных программ форми</w:t>
            </w:r>
            <w:r>
              <w:rPr>
                <w:sz w:val="28"/>
                <w:szCs w:val="28"/>
              </w:rPr>
              <w:t>-</w:t>
            </w:r>
            <w:r w:rsidRPr="00E17BC1">
              <w:rPr>
                <w:sz w:val="28"/>
                <w:szCs w:val="28"/>
              </w:rPr>
              <w:t>рования современной городской среды, на поддержку обустройства мест массового отдыха населения (городских парков)</w:t>
            </w:r>
            <w:r>
              <w:rPr>
                <w:sz w:val="28"/>
                <w:szCs w:val="28"/>
              </w:rPr>
              <w:t xml:space="preserve"> в 2018 году и распределение средств на 2019 год.</w:t>
            </w:r>
            <w:r w:rsidRPr="00E17B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4151E" w:rsidRDefault="00D4151E" w:rsidP="00497F69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4151E" w:rsidRDefault="00D4151E" w:rsidP="00497F69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4151E" w:rsidRDefault="00D4151E" w:rsidP="00497F69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C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304C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Pr="00304C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жилищно-коммунального хозяйства Алтайского края</w:t>
            </w:r>
          </w:p>
          <w:p w:rsidR="00D4151E" w:rsidRDefault="00D4151E" w:rsidP="00497F69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151E" w:rsidTr="00D4151E">
        <w:tc>
          <w:tcPr>
            <w:tcW w:w="688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36" w:type="dxa"/>
          </w:tcPr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задолженности учреждений здравоохранения, финансируемых из краевого бюджета и бюджета Территориального фонда обязательного медицинского страхования Алтайского края, за потребленные коммунальные услуги на 01.01.2019.</w:t>
            </w:r>
          </w:p>
        </w:tc>
        <w:tc>
          <w:tcPr>
            <w:tcW w:w="2409" w:type="dxa"/>
          </w:tcPr>
          <w:p w:rsidR="00D4151E" w:rsidRDefault="00D4151E" w:rsidP="00497F69">
            <w:pPr>
              <w:rPr>
                <w:sz w:val="28"/>
                <w:szCs w:val="28"/>
              </w:rPr>
            </w:pPr>
          </w:p>
          <w:p w:rsidR="00D4151E" w:rsidRDefault="00D4151E" w:rsidP="00497F69">
            <w:pPr>
              <w:rPr>
                <w:sz w:val="28"/>
                <w:szCs w:val="28"/>
              </w:rPr>
            </w:pPr>
          </w:p>
          <w:p w:rsidR="00D4151E" w:rsidRPr="00AE05DA" w:rsidRDefault="00D4151E" w:rsidP="00497F69">
            <w:r w:rsidRPr="006B23C1">
              <w:rPr>
                <w:sz w:val="28"/>
                <w:szCs w:val="28"/>
              </w:rPr>
              <w:t>Министерство здравоохранения Алтайского края</w:t>
            </w:r>
            <w:r>
              <w:rPr>
                <w:sz w:val="28"/>
                <w:szCs w:val="28"/>
              </w:rPr>
              <w:t xml:space="preserve">, </w:t>
            </w:r>
          </w:p>
          <w:p w:rsidR="00D4151E" w:rsidRPr="00AE05DA" w:rsidRDefault="00D4151E" w:rsidP="00497F69"/>
        </w:tc>
        <w:tc>
          <w:tcPr>
            <w:tcW w:w="1695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4151E" w:rsidRPr="00335D39" w:rsidRDefault="00D4151E" w:rsidP="00497F69">
            <w:pPr>
              <w:jc w:val="both"/>
            </w:pPr>
          </w:p>
        </w:tc>
      </w:tr>
      <w:tr w:rsidR="00D4151E" w:rsidTr="00D4151E">
        <w:tc>
          <w:tcPr>
            <w:tcW w:w="688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6" w:type="dxa"/>
          </w:tcPr>
          <w:p w:rsidR="00D4151E" w:rsidRDefault="00D4151E" w:rsidP="00497F69">
            <w:pPr>
              <w:spacing w:after="1" w:line="220" w:lineRule="atLeast"/>
              <w:jc w:val="both"/>
            </w:pPr>
            <w:r>
              <w:rPr>
                <w:sz w:val="28"/>
              </w:rPr>
              <w:t>Реализация подпрограммы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  <w:r>
              <w:rPr>
                <w:rFonts w:ascii="Calibri" w:hAnsi="Calibri" w:cs="Calibri"/>
              </w:rPr>
              <w:t xml:space="preserve"> </w:t>
            </w:r>
            <w:r w:rsidRPr="00AE7B07">
              <w:rPr>
                <w:sz w:val="28"/>
                <w:szCs w:val="28"/>
              </w:rPr>
              <w:t>в части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  <w:r w:rsidRPr="00AE7B0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Факт 2018 года. Результаты конкурса проектов на 2019 год.</w:t>
            </w:r>
            <w:r w:rsidRPr="00AE7B07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Алтайского края</w:t>
            </w:r>
          </w:p>
        </w:tc>
        <w:tc>
          <w:tcPr>
            <w:tcW w:w="1695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4151E" w:rsidRPr="007D6619" w:rsidRDefault="00D4151E" w:rsidP="00497F69">
            <w:pPr>
              <w:jc w:val="center"/>
            </w:pPr>
          </w:p>
        </w:tc>
      </w:tr>
      <w:tr w:rsidR="00D4151E" w:rsidTr="00D4151E">
        <w:tc>
          <w:tcPr>
            <w:tcW w:w="688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6" w:type="dxa"/>
          </w:tcPr>
          <w:p w:rsidR="00D4151E" w:rsidRPr="00D80C5E" w:rsidRDefault="00D4151E" w:rsidP="00497F69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Реализация подпрограммы "Модернизация и обеспечение стабильного функционирования объектов теплоснабжения" государственной программы Алтайского края "Обеспечение населения Алтайского края жилищно-коммунальными услугами" в части </w:t>
            </w:r>
            <w:r>
              <w:rPr>
                <w:sz w:val="28"/>
                <w:szCs w:val="28"/>
              </w:rPr>
              <w:t>субсидии на обеспечение расчетов муниципальными учреждениями за потребленные топливно-энергетичес-кие ресурсы (факт 2018 года и план 2019 года).</w:t>
            </w:r>
          </w:p>
        </w:tc>
        <w:tc>
          <w:tcPr>
            <w:tcW w:w="2409" w:type="dxa"/>
          </w:tcPr>
          <w:p w:rsidR="00D4151E" w:rsidRDefault="00D4151E" w:rsidP="00497F69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4151E" w:rsidRDefault="00D4151E" w:rsidP="00497F69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4151E" w:rsidRDefault="00D4151E" w:rsidP="00497F69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4151E" w:rsidRPr="006B23C1" w:rsidRDefault="00D4151E" w:rsidP="00497F69">
            <w:pPr>
              <w:pStyle w:val="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04C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304C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Pr="00304C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04C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жилищно-коммунального хозяйства Алтайского края</w:t>
            </w:r>
          </w:p>
        </w:tc>
        <w:tc>
          <w:tcPr>
            <w:tcW w:w="1695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Pr="00291268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1268">
              <w:rPr>
                <w:sz w:val="28"/>
                <w:szCs w:val="28"/>
              </w:rPr>
              <w:t>арт</w:t>
            </w:r>
          </w:p>
        </w:tc>
      </w:tr>
      <w:tr w:rsidR="00D4151E" w:rsidTr="00D4151E">
        <w:tc>
          <w:tcPr>
            <w:tcW w:w="688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6" w:type="dxa"/>
          </w:tcPr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налогов и сборов в </w:t>
            </w:r>
          </w:p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Алтайском крае. Факт 2018 года.</w:t>
            </w:r>
          </w:p>
        </w:tc>
        <w:tc>
          <w:tcPr>
            <w:tcW w:w="2409" w:type="dxa"/>
          </w:tcPr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  <w:r w:rsidRPr="006703D2">
              <w:rPr>
                <w:sz w:val="28"/>
                <w:szCs w:val="28"/>
              </w:rPr>
              <w:t xml:space="preserve">Управление </w:t>
            </w:r>
          </w:p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  <w:r w:rsidRPr="006703D2">
              <w:rPr>
                <w:sz w:val="28"/>
                <w:szCs w:val="28"/>
              </w:rPr>
              <w:t>Федеральной налог</w:t>
            </w:r>
            <w:r>
              <w:rPr>
                <w:sz w:val="28"/>
                <w:szCs w:val="28"/>
              </w:rPr>
              <w:t>о</w:t>
            </w:r>
            <w:r w:rsidRPr="006703D2">
              <w:rPr>
                <w:sz w:val="28"/>
                <w:szCs w:val="28"/>
              </w:rPr>
              <w:t>вой службы</w:t>
            </w:r>
            <w:r>
              <w:rPr>
                <w:sz w:val="28"/>
                <w:szCs w:val="28"/>
              </w:rPr>
              <w:t xml:space="preserve"> </w:t>
            </w:r>
            <w:r w:rsidRPr="006703D2">
              <w:rPr>
                <w:sz w:val="28"/>
                <w:szCs w:val="28"/>
              </w:rPr>
              <w:t>по Алтайскому краю</w:t>
            </w:r>
          </w:p>
        </w:tc>
        <w:tc>
          <w:tcPr>
            <w:tcW w:w="1695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4151E" w:rsidTr="00D4151E">
        <w:tc>
          <w:tcPr>
            <w:tcW w:w="688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36" w:type="dxa"/>
          </w:tcPr>
          <w:p w:rsidR="00D4151E" w:rsidRPr="008219E9" w:rsidRDefault="00D4151E" w:rsidP="00497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неналоговых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158F">
              <w:rPr>
                <w:sz w:val="28"/>
                <w:szCs w:val="28"/>
              </w:rPr>
              <w:t>доходах краевого бюджета в 2018 году, администрируемых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управлением имущественных отношений Алтайского края.</w:t>
            </w:r>
          </w:p>
        </w:tc>
        <w:tc>
          <w:tcPr>
            <w:tcW w:w="2409" w:type="dxa"/>
          </w:tcPr>
          <w:p w:rsidR="00D4151E" w:rsidRPr="00284503" w:rsidRDefault="00D4151E" w:rsidP="00497F69">
            <w:pPr>
              <w:jc w:val="both"/>
              <w:rPr>
                <w:sz w:val="28"/>
                <w:szCs w:val="28"/>
              </w:rPr>
            </w:pPr>
            <w:r w:rsidRPr="00284503">
              <w:rPr>
                <w:sz w:val="28"/>
                <w:szCs w:val="28"/>
              </w:rPr>
              <w:t xml:space="preserve">Управление имущественных отношений </w:t>
            </w:r>
            <w:r>
              <w:rPr>
                <w:sz w:val="28"/>
                <w:szCs w:val="28"/>
              </w:rPr>
              <w:t>А</w:t>
            </w:r>
            <w:r w:rsidRPr="00284503">
              <w:rPr>
                <w:sz w:val="28"/>
                <w:szCs w:val="28"/>
              </w:rPr>
              <w:t>лтайского</w:t>
            </w:r>
            <w:r>
              <w:rPr>
                <w:sz w:val="28"/>
                <w:szCs w:val="28"/>
              </w:rPr>
              <w:t xml:space="preserve"> края</w:t>
            </w:r>
            <w:r w:rsidRPr="002845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4151E" w:rsidTr="00D4151E">
        <w:tc>
          <w:tcPr>
            <w:tcW w:w="688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6" w:type="dxa"/>
          </w:tcPr>
          <w:p w:rsidR="00D4151E" w:rsidRDefault="00D4151E" w:rsidP="00497F69">
            <w:pPr>
              <w:spacing w:after="1" w:line="280" w:lineRule="atLeast"/>
              <w:jc w:val="both"/>
            </w:pPr>
            <w:r w:rsidRPr="00957743">
              <w:rPr>
                <w:sz w:val="28"/>
                <w:szCs w:val="28"/>
              </w:rPr>
              <w:t>Реализация</w:t>
            </w:r>
            <w:r>
              <w:t xml:space="preserve"> </w:t>
            </w:r>
            <w:r w:rsidRPr="007D61A2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</w:rPr>
              <w:t xml:space="preserve">"Формирование благоприятной инвестиционной среды" государственной программы Алтайского края "Экономическое развитие и инновационная экономика" в части </w:t>
            </w:r>
            <w:r>
              <w:rPr>
                <w:sz w:val="28"/>
                <w:szCs w:val="28"/>
              </w:rPr>
              <w:t>субсидии юридическим лицам</w:t>
            </w:r>
          </w:p>
          <w:p w:rsidR="00D4151E" w:rsidRDefault="00D4151E" w:rsidP="00497F69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(кроме некоммерческих организаций), индивидуальным предпринимателям, физическим лицам-производителям товаров, работ, услуг (факт 2018 года и план 2019 года).</w:t>
            </w:r>
          </w:p>
        </w:tc>
        <w:tc>
          <w:tcPr>
            <w:tcW w:w="2409" w:type="dxa"/>
          </w:tcPr>
          <w:p w:rsidR="00D4151E" w:rsidRDefault="00D4151E" w:rsidP="00497F69">
            <w:pPr>
              <w:rPr>
                <w:sz w:val="28"/>
                <w:szCs w:val="28"/>
              </w:rPr>
            </w:pPr>
          </w:p>
          <w:p w:rsidR="00D4151E" w:rsidRDefault="00D4151E" w:rsidP="00497F69">
            <w:pPr>
              <w:rPr>
                <w:sz w:val="28"/>
                <w:szCs w:val="28"/>
              </w:rPr>
            </w:pPr>
          </w:p>
          <w:p w:rsidR="00D4151E" w:rsidRDefault="00D4151E" w:rsidP="00497F69">
            <w:pPr>
              <w:rPr>
                <w:sz w:val="28"/>
                <w:szCs w:val="28"/>
              </w:rPr>
            </w:pPr>
          </w:p>
          <w:p w:rsidR="00D4151E" w:rsidRDefault="00D4151E" w:rsidP="00497F69">
            <w:pPr>
              <w:rPr>
                <w:sz w:val="28"/>
                <w:szCs w:val="28"/>
              </w:rPr>
            </w:pPr>
          </w:p>
          <w:p w:rsidR="00D4151E" w:rsidRPr="005B20C2" w:rsidRDefault="00D4151E" w:rsidP="00497F69">
            <w:pPr>
              <w:rPr>
                <w:sz w:val="28"/>
                <w:szCs w:val="28"/>
              </w:rPr>
            </w:pPr>
            <w:r w:rsidRPr="005B20C2">
              <w:rPr>
                <w:sz w:val="28"/>
                <w:szCs w:val="28"/>
              </w:rPr>
              <w:t xml:space="preserve">Министерство экономического развития Алтайского края </w:t>
            </w:r>
          </w:p>
          <w:p w:rsidR="00D4151E" w:rsidRDefault="00D4151E" w:rsidP="00497F69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D4151E" w:rsidTr="00D4151E">
        <w:tc>
          <w:tcPr>
            <w:tcW w:w="688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6" w:type="dxa"/>
          </w:tcPr>
          <w:p w:rsidR="00D4151E" w:rsidRDefault="00D4151E" w:rsidP="00497F69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957743">
              <w:rPr>
                <w:sz w:val="28"/>
                <w:szCs w:val="28"/>
              </w:rPr>
              <w:t>Реализация</w:t>
            </w:r>
            <w:r>
              <w:t xml:space="preserve"> </w:t>
            </w:r>
            <w:r w:rsidRPr="007D61A2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</w:rPr>
              <w:t>"Меры социальной поддержки отдельных категорий граждан" государственной программы Алтайского края "Социальная поддержка граждан" в части р</w:t>
            </w:r>
            <w:r>
              <w:rPr>
                <w:sz w:val="28"/>
                <w:szCs w:val="28"/>
              </w:rPr>
              <w:t>асходов на меры социальной поддержки граждан, меры социальной поддержки которых относятся к полномочиям субъектов Российской Федерации.</w:t>
            </w:r>
          </w:p>
        </w:tc>
        <w:tc>
          <w:tcPr>
            <w:tcW w:w="2409" w:type="dxa"/>
          </w:tcPr>
          <w:p w:rsidR="00D4151E" w:rsidRDefault="00D4151E" w:rsidP="00497F69">
            <w:pPr>
              <w:rPr>
                <w:sz w:val="28"/>
                <w:szCs w:val="28"/>
              </w:rPr>
            </w:pPr>
          </w:p>
          <w:p w:rsidR="00D4151E" w:rsidRDefault="00D4151E" w:rsidP="00497F69">
            <w:pPr>
              <w:rPr>
                <w:sz w:val="28"/>
                <w:szCs w:val="28"/>
              </w:rPr>
            </w:pPr>
          </w:p>
          <w:p w:rsidR="00D4151E" w:rsidRDefault="00D4151E" w:rsidP="00497F69">
            <w:pPr>
              <w:rPr>
                <w:sz w:val="28"/>
                <w:szCs w:val="28"/>
              </w:rPr>
            </w:pPr>
          </w:p>
          <w:p w:rsidR="00D4151E" w:rsidRDefault="00D4151E" w:rsidP="00497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социальной защиты Алтайского края</w:t>
            </w:r>
          </w:p>
        </w:tc>
        <w:tc>
          <w:tcPr>
            <w:tcW w:w="1695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D4151E" w:rsidTr="00D4151E">
        <w:tc>
          <w:tcPr>
            <w:tcW w:w="688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36" w:type="dxa"/>
          </w:tcPr>
          <w:p w:rsidR="00D4151E" w:rsidRDefault="00D4151E" w:rsidP="00497F69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Итоги реализация государственной программы Алтайского края "Устойчивое развитие сельских территорий Алтайского края" в 2018 году и задачи на 2019 год.</w:t>
            </w:r>
          </w:p>
        </w:tc>
        <w:tc>
          <w:tcPr>
            <w:tcW w:w="2409" w:type="dxa"/>
          </w:tcPr>
          <w:p w:rsidR="00D4151E" w:rsidRPr="00284503" w:rsidRDefault="00D4151E" w:rsidP="00497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сельского хозяйства Алтайского края</w:t>
            </w:r>
          </w:p>
        </w:tc>
        <w:tc>
          <w:tcPr>
            <w:tcW w:w="1695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4151E" w:rsidTr="00D4151E">
        <w:tc>
          <w:tcPr>
            <w:tcW w:w="688" w:type="dxa"/>
          </w:tcPr>
          <w:p w:rsidR="00D4151E" w:rsidRPr="00CA13B5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6" w:type="dxa"/>
          </w:tcPr>
          <w:p w:rsidR="00D4151E" w:rsidRPr="009321DD" w:rsidRDefault="00D4151E" w:rsidP="00497F6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21DD">
              <w:rPr>
                <w:sz w:val="28"/>
                <w:szCs w:val="28"/>
              </w:rPr>
              <w:t>Полномочия Федерального казначейства по контролю в финансово-бюджетной сфере.</w:t>
            </w:r>
          </w:p>
          <w:p w:rsidR="00D4151E" w:rsidRDefault="00D4151E" w:rsidP="00497F69">
            <w:pPr>
              <w:pStyle w:val="a5"/>
              <w:ind w:left="0" w:firstLine="709"/>
              <w:jc w:val="both"/>
              <w:rPr>
                <w:sz w:val="28"/>
                <w:szCs w:val="28"/>
              </w:rPr>
            </w:pPr>
            <w:r w:rsidRPr="009321DD">
              <w:rPr>
                <w:sz w:val="28"/>
                <w:szCs w:val="28"/>
              </w:rPr>
              <w:t>Осуществление Управлением Федерального казначейства по Ал</w:t>
            </w:r>
            <w:r>
              <w:rPr>
                <w:sz w:val="28"/>
                <w:szCs w:val="28"/>
              </w:rPr>
              <w:t>-</w:t>
            </w:r>
            <w:r w:rsidRPr="009321DD">
              <w:rPr>
                <w:sz w:val="28"/>
                <w:szCs w:val="28"/>
              </w:rPr>
              <w:t>тайскому краю отдельных функций по исполнению краевого бюджета и бюджетов муниципальных образо</w:t>
            </w:r>
            <w:r>
              <w:rPr>
                <w:sz w:val="28"/>
                <w:szCs w:val="28"/>
              </w:rPr>
              <w:t>-в</w:t>
            </w:r>
            <w:r w:rsidRPr="009321DD">
              <w:rPr>
                <w:sz w:val="28"/>
                <w:szCs w:val="28"/>
              </w:rPr>
              <w:t>ани</w:t>
            </w:r>
            <w:r>
              <w:rPr>
                <w:sz w:val="28"/>
                <w:szCs w:val="28"/>
              </w:rPr>
              <w:t>й в 2019</w:t>
            </w:r>
            <w:r w:rsidRPr="009321DD">
              <w:rPr>
                <w:sz w:val="28"/>
                <w:szCs w:val="28"/>
              </w:rPr>
              <w:t xml:space="preserve"> году. </w:t>
            </w:r>
          </w:p>
        </w:tc>
        <w:tc>
          <w:tcPr>
            <w:tcW w:w="2409" w:type="dxa"/>
          </w:tcPr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4151E" w:rsidRDefault="00D4151E" w:rsidP="00497F69">
            <w:pPr>
              <w:jc w:val="both"/>
              <w:rPr>
                <w:sz w:val="28"/>
                <w:szCs w:val="28"/>
              </w:rPr>
            </w:pPr>
          </w:p>
          <w:p w:rsidR="00D4151E" w:rsidRPr="00CB4E99" w:rsidRDefault="00D4151E" w:rsidP="00497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CB4E99">
              <w:rPr>
                <w:sz w:val="28"/>
                <w:szCs w:val="28"/>
              </w:rPr>
              <w:t xml:space="preserve"> Федерального казначейства по Алтайскому краю</w:t>
            </w:r>
          </w:p>
        </w:tc>
        <w:tc>
          <w:tcPr>
            <w:tcW w:w="1695" w:type="dxa"/>
          </w:tcPr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</w:p>
          <w:p w:rsidR="00D4151E" w:rsidRDefault="00D4151E" w:rsidP="0049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D4151E" w:rsidRDefault="00D4151E" w:rsidP="00D415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заседаниях комитета</w:t>
      </w:r>
      <w:r w:rsidRPr="003C272B">
        <w:rPr>
          <w:sz w:val="28"/>
          <w:szCs w:val="28"/>
        </w:rPr>
        <w:t xml:space="preserve"> </w:t>
      </w:r>
      <w:r>
        <w:rPr>
          <w:sz w:val="28"/>
          <w:szCs w:val="28"/>
        </w:rPr>
        <w:t>АКЗС по бюджету и налогам  по в 2019 году</w:t>
      </w:r>
    </w:p>
    <w:p w:rsidR="00D4151E" w:rsidRDefault="00D4151E" w:rsidP="00790C11">
      <w:pPr>
        <w:ind w:firstLine="708"/>
        <w:jc w:val="both"/>
        <w:rPr>
          <w:sz w:val="28"/>
          <w:szCs w:val="26"/>
        </w:rPr>
      </w:pPr>
    </w:p>
    <w:p w:rsidR="00C17D71" w:rsidRDefault="00C17D71" w:rsidP="00790C11">
      <w:pPr>
        <w:ind w:firstLine="708"/>
        <w:jc w:val="both"/>
        <w:rPr>
          <w:sz w:val="28"/>
          <w:szCs w:val="26"/>
        </w:rPr>
      </w:pPr>
    </w:p>
    <w:p w:rsidR="00C17D71" w:rsidRDefault="00C17D71" w:rsidP="00790C11">
      <w:pPr>
        <w:ind w:firstLine="708"/>
        <w:jc w:val="both"/>
        <w:rPr>
          <w:sz w:val="28"/>
          <w:szCs w:val="28"/>
        </w:rPr>
      </w:pPr>
    </w:p>
    <w:p w:rsidR="00815EA6" w:rsidRDefault="00815EA6" w:rsidP="000544CD">
      <w:pPr>
        <w:jc w:val="both"/>
        <w:rPr>
          <w:b/>
          <w:sz w:val="28"/>
          <w:szCs w:val="28"/>
        </w:rPr>
      </w:pPr>
    </w:p>
    <w:p w:rsidR="009A2850" w:rsidRDefault="009A2850"/>
    <w:sectPr w:rsidR="009A2850" w:rsidSect="00FA1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C1" w:rsidRDefault="007B03C1" w:rsidP="00FA1FC7">
      <w:r>
        <w:separator/>
      </w:r>
    </w:p>
  </w:endnote>
  <w:endnote w:type="continuationSeparator" w:id="0">
    <w:p w:rsidR="007B03C1" w:rsidRDefault="007B03C1" w:rsidP="00FA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C7" w:rsidRDefault="00FA1F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C7" w:rsidRDefault="00FA1F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C7" w:rsidRDefault="00FA1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C1" w:rsidRDefault="007B03C1" w:rsidP="00FA1FC7">
      <w:r>
        <w:separator/>
      </w:r>
    </w:p>
  </w:footnote>
  <w:footnote w:type="continuationSeparator" w:id="0">
    <w:p w:rsidR="007B03C1" w:rsidRDefault="007B03C1" w:rsidP="00FA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C7" w:rsidRDefault="00FA1F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386843"/>
      <w:docPartObj>
        <w:docPartGallery w:val="Page Numbers (Top of Page)"/>
        <w:docPartUnique/>
      </w:docPartObj>
    </w:sdtPr>
    <w:sdtEndPr/>
    <w:sdtContent>
      <w:p w:rsidR="00FA1FC7" w:rsidRDefault="00FA1F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6E">
          <w:rPr>
            <w:noProof/>
          </w:rPr>
          <w:t>8</w:t>
        </w:r>
        <w:r>
          <w:fldChar w:fldCharType="end"/>
        </w:r>
      </w:p>
    </w:sdtContent>
  </w:sdt>
  <w:p w:rsidR="00FA1FC7" w:rsidRDefault="00FA1F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C7" w:rsidRDefault="00FA1F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971"/>
    <w:multiLevelType w:val="hybridMultilevel"/>
    <w:tmpl w:val="A548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2D1A"/>
    <w:multiLevelType w:val="multilevel"/>
    <w:tmpl w:val="F3E659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B944D1"/>
    <w:multiLevelType w:val="multilevel"/>
    <w:tmpl w:val="65C6CFA8"/>
    <w:lvl w:ilvl="0">
      <w:start w:val="1"/>
      <w:numFmt w:val="decimal"/>
      <w:lvlText w:val="%1."/>
      <w:lvlJc w:val="left"/>
      <w:pPr>
        <w:tabs>
          <w:tab w:val="num" w:pos="1096"/>
        </w:tabs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firstLine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43054862"/>
    <w:multiLevelType w:val="hybridMultilevel"/>
    <w:tmpl w:val="A93E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21362"/>
    <w:multiLevelType w:val="hybridMultilevel"/>
    <w:tmpl w:val="97E49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D"/>
    <w:rsid w:val="00010BCD"/>
    <w:rsid w:val="00032634"/>
    <w:rsid w:val="00036EF7"/>
    <w:rsid w:val="000544CD"/>
    <w:rsid w:val="00063F28"/>
    <w:rsid w:val="00064BEA"/>
    <w:rsid w:val="000660B4"/>
    <w:rsid w:val="00087F66"/>
    <w:rsid w:val="00092B37"/>
    <w:rsid w:val="000954FF"/>
    <w:rsid w:val="00121708"/>
    <w:rsid w:val="001268DD"/>
    <w:rsid w:val="00137F6C"/>
    <w:rsid w:val="0015159F"/>
    <w:rsid w:val="001545FF"/>
    <w:rsid w:val="001650F9"/>
    <w:rsid w:val="0016759A"/>
    <w:rsid w:val="00181F54"/>
    <w:rsid w:val="00181F5F"/>
    <w:rsid w:val="00194CB1"/>
    <w:rsid w:val="001B1BB6"/>
    <w:rsid w:val="001E3E1E"/>
    <w:rsid w:val="001F1EE7"/>
    <w:rsid w:val="001F6C96"/>
    <w:rsid w:val="002135B0"/>
    <w:rsid w:val="00217663"/>
    <w:rsid w:val="0022165F"/>
    <w:rsid w:val="00227633"/>
    <w:rsid w:val="00232528"/>
    <w:rsid w:val="00256D6D"/>
    <w:rsid w:val="00263E88"/>
    <w:rsid w:val="00264446"/>
    <w:rsid w:val="002755F3"/>
    <w:rsid w:val="0028629A"/>
    <w:rsid w:val="00293272"/>
    <w:rsid w:val="002B007E"/>
    <w:rsid w:val="002B20A9"/>
    <w:rsid w:val="002C2824"/>
    <w:rsid w:val="002C3A1D"/>
    <w:rsid w:val="00316E26"/>
    <w:rsid w:val="003366A7"/>
    <w:rsid w:val="0035778B"/>
    <w:rsid w:val="003746B8"/>
    <w:rsid w:val="0037784E"/>
    <w:rsid w:val="00385B8A"/>
    <w:rsid w:val="00391287"/>
    <w:rsid w:val="003C1368"/>
    <w:rsid w:val="003F77C3"/>
    <w:rsid w:val="00402A65"/>
    <w:rsid w:val="0042273F"/>
    <w:rsid w:val="00453041"/>
    <w:rsid w:val="0046406F"/>
    <w:rsid w:val="004641A3"/>
    <w:rsid w:val="004711C6"/>
    <w:rsid w:val="00480757"/>
    <w:rsid w:val="004811DF"/>
    <w:rsid w:val="00492BAA"/>
    <w:rsid w:val="004A1BCF"/>
    <w:rsid w:val="004A207C"/>
    <w:rsid w:val="004B00FE"/>
    <w:rsid w:val="004C2351"/>
    <w:rsid w:val="004D1D1E"/>
    <w:rsid w:val="004D52E0"/>
    <w:rsid w:val="00502BEE"/>
    <w:rsid w:val="00503653"/>
    <w:rsid w:val="0051666C"/>
    <w:rsid w:val="0052698C"/>
    <w:rsid w:val="005321B2"/>
    <w:rsid w:val="00544CE7"/>
    <w:rsid w:val="00546040"/>
    <w:rsid w:val="00561B8F"/>
    <w:rsid w:val="005756E1"/>
    <w:rsid w:val="0058178D"/>
    <w:rsid w:val="00584684"/>
    <w:rsid w:val="0059375E"/>
    <w:rsid w:val="005A781D"/>
    <w:rsid w:val="005B3D25"/>
    <w:rsid w:val="005D630E"/>
    <w:rsid w:val="005E1463"/>
    <w:rsid w:val="0062284D"/>
    <w:rsid w:val="00627CFE"/>
    <w:rsid w:val="00645399"/>
    <w:rsid w:val="00672A49"/>
    <w:rsid w:val="00673EF5"/>
    <w:rsid w:val="00682783"/>
    <w:rsid w:val="00685894"/>
    <w:rsid w:val="006949D4"/>
    <w:rsid w:val="006C0A66"/>
    <w:rsid w:val="006E50C5"/>
    <w:rsid w:val="006E7FF0"/>
    <w:rsid w:val="007160A7"/>
    <w:rsid w:val="00720586"/>
    <w:rsid w:val="0072423C"/>
    <w:rsid w:val="007403CD"/>
    <w:rsid w:val="00745FD1"/>
    <w:rsid w:val="0074756C"/>
    <w:rsid w:val="00764AD5"/>
    <w:rsid w:val="0077771C"/>
    <w:rsid w:val="00781EA6"/>
    <w:rsid w:val="00790A41"/>
    <w:rsid w:val="00790C11"/>
    <w:rsid w:val="007A12D4"/>
    <w:rsid w:val="007A5A0B"/>
    <w:rsid w:val="007B03C1"/>
    <w:rsid w:val="007C1FB5"/>
    <w:rsid w:val="007E0F6D"/>
    <w:rsid w:val="007E198D"/>
    <w:rsid w:val="007E2495"/>
    <w:rsid w:val="007E37FB"/>
    <w:rsid w:val="00804BBA"/>
    <w:rsid w:val="00811764"/>
    <w:rsid w:val="0081310E"/>
    <w:rsid w:val="00814D60"/>
    <w:rsid w:val="00815EA6"/>
    <w:rsid w:val="00821F06"/>
    <w:rsid w:val="00827A4A"/>
    <w:rsid w:val="00832B45"/>
    <w:rsid w:val="00862C89"/>
    <w:rsid w:val="00881BB5"/>
    <w:rsid w:val="00891EA8"/>
    <w:rsid w:val="008C364D"/>
    <w:rsid w:val="008C62AB"/>
    <w:rsid w:val="008D02A6"/>
    <w:rsid w:val="00937096"/>
    <w:rsid w:val="009419EA"/>
    <w:rsid w:val="00952F2D"/>
    <w:rsid w:val="009818F9"/>
    <w:rsid w:val="009910D1"/>
    <w:rsid w:val="009A2850"/>
    <w:rsid w:val="009A6493"/>
    <w:rsid w:val="009B10CA"/>
    <w:rsid w:val="009D54D4"/>
    <w:rsid w:val="009E36E3"/>
    <w:rsid w:val="009F34EA"/>
    <w:rsid w:val="009F460F"/>
    <w:rsid w:val="00A00F47"/>
    <w:rsid w:val="00A17363"/>
    <w:rsid w:val="00A52BD1"/>
    <w:rsid w:val="00A557A6"/>
    <w:rsid w:val="00A756B2"/>
    <w:rsid w:val="00A833FF"/>
    <w:rsid w:val="00A861DB"/>
    <w:rsid w:val="00A9041C"/>
    <w:rsid w:val="00A94EDE"/>
    <w:rsid w:val="00AA5EDE"/>
    <w:rsid w:val="00AB650A"/>
    <w:rsid w:val="00AC0457"/>
    <w:rsid w:val="00AC333D"/>
    <w:rsid w:val="00AC5B41"/>
    <w:rsid w:val="00AD6487"/>
    <w:rsid w:val="00AE12BB"/>
    <w:rsid w:val="00AE2691"/>
    <w:rsid w:val="00AE3E5C"/>
    <w:rsid w:val="00B16FCE"/>
    <w:rsid w:val="00B17E7B"/>
    <w:rsid w:val="00B222E1"/>
    <w:rsid w:val="00B527F5"/>
    <w:rsid w:val="00B67634"/>
    <w:rsid w:val="00B70869"/>
    <w:rsid w:val="00B856E5"/>
    <w:rsid w:val="00BA7C56"/>
    <w:rsid w:val="00BB218D"/>
    <w:rsid w:val="00BB4615"/>
    <w:rsid w:val="00BD2812"/>
    <w:rsid w:val="00BD2F01"/>
    <w:rsid w:val="00BE4433"/>
    <w:rsid w:val="00BE4832"/>
    <w:rsid w:val="00C15282"/>
    <w:rsid w:val="00C17D71"/>
    <w:rsid w:val="00C244F8"/>
    <w:rsid w:val="00C47A1A"/>
    <w:rsid w:val="00C82FB4"/>
    <w:rsid w:val="00C8501C"/>
    <w:rsid w:val="00C85D31"/>
    <w:rsid w:val="00CA0804"/>
    <w:rsid w:val="00CA38D4"/>
    <w:rsid w:val="00CA79D7"/>
    <w:rsid w:val="00CB4723"/>
    <w:rsid w:val="00CC6B01"/>
    <w:rsid w:val="00CD066B"/>
    <w:rsid w:val="00CE2382"/>
    <w:rsid w:val="00CF126E"/>
    <w:rsid w:val="00CF3D40"/>
    <w:rsid w:val="00CF4299"/>
    <w:rsid w:val="00CF54B6"/>
    <w:rsid w:val="00CF7FDA"/>
    <w:rsid w:val="00D15B4B"/>
    <w:rsid w:val="00D212B4"/>
    <w:rsid w:val="00D22D25"/>
    <w:rsid w:val="00D22F0F"/>
    <w:rsid w:val="00D37B48"/>
    <w:rsid w:val="00D4151E"/>
    <w:rsid w:val="00D426BC"/>
    <w:rsid w:val="00D437F6"/>
    <w:rsid w:val="00D54CA0"/>
    <w:rsid w:val="00D96704"/>
    <w:rsid w:val="00DA61C8"/>
    <w:rsid w:val="00DE46FA"/>
    <w:rsid w:val="00DE54B5"/>
    <w:rsid w:val="00E174D0"/>
    <w:rsid w:val="00E2419B"/>
    <w:rsid w:val="00E256E6"/>
    <w:rsid w:val="00E25EC2"/>
    <w:rsid w:val="00E413A3"/>
    <w:rsid w:val="00E45C8C"/>
    <w:rsid w:val="00E55985"/>
    <w:rsid w:val="00E65C5E"/>
    <w:rsid w:val="00E97194"/>
    <w:rsid w:val="00EA23D3"/>
    <w:rsid w:val="00EA7340"/>
    <w:rsid w:val="00EB5985"/>
    <w:rsid w:val="00EE27A3"/>
    <w:rsid w:val="00EF3430"/>
    <w:rsid w:val="00F0048C"/>
    <w:rsid w:val="00F073CE"/>
    <w:rsid w:val="00F367B9"/>
    <w:rsid w:val="00F543FE"/>
    <w:rsid w:val="00F62E83"/>
    <w:rsid w:val="00F92C42"/>
    <w:rsid w:val="00FA1FC7"/>
    <w:rsid w:val="00FA6EEF"/>
    <w:rsid w:val="00FC7645"/>
    <w:rsid w:val="00FD1458"/>
    <w:rsid w:val="00FD2C3E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97EF9-7FB2-4224-AEFB-FD4AB80F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9D4"/>
    <w:pPr>
      <w:keepNext/>
      <w:ind w:firstLine="720"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D415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544CD"/>
    <w:pPr>
      <w:spacing w:after="120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44C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833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49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949D4"/>
    <w:pPr>
      <w:tabs>
        <w:tab w:val="center" w:pos="4153"/>
        <w:tab w:val="right" w:pos="8306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94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9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E65C5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1F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160A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16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7160A7"/>
    <w:rPr>
      <w:rFonts w:cs="Times New Roman"/>
      <w:spacing w:val="6"/>
      <w:shd w:val="clear" w:color="auto" w:fill="FFFFFF"/>
    </w:rPr>
  </w:style>
  <w:style w:type="table" w:styleId="ac">
    <w:name w:val="Table Grid"/>
    <w:basedOn w:val="a1"/>
    <w:uiPriority w:val="39"/>
    <w:rsid w:val="0019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443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4433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Emphasis"/>
    <w:qFormat/>
    <w:rsid w:val="008D02A6"/>
    <w:rPr>
      <w:i/>
      <w:iCs/>
    </w:rPr>
  </w:style>
  <w:style w:type="character" w:customStyle="1" w:styleId="30">
    <w:name w:val="Заголовок 3 Знак"/>
    <w:basedOn w:val="a0"/>
    <w:link w:val="3"/>
    <w:rsid w:val="00D415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C22814B9BCEA3FF321775190819E0D18CE8B7062ADB0325B8F3E5C561C1A17B76F6C7264387DD248E341199860E2CC06F129E4C810C06E03029kEEF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C22814B9BCEA3FF321775190819E0D18CE8B7062FD40227B8F3E5C561C1A17B76F6C7264387DD258D311099860E2CC06F129E4C810C06E03029kEEF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667C-3632-4BA6-9783-1B521EDE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Косоногова</dc:creator>
  <cp:keywords/>
  <dc:description/>
  <cp:lastModifiedBy>Наталья Николаевна Косоногова</cp:lastModifiedBy>
  <cp:revision>2</cp:revision>
  <cp:lastPrinted>2020-01-13T04:27:00Z</cp:lastPrinted>
  <dcterms:created xsi:type="dcterms:W3CDTF">2020-01-13T04:55:00Z</dcterms:created>
  <dcterms:modified xsi:type="dcterms:W3CDTF">2020-01-13T04:55:00Z</dcterms:modified>
</cp:coreProperties>
</file>