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A7" w:rsidRDefault="008A5DA7" w:rsidP="008A5DA7">
      <w:pPr>
        <w:spacing w:after="0" w:line="240" w:lineRule="auto"/>
        <w:ind w:firstLine="709"/>
        <w:jc w:val="center"/>
        <w:rPr>
          <w:rFonts w:ascii="Times New Roman" w:hAnsi="Times New Roman"/>
          <w:b/>
          <w:sz w:val="28"/>
          <w:szCs w:val="28"/>
        </w:rPr>
      </w:pPr>
      <w:r>
        <w:rPr>
          <w:rFonts w:ascii="Times New Roman" w:hAnsi="Times New Roman"/>
          <w:b/>
          <w:sz w:val="28"/>
          <w:szCs w:val="28"/>
        </w:rPr>
        <w:t>Отчет о деятельности</w:t>
      </w:r>
      <w:r w:rsidR="00D53F73">
        <w:rPr>
          <w:rFonts w:ascii="Times New Roman" w:hAnsi="Times New Roman"/>
          <w:b/>
          <w:sz w:val="28"/>
          <w:szCs w:val="28"/>
        </w:rPr>
        <w:t xml:space="preserve"> постоянного</w:t>
      </w:r>
      <w:r>
        <w:rPr>
          <w:rFonts w:ascii="Times New Roman" w:hAnsi="Times New Roman"/>
          <w:b/>
          <w:sz w:val="28"/>
          <w:szCs w:val="28"/>
        </w:rPr>
        <w:t xml:space="preserve"> комитета Алтайского краевого Законодательного Собрания</w:t>
      </w:r>
      <w:r w:rsidRPr="008A5DA7">
        <w:t xml:space="preserve"> </w:t>
      </w:r>
      <w:r w:rsidRPr="008A5DA7">
        <w:rPr>
          <w:rFonts w:ascii="Times New Roman" w:hAnsi="Times New Roman"/>
          <w:b/>
          <w:sz w:val="28"/>
          <w:szCs w:val="28"/>
        </w:rPr>
        <w:t>по экономической политике, промышленности и предпринимательству</w:t>
      </w:r>
      <w:r w:rsidR="00D53F73">
        <w:rPr>
          <w:rFonts w:ascii="Times New Roman" w:hAnsi="Times New Roman"/>
          <w:b/>
          <w:sz w:val="28"/>
          <w:szCs w:val="28"/>
        </w:rPr>
        <w:t xml:space="preserve"> за </w:t>
      </w:r>
      <w:r w:rsidR="00200176">
        <w:rPr>
          <w:rFonts w:ascii="Times New Roman" w:hAnsi="Times New Roman"/>
          <w:b/>
          <w:sz w:val="28"/>
          <w:szCs w:val="28"/>
        </w:rPr>
        <w:t>20</w:t>
      </w:r>
      <w:r w:rsidR="00170D7E">
        <w:rPr>
          <w:rFonts w:ascii="Times New Roman" w:hAnsi="Times New Roman"/>
          <w:b/>
          <w:sz w:val="28"/>
          <w:szCs w:val="28"/>
        </w:rPr>
        <w:t>20</w:t>
      </w:r>
      <w:r w:rsidR="000F5536">
        <w:rPr>
          <w:rFonts w:ascii="Times New Roman" w:hAnsi="Times New Roman"/>
          <w:b/>
          <w:sz w:val="28"/>
          <w:szCs w:val="28"/>
        </w:rPr>
        <w:t xml:space="preserve"> </w:t>
      </w:r>
      <w:r w:rsidR="00BF47FF">
        <w:rPr>
          <w:rFonts w:ascii="Times New Roman" w:hAnsi="Times New Roman"/>
          <w:b/>
          <w:sz w:val="28"/>
          <w:szCs w:val="28"/>
        </w:rPr>
        <w:t>год</w:t>
      </w:r>
    </w:p>
    <w:p w:rsidR="00B207DE" w:rsidRDefault="00B207DE" w:rsidP="00F16438">
      <w:pPr>
        <w:spacing w:after="0" w:line="240" w:lineRule="auto"/>
        <w:ind w:firstLine="709"/>
        <w:jc w:val="both"/>
        <w:rPr>
          <w:rFonts w:ascii="Times New Roman" w:hAnsi="Times New Roman" w:cs="Times New Roman"/>
          <w:sz w:val="28"/>
          <w:szCs w:val="28"/>
        </w:rPr>
      </w:pPr>
    </w:p>
    <w:p w:rsidR="00DE7649" w:rsidRPr="00DE7649" w:rsidRDefault="00DE7649" w:rsidP="008C7026">
      <w:pPr>
        <w:spacing w:after="0" w:line="240" w:lineRule="auto"/>
        <w:ind w:firstLine="709"/>
        <w:jc w:val="both"/>
        <w:rPr>
          <w:rFonts w:ascii="Times New Roman" w:hAnsi="Times New Roman" w:cs="Times New Roman"/>
          <w:sz w:val="28"/>
          <w:szCs w:val="28"/>
        </w:rPr>
      </w:pPr>
      <w:r w:rsidRPr="00DE7649">
        <w:rPr>
          <w:rFonts w:ascii="Times New Roman" w:hAnsi="Times New Roman" w:cs="Times New Roman"/>
          <w:sz w:val="28"/>
          <w:szCs w:val="28"/>
        </w:rPr>
        <w:t>В отчетном периоде деятельность постоянного комитета Алтайского краевого Законодательного Собрания по экономической политике, промышленности и предпринимательству</w:t>
      </w:r>
      <w:r w:rsidR="000F45F6">
        <w:rPr>
          <w:rFonts w:ascii="Times New Roman" w:hAnsi="Times New Roman" w:cs="Times New Roman"/>
          <w:sz w:val="28"/>
          <w:szCs w:val="28"/>
        </w:rPr>
        <w:t xml:space="preserve"> (далее – комитет)</w:t>
      </w:r>
      <w:r w:rsidRPr="00DE7649">
        <w:rPr>
          <w:rFonts w:ascii="Times New Roman" w:hAnsi="Times New Roman" w:cs="Times New Roman"/>
          <w:sz w:val="28"/>
          <w:szCs w:val="28"/>
        </w:rPr>
        <w:t xml:space="preserve"> осуществлялась в соответствии с Регламентом Алтайского краевого Законодательного Собрания,</w:t>
      </w:r>
      <w:r w:rsidR="006B0F22">
        <w:rPr>
          <w:rFonts w:ascii="Times New Roman" w:hAnsi="Times New Roman" w:cs="Times New Roman"/>
          <w:sz w:val="28"/>
          <w:szCs w:val="28"/>
        </w:rPr>
        <w:t xml:space="preserve"> </w:t>
      </w:r>
      <w:r w:rsidR="0061095D" w:rsidRPr="0061095D">
        <w:rPr>
          <w:rFonts w:ascii="Times New Roman" w:hAnsi="Times New Roman" w:cs="Times New Roman"/>
          <w:sz w:val="28"/>
          <w:szCs w:val="28"/>
        </w:rPr>
        <w:t>Положение</w:t>
      </w:r>
      <w:r w:rsidR="0061095D">
        <w:rPr>
          <w:rFonts w:ascii="Times New Roman" w:hAnsi="Times New Roman" w:cs="Times New Roman"/>
          <w:sz w:val="28"/>
          <w:szCs w:val="28"/>
        </w:rPr>
        <w:t>м</w:t>
      </w:r>
      <w:r w:rsidR="0061095D" w:rsidRPr="0061095D">
        <w:rPr>
          <w:rFonts w:ascii="Times New Roman" w:hAnsi="Times New Roman" w:cs="Times New Roman"/>
          <w:sz w:val="28"/>
          <w:szCs w:val="28"/>
        </w:rPr>
        <w:t xml:space="preserve"> о постоянных комитетах Алтайского краевого Законодательного Собрания</w:t>
      </w:r>
      <w:r w:rsidR="00655E61">
        <w:rPr>
          <w:rFonts w:ascii="Times New Roman" w:hAnsi="Times New Roman" w:cs="Times New Roman"/>
          <w:sz w:val="28"/>
          <w:szCs w:val="28"/>
        </w:rPr>
        <w:t>, п</w:t>
      </w:r>
      <w:r w:rsidRPr="00DE7649">
        <w:rPr>
          <w:rFonts w:ascii="Times New Roman" w:hAnsi="Times New Roman" w:cs="Times New Roman"/>
          <w:sz w:val="28"/>
          <w:szCs w:val="28"/>
        </w:rPr>
        <w:t>лан</w:t>
      </w:r>
      <w:r w:rsidR="00655E61">
        <w:rPr>
          <w:rFonts w:ascii="Times New Roman" w:hAnsi="Times New Roman" w:cs="Times New Roman"/>
          <w:sz w:val="28"/>
          <w:szCs w:val="28"/>
        </w:rPr>
        <w:t>ами</w:t>
      </w:r>
      <w:r w:rsidRPr="00DE7649">
        <w:rPr>
          <w:rFonts w:ascii="Times New Roman" w:hAnsi="Times New Roman" w:cs="Times New Roman"/>
          <w:sz w:val="28"/>
          <w:szCs w:val="28"/>
        </w:rPr>
        <w:t xml:space="preserve"> деятельности Алтайского краевого Законодательного Собрания на первое и второе полугодие 20</w:t>
      </w:r>
      <w:r w:rsidR="00F400D1">
        <w:rPr>
          <w:rFonts w:ascii="Times New Roman" w:hAnsi="Times New Roman" w:cs="Times New Roman"/>
          <w:sz w:val="28"/>
          <w:szCs w:val="28"/>
        </w:rPr>
        <w:t>20</w:t>
      </w:r>
      <w:r w:rsidRPr="00DE7649">
        <w:rPr>
          <w:rFonts w:ascii="Times New Roman" w:hAnsi="Times New Roman" w:cs="Times New Roman"/>
          <w:sz w:val="28"/>
          <w:szCs w:val="28"/>
        </w:rPr>
        <w:t xml:space="preserve"> года</w:t>
      </w:r>
      <w:r>
        <w:rPr>
          <w:rFonts w:ascii="Times New Roman" w:hAnsi="Times New Roman" w:cs="Times New Roman"/>
          <w:sz w:val="28"/>
          <w:szCs w:val="28"/>
        </w:rPr>
        <w:t xml:space="preserve"> и была направлена на совершенствование нормативн</w:t>
      </w:r>
      <w:r w:rsidR="009035D2">
        <w:rPr>
          <w:rFonts w:ascii="Times New Roman" w:hAnsi="Times New Roman" w:cs="Times New Roman"/>
          <w:sz w:val="28"/>
          <w:szCs w:val="28"/>
        </w:rPr>
        <w:t>ой</w:t>
      </w:r>
      <w:r>
        <w:rPr>
          <w:rFonts w:ascii="Times New Roman" w:hAnsi="Times New Roman" w:cs="Times New Roman"/>
          <w:sz w:val="28"/>
          <w:szCs w:val="28"/>
        </w:rPr>
        <w:t xml:space="preserve"> правовой базы</w:t>
      </w:r>
      <w:r w:rsidR="0061095D">
        <w:rPr>
          <w:rFonts w:ascii="Times New Roman" w:hAnsi="Times New Roman" w:cs="Times New Roman"/>
          <w:sz w:val="28"/>
          <w:szCs w:val="28"/>
        </w:rPr>
        <w:t xml:space="preserve"> в сферах, относящихся к</w:t>
      </w:r>
      <w:r>
        <w:rPr>
          <w:rFonts w:ascii="Times New Roman" w:hAnsi="Times New Roman" w:cs="Times New Roman"/>
          <w:sz w:val="28"/>
          <w:szCs w:val="28"/>
        </w:rPr>
        <w:t xml:space="preserve"> вопросам ведения комитета. </w:t>
      </w:r>
    </w:p>
    <w:p w:rsidR="00DE7649" w:rsidRDefault="00DE7649" w:rsidP="008C7026">
      <w:pPr>
        <w:spacing w:after="0"/>
        <w:ind w:firstLine="709"/>
        <w:jc w:val="both"/>
        <w:rPr>
          <w:rFonts w:ascii="Times New Roman" w:hAnsi="Times New Roman" w:cs="Times New Roman"/>
          <w:sz w:val="28"/>
          <w:szCs w:val="28"/>
        </w:rPr>
      </w:pPr>
      <w:r w:rsidRPr="00DE7649">
        <w:rPr>
          <w:rFonts w:ascii="Times New Roman" w:hAnsi="Times New Roman" w:cs="Times New Roman"/>
          <w:sz w:val="28"/>
          <w:szCs w:val="28"/>
        </w:rPr>
        <w:t xml:space="preserve">За отчетный период проведено </w:t>
      </w:r>
      <w:r w:rsidR="00DD42A3">
        <w:rPr>
          <w:rFonts w:ascii="Times New Roman" w:hAnsi="Times New Roman" w:cs="Times New Roman"/>
          <w:sz w:val="28"/>
          <w:szCs w:val="28"/>
        </w:rPr>
        <w:t>1</w:t>
      </w:r>
      <w:r w:rsidR="006D460B">
        <w:rPr>
          <w:rFonts w:ascii="Times New Roman" w:hAnsi="Times New Roman" w:cs="Times New Roman"/>
          <w:sz w:val="28"/>
          <w:szCs w:val="28"/>
        </w:rPr>
        <w:t>7</w:t>
      </w:r>
      <w:r w:rsidR="00DD42A3">
        <w:rPr>
          <w:rFonts w:ascii="Times New Roman" w:hAnsi="Times New Roman" w:cs="Times New Roman"/>
          <w:sz w:val="28"/>
          <w:szCs w:val="28"/>
        </w:rPr>
        <w:t xml:space="preserve"> </w:t>
      </w:r>
      <w:r w:rsidRPr="00DE7649">
        <w:rPr>
          <w:rFonts w:ascii="Times New Roman" w:hAnsi="Times New Roman" w:cs="Times New Roman"/>
          <w:sz w:val="28"/>
          <w:szCs w:val="28"/>
        </w:rPr>
        <w:t>заседаний комитета</w:t>
      </w:r>
      <w:r w:rsidR="00DD42A3">
        <w:rPr>
          <w:rFonts w:ascii="Times New Roman" w:hAnsi="Times New Roman" w:cs="Times New Roman"/>
          <w:sz w:val="28"/>
          <w:szCs w:val="28"/>
        </w:rPr>
        <w:t xml:space="preserve">, в том числе </w:t>
      </w:r>
      <w:r w:rsidR="00B4213F">
        <w:rPr>
          <w:rFonts w:ascii="Times New Roman" w:hAnsi="Times New Roman" w:cs="Times New Roman"/>
          <w:sz w:val="28"/>
          <w:szCs w:val="28"/>
        </w:rPr>
        <w:t xml:space="preserve">                              </w:t>
      </w:r>
      <w:r w:rsidR="00DD42A3">
        <w:rPr>
          <w:rFonts w:ascii="Times New Roman" w:hAnsi="Times New Roman" w:cs="Times New Roman"/>
          <w:sz w:val="28"/>
          <w:szCs w:val="28"/>
        </w:rPr>
        <w:t xml:space="preserve">1 выездное заседание комитета </w:t>
      </w:r>
      <w:r w:rsidR="00DD42A3" w:rsidRPr="00DD42A3">
        <w:rPr>
          <w:rFonts w:ascii="Times New Roman" w:hAnsi="Times New Roman" w:cs="Times New Roman"/>
          <w:sz w:val="28"/>
          <w:szCs w:val="28"/>
        </w:rPr>
        <w:t>по теме «Развитие туризма в Алтайском крае».</w:t>
      </w:r>
      <w:r w:rsidR="009276F3">
        <w:rPr>
          <w:rFonts w:ascii="Times New Roman" w:hAnsi="Times New Roman" w:cs="Times New Roman"/>
          <w:sz w:val="28"/>
          <w:szCs w:val="28"/>
        </w:rPr>
        <w:t xml:space="preserve"> В условия</w:t>
      </w:r>
      <w:r w:rsidR="0069634D">
        <w:rPr>
          <w:rFonts w:ascii="Times New Roman" w:hAnsi="Times New Roman" w:cs="Times New Roman"/>
          <w:sz w:val="28"/>
          <w:szCs w:val="28"/>
        </w:rPr>
        <w:t>х</w:t>
      </w:r>
      <w:r w:rsidR="009276F3">
        <w:rPr>
          <w:rFonts w:ascii="Times New Roman" w:hAnsi="Times New Roman" w:cs="Times New Roman"/>
          <w:sz w:val="28"/>
          <w:szCs w:val="28"/>
        </w:rPr>
        <w:t xml:space="preserve"> распространения новой </w:t>
      </w:r>
      <w:proofErr w:type="spellStart"/>
      <w:r w:rsidR="009276F3">
        <w:rPr>
          <w:rFonts w:ascii="Times New Roman" w:hAnsi="Times New Roman" w:cs="Times New Roman"/>
          <w:sz w:val="28"/>
          <w:szCs w:val="28"/>
        </w:rPr>
        <w:t>коронавирусной</w:t>
      </w:r>
      <w:proofErr w:type="spellEnd"/>
      <w:r w:rsidR="009276F3">
        <w:rPr>
          <w:rFonts w:ascii="Times New Roman" w:hAnsi="Times New Roman" w:cs="Times New Roman"/>
          <w:sz w:val="28"/>
          <w:szCs w:val="28"/>
        </w:rPr>
        <w:t xml:space="preserve"> инфекции заседани</w:t>
      </w:r>
      <w:r w:rsidR="00E30030">
        <w:rPr>
          <w:rFonts w:ascii="Times New Roman" w:hAnsi="Times New Roman" w:cs="Times New Roman"/>
          <w:sz w:val="28"/>
          <w:szCs w:val="28"/>
        </w:rPr>
        <w:t>я</w:t>
      </w:r>
      <w:r w:rsidR="009276F3">
        <w:rPr>
          <w:rFonts w:ascii="Times New Roman" w:hAnsi="Times New Roman" w:cs="Times New Roman"/>
          <w:sz w:val="28"/>
          <w:szCs w:val="28"/>
        </w:rPr>
        <w:t xml:space="preserve"> комитета проводил</w:t>
      </w:r>
      <w:r w:rsidR="00515C39">
        <w:rPr>
          <w:rFonts w:ascii="Times New Roman" w:hAnsi="Times New Roman" w:cs="Times New Roman"/>
          <w:sz w:val="28"/>
          <w:szCs w:val="28"/>
        </w:rPr>
        <w:t>и</w:t>
      </w:r>
      <w:r w:rsidR="009276F3">
        <w:rPr>
          <w:rFonts w:ascii="Times New Roman" w:hAnsi="Times New Roman" w:cs="Times New Roman"/>
          <w:sz w:val="28"/>
          <w:szCs w:val="28"/>
        </w:rPr>
        <w:t>сь</w:t>
      </w:r>
      <w:r w:rsidR="00515C39">
        <w:rPr>
          <w:rFonts w:ascii="Times New Roman" w:hAnsi="Times New Roman" w:cs="Times New Roman"/>
          <w:sz w:val="28"/>
          <w:szCs w:val="28"/>
        </w:rPr>
        <w:t>,</w:t>
      </w:r>
      <w:r w:rsidR="00E30030">
        <w:rPr>
          <w:rFonts w:ascii="Times New Roman" w:hAnsi="Times New Roman" w:cs="Times New Roman"/>
          <w:sz w:val="28"/>
          <w:szCs w:val="28"/>
        </w:rPr>
        <w:t xml:space="preserve"> в том числе</w:t>
      </w:r>
      <w:r w:rsidR="009276F3">
        <w:rPr>
          <w:rFonts w:ascii="Times New Roman" w:hAnsi="Times New Roman" w:cs="Times New Roman"/>
          <w:sz w:val="28"/>
          <w:szCs w:val="28"/>
        </w:rPr>
        <w:t xml:space="preserve"> путем письменного опроса членов комитета</w:t>
      </w:r>
      <w:r w:rsidR="00E30030">
        <w:rPr>
          <w:rFonts w:ascii="Times New Roman" w:hAnsi="Times New Roman" w:cs="Times New Roman"/>
          <w:sz w:val="28"/>
          <w:szCs w:val="28"/>
        </w:rPr>
        <w:t xml:space="preserve"> и</w:t>
      </w:r>
      <w:r w:rsidR="009276F3">
        <w:rPr>
          <w:rFonts w:ascii="Times New Roman" w:hAnsi="Times New Roman" w:cs="Times New Roman"/>
          <w:sz w:val="28"/>
          <w:szCs w:val="28"/>
        </w:rPr>
        <w:t xml:space="preserve"> с использованием программы </w:t>
      </w:r>
      <w:r w:rsidR="009276F3">
        <w:rPr>
          <w:rFonts w:ascii="Times New Roman" w:hAnsi="Times New Roman" w:cs="Times New Roman"/>
          <w:sz w:val="28"/>
          <w:szCs w:val="28"/>
          <w:lang w:val="en-US"/>
        </w:rPr>
        <w:t>TrueConf</w:t>
      </w:r>
      <w:r w:rsidR="009276F3" w:rsidRPr="009276F3">
        <w:rPr>
          <w:rFonts w:ascii="Times New Roman" w:hAnsi="Times New Roman" w:cs="Times New Roman"/>
          <w:sz w:val="28"/>
          <w:szCs w:val="28"/>
        </w:rPr>
        <w:t>.</w:t>
      </w:r>
      <w:r w:rsidR="009276F3">
        <w:rPr>
          <w:rFonts w:ascii="Times New Roman" w:hAnsi="Times New Roman" w:cs="Times New Roman"/>
          <w:sz w:val="28"/>
          <w:szCs w:val="28"/>
        </w:rPr>
        <w:t xml:space="preserve"> </w:t>
      </w:r>
      <w:r w:rsidRPr="00DE7649">
        <w:rPr>
          <w:rFonts w:ascii="Times New Roman" w:hAnsi="Times New Roman" w:cs="Times New Roman"/>
          <w:sz w:val="28"/>
          <w:szCs w:val="28"/>
        </w:rPr>
        <w:t xml:space="preserve">Всего на заседаниях </w:t>
      </w:r>
      <w:r w:rsidR="0061095D">
        <w:rPr>
          <w:rFonts w:ascii="Times New Roman" w:hAnsi="Times New Roman" w:cs="Times New Roman"/>
          <w:sz w:val="28"/>
          <w:szCs w:val="28"/>
        </w:rPr>
        <w:t xml:space="preserve">комитета при </w:t>
      </w:r>
      <w:r w:rsidRPr="00DE7649">
        <w:rPr>
          <w:rFonts w:ascii="Times New Roman" w:hAnsi="Times New Roman" w:cs="Times New Roman"/>
          <w:sz w:val="28"/>
          <w:szCs w:val="28"/>
        </w:rPr>
        <w:t>участи</w:t>
      </w:r>
      <w:r w:rsidR="0061095D">
        <w:rPr>
          <w:rFonts w:ascii="Times New Roman" w:hAnsi="Times New Roman" w:cs="Times New Roman"/>
          <w:sz w:val="28"/>
          <w:szCs w:val="28"/>
        </w:rPr>
        <w:t>и</w:t>
      </w:r>
      <w:r w:rsidRPr="00DE7649">
        <w:rPr>
          <w:rFonts w:ascii="Times New Roman" w:hAnsi="Times New Roman" w:cs="Times New Roman"/>
          <w:sz w:val="28"/>
          <w:szCs w:val="28"/>
        </w:rPr>
        <w:t xml:space="preserve"> представителей органов исполнительной власти</w:t>
      </w:r>
      <w:r w:rsidR="0061095D">
        <w:rPr>
          <w:rFonts w:ascii="Times New Roman" w:hAnsi="Times New Roman" w:cs="Times New Roman"/>
          <w:sz w:val="28"/>
          <w:szCs w:val="28"/>
        </w:rPr>
        <w:t xml:space="preserve"> Алтайского края</w:t>
      </w:r>
      <w:r w:rsidRPr="00DE7649">
        <w:rPr>
          <w:rFonts w:ascii="Times New Roman" w:hAnsi="Times New Roman" w:cs="Times New Roman"/>
          <w:sz w:val="28"/>
          <w:szCs w:val="28"/>
        </w:rPr>
        <w:t xml:space="preserve">, Общественной палаты Алтайского края, Счетной палаты Алтайского края, </w:t>
      </w:r>
      <w:r>
        <w:rPr>
          <w:rFonts w:ascii="Times New Roman" w:hAnsi="Times New Roman" w:cs="Times New Roman"/>
          <w:sz w:val="28"/>
          <w:szCs w:val="28"/>
        </w:rPr>
        <w:t xml:space="preserve">Уполномоченного по защите прав </w:t>
      </w:r>
      <w:r w:rsidR="0061095D">
        <w:rPr>
          <w:rFonts w:ascii="Times New Roman" w:hAnsi="Times New Roman" w:cs="Times New Roman"/>
          <w:sz w:val="28"/>
          <w:szCs w:val="28"/>
        </w:rPr>
        <w:t xml:space="preserve">предпринимателей в Алтайском крае </w:t>
      </w:r>
      <w:r w:rsidR="0061095D" w:rsidRPr="0061095D">
        <w:rPr>
          <w:rFonts w:ascii="Times New Roman" w:hAnsi="Times New Roman" w:cs="Times New Roman"/>
          <w:sz w:val="28"/>
          <w:szCs w:val="28"/>
        </w:rPr>
        <w:t>рассмотрен</w:t>
      </w:r>
      <w:r w:rsidR="0061095D">
        <w:rPr>
          <w:rFonts w:ascii="Times New Roman" w:hAnsi="Times New Roman" w:cs="Times New Roman"/>
          <w:sz w:val="28"/>
          <w:szCs w:val="28"/>
        </w:rPr>
        <w:t>о</w:t>
      </w:r>
      <w:r w:rsidR="0061095D" w:rsidRPr="0061095D">
        <w:rPr>
          <w:rFonts w:ascii="Times New Roman" w:hAnsi="Times New Roman" w:cs="Times New Roman"/>
          <w:sz w:val="28"/>
          <w:szCs w:val="28"/>
        </w:rPr>
        <w:t xml:space="preserve"> 5</w:t>
      </w:r>
      <w:r w:rsidR="009276F3">
        <w:rPr>
          <w:rFonts w:ascii="Times New Roman" w:hAnsi="Times New Roman" w:cs="Times New Roman"/>
          <w:sz w:val="28"/>
          <w:szCs w:val="28"/>
        </w:rPr>
        <w:t xml:space="preserve">3 </w:t>
      </w:r>
      <w:r w:rsidR="0061095D" w:rsidRPr="0061095D">
        <w:rPr>
          <w:rFonts w:ascii="Times New Roman" w:hAnsi="Times New Roman" w:cs="Times New Roman"/>
          <w:sz w:val="28"/>
          <w:szCs w:val="28"/>
        </w:rPr>
        <w:t>вопрос</w:t>
      </w:r>
      <w:r w:rsidR="009276F3">
        <w:rPr>
          <w:rFonts w:ascii="Times New Roman" w:hAnsi="Times New Roman" w:cs="Times New Roman"/>
          <w:sz w:val="28"/>
          <w:szCs w:val="28"/>
        </w:rPr>
        <w:t>а</w:t>
      </w:r>
      <w:r w:rsidR="0061095D">
        <w:rPr>
          <w:rFonts w:ascii="Times New Roman" w:hAnsi="Times New Roman" w:cs="Times New Roman"/>
          <w:sz w:val="28"/>
          <w:szCs w:val="28"/>
        </w:rPr>
        <w:t>.</w:t>
      </w:r>
      <w:r w:rsidR="0069634D">
        <w:rPr>
          <w:rFonts w:ascii="Times New Roman" w:hAnsi="Times New Roman" w:cs="Times New Roman"/>
          <w:sz w:val="28"/>
          <w:szCs w:val="28"/>
        </w:rPr>
        <w:t xml:space="preserve"> </w:t>
      </w:r>
      <w:r w:rsidR="008C7026">
        <w:rPr>
          <w:rFonts w:ascii="Times New Roman" w:hAnsi="Times New Roman" w:cs="Times New Roman"/>
          <w:sz w:val="28"/>
          <w:szCs w:val="28"/>
        </w:rPr>
        <w:t xml:space="preserve">В ноябре в рамках контрольной функции был рассмотрен вопрос «О </w:t>
      </w:r>
      <w:r w:rsidR="008C7026" w:rsidRPr="008C7026">
        <w:rPr>
          <w:rFonts w:ascii="Times New Roman" w:hAnsi="Times New Roman" w:cs="Times New Roman"/>
          <w:sz w:val="28"/>
          <w:szCs w:val="28"/>
        </w:rPr>
        <w:t>ходе выполнения закона Алтайс</w:t>
      </w:r>
      <w:r w:rsidR="008C7026">
        <w:rPr>
          <w:rFonts w:ascii="Times New Roman" w:hAnsi="Times New Roman" w:cs="Times New Roman"/>
          <w:sz w:val="28"/>
          <w:szCs w:val="28"/>
        </w:rPr>
        <w:t>кого края «О регулировании неко</w:t>
      </w:r>
      <w:r w:rsidR="008C7026" w:rsidRPr="008C7026">
        <w:rPr>
          <w:rFonts w:ascii="Times New Roman" w:hAnsi="Times New Roman" w:cs="Times New Roman"/>
          <w:sz w:val="28"/>
          <w:szCs w:val="28"/>
        </w:rPr>
        <w:t>торых отношений по организаци</w:t>
      </w:r>
      <w:r w:rsidR="008C7026">
        <w:rPr>
          <w:rFonts w:ascii="Times New Roman" w:hAnsi="Times New Roman" w:cs="Times New Roman"/>
          <w:sz w:val="28"/>
          <w:szCs w:val="28"/>
        </w:rPr>
        <w:t>и проведения капитального ремон</w:t>
      </w:r>
      <w:r w:rsidR="008C7026" w:rsidRPr="008C7026">
        <w:rPr>
          <w:rFonts w:ascii="Times New Roman" w:hAnsi="Times New Roman" w:cs="Times New Roman"/>
          <w:sz w:val="28"/>
          <w:szCs w:val="28"/>
        </w:rPr>
        <w:t>та общего имущества в многоквартирных домах, расположенных на территории Алтайского края»</w:t>
      </w:r>
      <w:r w:rsidR="008C7026">
        <w:rPr>
          <w:rFonts w:ascii="Times New Roman" w:hAnsi="Times New Roman" w:cs="Times New Roman"/>
          <w:sz w:val="28"/>
          <w:szCs w:val="28"/>
        </w:rPr>
        <w:t>.</w:t>
      </w:r>
    </w:p>
    <w:p w:rsidR="00536A43" w:rsidRDefault="008C7026" w:rsidP="008C7026">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Важным направлением работы комитета является мониторинг законодательства Алтайского края и приведение его в соответствие с федеральным. </w:t>
      </w:r>
      <w:r w:rsidR="00272E79">
        <w:rPr>
          <w:rFonts w:ascii="Times New Roman" w:hAnsi="Times New Roman" w:cs="Times New Roman"/>
          <w:sz w:val="28"/>
          <w:szCs w:val="28"/>
        </w:rPr>
        <w:t>З</w:t>
      </w:r>
      <w:r w:rsidR="00F400D1">
        <w:rPr>
          <w:rFonts w:ascii="Times New Roman" w:hAnsi="Times New Roman" w:cs="Times New Roman"/>
          <w:sz w:val="28"/>
          <w:szCs w:val="28"/>
        </w:rPr>
        <w:t>а</w:t>
      </w:r>
      <w:r w:rsidR="00272E79">
        <w:rPr>
          <w:rFonts w:ascii="Times New Roman" w:hAnsi="Times New Roman" w:cs="Times New Roman"/>
          <w:sz w:val="28"/>
          <w:szCs w:val="28"/>
        </w:rPr>
        <w:t xml:space="preserve"> истекший период </w:t>
      </w:r>
      <w:r w:rsidR="00B51FF9" w:rsidRPr="00B51FF9">
        <w:rPr>
          <w:rFonts w:ascii="Times New Roman" w:hAnsi="Times New Roman" w:cs="Times New Roman"/>
          <w:sz w:val="28"/>
          <w:szCs w:val="28"/>
        </w:rPr>
        <w:t>20</w:t>
      </w:r>
      <w:r w:rsidR="00467973">
        <w:rPr>
          <w:rFonts w:ascii="Times New Roman" w:hAnsi="Times New Roman" w:cs="Times New Roman"/>
          <w:sz w:val="28"/>
          <w:szCs w:val="28"/>
        </w:rPr>
        <w:t xml:space="preserve">20 </w:t>
      </w:r>
      <w:r w:rsidR="00B51FF9" w:rsidRPr="00B51FF9">
        <w:rPr>
          <w:rFonts w:ascii="Times New Roman" w:hAnsi="Times New Roman" w:cs="Times New Roman"/>
          <w:sz w:val="28"/>
          <w:szCs w:val="28"/>
        </w:rPr>
        <w:t>год</w:t>
      </w:r>
      <w:r w:rsidR="00272E79">
        <w:rPr>
          <w:rFonts w:ascii="Times New Roman" w:hAnsi="Times New Roman" w:cs="Times New Roman"/>
          <w:sz w:val="28"/>
          <w:szCs w:val="28"/>
        </w:rPr>
        <w:t>а</w:t>
      </w:r>
      <w:r w:rsidR="00B51FF9" w:rsidRPr="00B51FF9">
        <w:rPr>
          <w:rFonts w:ascii="Times New Roman" w:hAnsi="Times New Roman" w:cs="Times New Roman"/>
          <w:sz w:val="28"/>
          <w:szCs w:val="28"/>
        </w:rPr>
        <w:t xml:space="preserve"> по предметам ведения </w:t>
      </w:r>
      <w:r w:rsidR="002033CF">
        <w:rPr>
          <w:rFonts w:ascii="Times New Roman" w:hAnsi="Times New Roman" w:cs="Times New Roman"/>
          <w:sz w:val="28"/>
          <w:szCs w:val="28"/>
        </w:rPr>
        <w:t>комитет</w:t>
      </w:r>
      <w:r w:rsidR="00DE7649">
        <w:rPr>
          <w:rFonts w:ascii="Times New Roman" w:hAnsi="Times New Roman" w:cs="Times New Roman"/>
          <w:sz w:val="28"/>
          <w:szCs w:val="28"/>
        </w:rPr>
        <w:t>а</w:t>
      </w:r>
      <w:r w:rsidR="00B51FF9" w:rsidRPr="00B51FF9">
        <w:rPr>
          <w:rFonts w:ascii="Times New Roman" w:hAnsi="Times New Roman" w:cs="Times New Roman"/>
          <w:sz w:val="28"/>
          <w:szCs w:val="28"/>
        </w:rPr>
        <w:t xml:space="preserve"> было разработано и принято </w:t>
      </w:r>
      <w:r w:rsidR="00272E79">
        <w:rPr>
          <w:rFonts w:ascii="Times New Roman" w:hAnsi="Times New Roman" w:cs="Times New Roman"/>
          <w:sz w:val="28"/>
          <w:szCs w:val="28"/>
        </w:rPr>
        <w:t>1</w:t>
      </w:r>
      <w:r w:rsidR="006E12B6">
        <w:rPr>
          <w:rFonts w:ascii="Times New Roman" w:hAnsi="Times New Roman" w:cs="Times New Roman"/>
          <w:sz w:val="28"/>
          <w:szCs w:val="28"/>
        </w:rPr>
        <w:t>7</w:t>
      </w:r>
      <w:r w:rsidR="00B51FF9" w:rsidRPr="00B51FF9">
        <w:rPr>
          <w:rFonts w:ascii="Times New Roman" w:hAnsi="Times New Roman" w:cs="Times New Roman"/>
          <w:sz w:val="28"/>
          <w:szCs w:val="28"/>
        </w:rPr>
        <w:t xml:space="preserve"> закон</w:t>
      </w:r>
      <w:r w:rsidR="00C32FE4">
        <w:rPr>
          <w:rFonts w:ascii="Times New Roman" w:hAnsi="Times New Roman" w:cs="Times New Roman"/>
          <w:sz w:val="28"/>
          <w:szCs w:val="28"/>
        </w:rPr>
        <w:t>ов</w:t>
      </w:r>
      <w:r w:rsidR="00B207DE">
        <w:rPr>
          <w:rFonts w:ascii="Times New Roman" w:hAnsi="Times New Roman" w:cs="Times New Roman"/>
          <w:sz w:val="28"/>
          <w:szCs w:val="28"/>
        </w:rPr>
        <w:t xml:space="preserve"> Алтайского края</w:t>
      </w:r>
      <w:r w:rsidR="00C32FE4">
        <w:rPr>
          <w:rFonts w:ascii="Times New Roman" w:hAnsi="Times New Roman" w:cs="Times New Roman"/>
          <w:sz w:val="28"/>
          <w:szCs w:val="28"/>
        </w:rPr>
        <w:t xml:space="preserve"> </w:t>
      </w:r>
      <w:r w:rsidR="00B51FF9" w:rsidRPr="00B51FF9">
        <w:rPr>
          <w:rFonts w:ascii="Times New Roman" w:hAnsi="Times New Roman" w:cs="Times New Roman"/>
          <w:sz w:val="28"/>
          <w:szCs w:val="28"/>
        </w:rPr>
        <w:t xml:space="preserve">и </w:t>
      </w:r>
      <w:r w:rsidR="006E12B6">
        <w:rPr>
          <w:rFonts w:ascii="Times New Roman" w:hAnsi="Times New Roman" w:cs="Times New Roman"/>
          <w:sz w:val="28"/>
          <w:szCs w:val="28"/>
        </w:rPr>
        <w:t>8</w:t>
      </w:r>
      <w:r w:rsidR="00B51FF9" w:rsidRPr="00B51FF9">
        <w:rPr>
          <w:rFonts w:ascii="Times New Roman" w:hAnsi="Times New Roman" w:cs="Times New Roman"/>
          <w:sz w:val="28"/>
          <w:szCs w:val="28"/>
        </w:rPr>
        <w:t xml:space="preserve"> постановлений Алтайского краевого Законодательного Собрания</w:t>
      </w:r>
      <w:r w:rsidR="008E70BF">
        <w:rPr>
          <w:rFonts w:ascii="Times New Roman" w:hAnsi="Times New Roman" w:cs="Times New Roman"/>
          <w:sz w:val="28"/>
          <w:szCs w:val="28"/>
        </w:rPr>
        <w:t>.</w:t>
      </w:r>
      <w:r w:rsidR="009035D2">
        <w:rPr>
          <w:rFonts w:ascii="Times New Roman" w:hAnsi="Times New Roman" w:cs="Times New Roman"/>
          <w:sz w:val="28"/>
          <w:szCs w:val="28"/>
        </w:rPr>
        <w:t xml:space="preserve"> </w:t>
      </w:r>
      <w:r w:rsidR="008E70BF">
        <w:rPr>
          <w:rFonts w:ascii="Times New Roman" w:hAnsi="Times New Roman" w:cs="Times New Roman"/>
          <w:sz w:val="28"/>
          <w:szCs w:val="28"/>
        </w:rPr>
        <w:t>И</w:t>
      </w:r>
      <w:r w:rsidR="009035D2">
        <w:rPr>
          <w:rFonts w:ascii="Times New Roman" w:hAnsi="Times New Roman" w:cs="Times New Roman"/>
          <w:sz w:val="28"/>
          <w:szCs w:val="28"/>
        </w:rPr>
        <w:t>з них</w:t>
      </w:r>
      <w:r w:rsidR="00597ACA">
        <w:rPr>
          <w:rFonts w:ascii="Times New Roman" w:hAnsi="Times New Roman" w:cs="Times New Roman"/>
          <w:sz w:val="28"/>
          <w:szCs w:val="28"/>
        </w:rPr>
        <w:t xml:space="preserve"> 3</w:t>
      </w:r>
      <w:r w:rsidR="00597ACA" w:rsidRPr="00597ACA">
        <w:t xml:space="preserve"> </w:t>
      </w:r>
      <w:r w:rsidR="00597ACA" w:rsidRPr="00597ACA">
        <w:rPr>
          <w:rFonts w:ascii="Times New Roman" w:hAnsi="Times New Roman" w:cs="Times New Roman"/>
          <w:sz w:val="28"/>
          <w:szCs w:val="28"/>
        </w:rPr>
        <w:t>постановлени</w:t>
      </w:r>
      <w:r w:rsidR="00597ACA">
        <w:rPr>
          <w:rFonts w:ascii="Times New Roman" w:hAnsi="Times New Roman" w:cs="Times New Roman"/>
          <w:sz w:val="28"/>
          <w:szCs w:val="28"/>
        </w:rPr>
        <w:t xml:space="preserve">я </w:t>
      </w:r>
      <w:r w:rsidR="009035D2">
        <w:rPr>
          <w:rFonts w:ascii="Times New Roman" w:hAnsi="Times New Roman" w:cs="Times New Roman"/>
          <w:sz w:val="28"/>
          <w:szCs w:val="28"/>
        </w:rPr>
        <w:t xml:space="preserve">подготовлены комитетом совместно с </w:t>
      </w:r>
      <w:r w:rsidR="009035D2" w:rsidRPr="009035D2">
        <w:rPr>
          <w:rFonts w:ascii="Times New Roman" w:hAnsi="Times New Roman" w:cs="Times New Roman"/>
          <w:sz w:val="28"/>
          <w:szCs w:val="28"/>
        </w:rPr>
        <w:t xml:space="preserve">профильными ведомствами </w:t>
      </w:r>
      <w:r w:rsidR="00597ACA">
        <w:rPr>
          <w:rFonts w:ascii="Times New Roman" w:hAnsi="Times New Roman" w:cs="Times New Roman"/>
          <w:sz w:val="28"/>
          <w:szCs w:val="28"/>
        </w:rPr>
        <w:t>по</w:t>
      </w:r>
      <w:r w:rsidR="00E30030">
        <w:rPr>
          <w:rFonts w:ascii="Times New Roman" w:hAnsi="Times New Roman" w:cs="Times New Roman"/>
          <w:sz w:val="28"/>
          <w:szCs w:val="28"/>
        </w:rPr>
        <w:t xml:space="preserve"> следующим</w:t>
      </w:r>
      <w:r w:rsidR="00597ACA">
        <w:rPr>
          <w:rFonts w:ascii="Times New Roman" w:hAnsi="Times New Roman" w:cs="Times New Roman"/>
          <w:sz w:val="28"/>
          <w:szCs w:val="28"/>
        </w:rPr>
        <w:t xml:space="preserve"> вопросам </w:t>
      </w:r>
      <w:r w:rsidR="000F45F6">
        <w:rPr>
          <w:rFonts w:ascii="Times New Roman" w:hAnsi="Times New Roman" w:cs="Times New Roman"/>
          <w:sz w:val="28"/>
          <w:szCs w:val="28"/>
        </w:rPr>
        <w:t>«О</w:t>
      </w:r>
      <w:r w:rsidR="00597ACA">
        <w:rPr>
          <w:rFonts w:ascii="Times New Roman" w:hAnsi="Times New Roman" w:cs="Times New Roman"/>
          <w:sz w:val="28"/>
          <w:szCs w:val="28"/>
        </w:rPr>
        <w:t xml:space="preserve">б </w:t>
      </w:r>
      <w:r w:rsidR="00424B38">
        <w:rPr>
          <w:rFonts w:ascii="Times New Roman" w:eastAsia="Times New Roman" w:hAnsi="Times New Roman" w:cs="Times New Roman"/>
          <w:sz w:val="28"/>
          <w:szCs w:val="28"/>
          <w:lang w:eastAsia="ru-RU"/>
        </w:rPr>
        <w:t>отчет</w:t>
      </w:r>
      <w:r w:rsidR="000F45F6">
        <w:rPr>
          <w:rFonts w:ascii="Times New Roman" w:eastAsia="Times New Roman" w:hAnsi="Times New Roman" w:cs="Times New Roman"/>
          <w:sz w:val="28"/>
          <w:szCs w:val="28"/>
          <w:lang w:eastAsia="ru-RU"/>
        </w:rPr>
        <w:t xml:space="preserve">е </w:t>
      </w:r>
      <w:r w:rsidR="00424B38">
        <w:rPr>
          <w:rFonts w:ascii="Times New Roman" w:eastAsia="Times New Roman" w:hAnsi="Times New Roman" w:cs="Times New Roman"/>
          <w:sz w:val="28"/>
          <w:szCs w:val="28"/>
          <w:lang w:eastAsia="ru-RU"/>
        </w:rPr>
        <w:t>Губернатора</w:t>
      </w:r>
      <w:r w:rsidR="00424B38" w:rsidRPr="00424B38">
        <w:t xml:space="preserve"> </w:t>
      </w:r>
      <w:r w:rsidR="00424B38" w:rsidRPr="00424B38">
        <w:rPr>
          <w:rFonts w:ascii="Times New Roman" w:eastAsia="Times New Roman" w:hAnsi="Times New Roman" w:cs="Times New Roman"/>
          <w:sz w:val="28"/>
          <w:szCs w:val="28"/>
          <w:lang w:eastAsia="ru-RU"/>
        </w:rPr>
        <w:t>Алтайского края, Председателя Правительства Алтайского края о результатах деятельности Правительства Алтайского края за 201</w:t>
      </w:r>
      <w:r w:rsidR="00467973">
        <w:rPr>
          <w:rFonts w:ascii="Times New Roman" w:eastAsia="Times New Roman" w:hAnsi="Times New Roman" w:cs="Times New Roman"/>
          <w:sz w:val="28"/>
          <w:szCs w:val="28"/>
          <w:lang w:eastAsia="ru-RU"/>
        </w:rPr>
        <w:t>9</w:t>
      </w:r>
      <w:r w:rsidR="00424B38" w:rsidRPr="00424B38">
        <w:rPr>
          <w:rFonts w:ascii="Times New Roman" w:eastAsia="Times New Roman" w:hAnsi="Times New Roman" w:cs="Times New Roman"/>
          <w:sz w:val="28"/>
          <w:szCs w:val="28"/>
          <w:lang w:eastAsia="ru-RU"/>
        </w:rPr>
        <w:t xml:space="preserve"> год</w:t>
      </w:r>
      <w:r w:rsidR="000F45F6">
        <w:rPr>
          <w:rFonts w:ascii="Times New Roman" w:eastAsia="Times New Roman" w:hAnsi="Times New Roman" w:cs="Times New Roman"/>
          <w:sz w:val="28"/>
          <w:szCs w:val="28"/>
          <w:lang w:eastAsia="ru-RU"/>
        </w:rPr>
        <w:t>»</w:t>
      </w:r>
      <w:r w:rsidR="00536A43">
        <w:rPr>
          <w:rFonts w:ascii="Times New Roman" w:eastAsia="Times New Roman" w:hAnsi="Times New Roman" w:cs="Times New Roman"/>
          <w:sz w:val="28"/>
          <w:szCs w:val="28"/>
          <w:lang w:eastAsia="ru-RU"/>
        </w:rPr>
        <w:t xml:space="preserve">, </w:t>
      </w:r>
      <w:r w:rsidR="000F45F6">
        <w:rPr>
          <w:rFonts w:ascii="Times New Roman" w:eastAsia="Times New Roman" w:hAnsi="Times New Roman" w:cs="Times New Roman"/>
          <w:sz w:val="28"/>
          <w:szCs w:val="28"/>
          <w:lang w:eastAsia="ru-RU"/>
        </w:rPr>
        <w:t>«О</w:t>
      </w:r>
      <w:r w:rsidR="00515C39">
        <w:rPr>
          <w:rFonts w:ascii="Times New Roman" w:eastAsia="Times New Roman" w:hAnsi="Times New Roman" w:cs="Times New Roman"/>
          <w:sz w:val="28"/>
          <w:szCs w:val="28"/>
          <w:lang w:eastAsia="ru-RU"/>
        </w:rPr>
        <w:t xml:space="preserve"> деятельности </w:t>
      </w:r>
      <w:r w:rsidR="00424B38">
        <w:rPr>
          <w:rFonts w:ascii="Times New Roman" w:eastAsia="Times New Roman" w:hAnsi="Times New Roman" w:cs="Times New Roman"/>
          <w:sz w:val="28"/>
          <w:szCs w:val="28"/>
          <w:lang w:eastAsia="ru-RU"/>
        </w:rPr>
        <w:t>Уполномоченного</w:t>
      </w:r>
      <w:r w:rsidR="00CF5410">
        <w:rPr>
          <w:rFonts w:ascii="Times New Roman" w:eastAsia="Times New Roman" w:hAnsi="Times New Roman" w:cs="Times New Roman"/>
          <w:sz w:val="28"/>
          <w:szCs w:val="28"/>
          <w:lang w:eastAsia="ru-RU"/>
        </w:rPr>
        <w:t xml:space="preserve"> по защите прав предпринимателей в Алтайском крае</w:t>
      </w:r>
      <w:r w:rsidR="00515C39">
        <w:rPr>
          <w:rFonts w:ascii="Times New Roman" w:eastAsia="Times New Roman" w:hAnsi="Times New Roman" w:cs="Times New Roman"/>
          <w:sz w:val="28"/>
          <w:szCs w:val="28"/>
          <w:lang w:eastAsia="ru-RU"/>
        </w:rPr>
        <w:t xml:space="preserve"> в 2019 году</w:t>
      </w:r>
      <w:r w:rsidR="000F45F6">
        <w:rPr>
          <w:rFonts w:ascii="Times New Roman" w:eastAsia="Times New Roman" w:hAnsi="Times New Roman" w:cs="Times New Roman"/>
          <w:sz w:val="28"/>
          <w:szCs w:val="28"/>
          <w:lang w:eastAsia="ru-RU"/>
        </w:rPr>
        <w:t>»</w:t>
      </w:r>
      <w:r w:rsidR="00536A43">
        <w:rPr>
          <w:rFonts w:ascii="Times New Roman" w:eastAsia="Times New Roman" w:hAnsi="Times New Roman" w:cs="Times New Roman"/>
          <w:sz w:val="28"/>
          <w:szCs w:val="28"/>
          <w:lang w:eastAsia="ru-RU"/>
        </w:rPr>
        <w:t xml:space="preserve">, а также </w:t>
      </w:r>
      <w:r w:rsidR="000F45F6">
        <w:rPr>
          <w:rFonts w:ascii="Times New Roman" w:eastAsia="Times New Roman" w:hAnsi="Times New Roman" w:cs="Times New Roman"/>
          <w:sz w:val="28"/>
          <w:szCs w:val="28"/>
          <w:lang w:eastAsia="ru-RU"/>
        </w:rPr>
        <w:t xml:space="preserve">«Об отчете </w:t>
      </w:r>
      <w:r w:rsidR="00536A43" w:rsidRPr="00536A43">
        <w:rPr>
          <w:rFonts w:ascii="Times New Roman" w:eastAsia="Times New Roman" w:hAnsi="Times New Roman" w:cs="Times New Roman"/>
          <w:sz w:val="28"/>
          <w:szCs w:val="28"/>
          <w:lang w:eastAsia="ru-RU"/>
        </w:rPr>
        <w:t>о результатах приватизации государственного имущества Алтайского края за 201</w:t>
      </w:r>
      <w:r w:rsidR="00467973">
        <w:rPr>
          <w:rFonts w:ascii="Times New Roman" w:eastAsia="Times New Roman" w:hAnsi="Times New Roman" w:cs="Times New Roman"/>
          <w:sz w:val="28"/>
          <w:szCs w:val="28"/>
          <w:lang w:eastAsia="ru-RU"/>
        </w:rPr>
        <w:t>9</w:t>
      </w:r>
      <w:r w:rsidR="009276F3">
        <w:rPr>
          <w:rFonts w:ascii="Times New Roman" w:eastAsia="Times New Roman" w:hAnsi="Times New Roman" w:cs="Times New Roman"/>
          <w:sz w:val="28"/>
          <w:szCs w:val="28"/>
          <w:lang w:eastAsia="ru-RU"/>
        </w:rPr>
        <w:t xml:space="preserve"> </w:t>
      </w:r>
      <w:r w:rsidR="00536A43" w:rsidRPr="00536A43">
        <w:rPr>
          <w:rFonts w:ascii="Times New Roman" w:eastAsia="Times New Roman" w:hAnsi="Times New Roman" w:cs="Times New Roman"/>
          <w:sz w:val="28"/>
          <w:szCs w:val="28"/>
          <w:lang w:eastAsia="ru-RU"/>
        </w:rPr>
        <w:t>год</w:t>
      </w:r>
      <w:r w:rsidR="000F45F6">
        <w:rPr>
          <w:rFonts w:ascii="Times New Roman" w:eastAsia="Times New Roman" w:hAnsi="Times New Roman" w:cs="Times New Roman"/>
          <w:sz w:val="28"/>
          <w:szCs w:val="28"/>
          <w:lang w:eastAsia="ru-RU"/>
        </w:rPr>
        <w:t>»</w:t>
      </w:r>
      <w:r w:rsidR="00536A43" w:rsidRPr="00536A43">
        <w:rPr>
          <w:rFonts w:ascii="Times New Roman" w:eastAsia="Times New Roman" w:hAnsi="Times New Roman" w:cs="Times New Roman"/>
          <w:sz w:val="28"/>
          <w:szCs w:val="28"/>
          <w:lang w:eastAsia="ru-RU"/>
        </w:rPr>
        <w:t>.</w:t>
      </w:r>
      <w:r w:rsidR="00536A43">
        <w:rPr>
          <w:rFonts w:ascii="Times New Roman" w:eastAsia="Times New Roman" w:hAnsi="Times New Roman" w:cs="Times New Roman"/>
          <w:sz w:val="28"/>
          <w:szCs w:val="28"/>
          <w:lang w:eastAsia="ru-RU"/>
        </w:rPr>
        <w:t xml:space="preserve"> </w:t>
      </w:r>
    </w:p>
    <w:p w:rsidR="006B0F22" w:rsidRDefault="00CC5070" w:rsidP="008C702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C5070">
        <w:rPr>
          <w:rFonts w:ascii="Times New Roman" w:eastAsia="Times New Roman" w:hAnsi="Times New Roman" w:cs="Times New Roman"/>
          <w:sz w:val="28"/>
          <w:szCs w:val="28"/>
          <w:lang w:eastAsia="ru-RU"/>
        </w:rPr>
        <w:t>В соответствии с частью 2-1 статьи 15 Закона Алтайского края от 4 мая 2016 года № 30-ЗС «О парламентском контроле в Алтайском крае» и статьей   107-4 Регламента Алтайского краев</w:t>
      </w:r>
      <w:r>
        <w:rPr>
          <w:rFonts w:ascii="Times New Roman" w:eastAsia="Times New Roman" w:hAnsi="Times New Roman" w:cs="Times New Roman"/>
          <w:sz w:val="28"/>
          <w:szCs w:val="28"/>
          <w:lang w:eastAsia="ru-RU"/>
        </w:rPr>
        <w:t xml:space="preserve">ого Законодательного Собрания </w:t>
      </w:r>
      <w:r w:rsidRPr="00CC5070">
        <w:rPr>
          <w:rFonts w:ascii="Times New Roman" w:eastAsia="Times New Roman" w:hAnsi="Times New Roman" w:cs="Times New Roman"/>
          <w:sz w:val="28"/>
          <w:szCs w:val="28"/>
          <w:lang w:eastAsia="ru-RU"/>
        </w:rPr>
        <w:t>комитет</w:t>
      </w:r>
      <w:r>
        <w:rPr>
          <w:rFonts w:ascii="Times New Roman" w:eastAsia="Times New Roman" w:hAnsi="Times New Roman" w:cs="Times New Roman"/>
          <w:sz w:val="28"/>
          <w:szCs w:val="28"/>
          <w:lang w:eastAsia="ru-RU"/>
        </w:rPr>
        <w:t xml:space="preserve">ом </w:t>
      </w:r>
      <w:r w:rsidR="006B0F22">
        <w:rPr>
          <w:rFonts w:ascii="Times New Roman" w:eastAsia="Times New Roman" w:hAnsi="Times New Roman" w:cs="Times New Roman"/>
          <w:sz w:val="28"/>
          <w:szCs w:val="28"/>
          <w:lang w:eastAsia="ru-RU"/>
        </w:rPr>
        <w:t xml:space="preserve">были </w:t>
      </w:r>
      <w:r>
        <w:rPr>
          <w:rFonts w:ascii="Times New Roman" w:eastAsia="Times New Roman" w:hAnsi="Times New Roman" w:cs="Times New Roman"/>
          <w:sz w:val="28"/>
          <w:szCs w:val="28"/>
          <w:lang w:eastAsia="ru-RU"/>
        </w:rPr>
        <w:t>рассмотрены</w:t>
      </w:r>
      <w:r w:rsidR="009276F3">
        <w:rPr>
          <w:rFonts w:ascii="Times New Roman" w:eastAsia="Times New Roman" w:hAnsi="Times New Roman" w:cs="Times New Roman"/>
          <w:sz w:val="28"/>
          <w:szCs w:val="28"/>
          <w:lang w:eastAsia="ru-RU"/>
        </w:rPr>
        <w:t xml:space="preserve"> 5</w:t>
      </w:r>
      <w:r w:rsidR="00F400D1">
        <w:rPr>
          <w:rFonts w:ascii="Times New Roman" w:eastAsia="Times New Roman" w:hAnsi="Times New Roman" w:cs="Times New Roman"/>
          <w:sz w:val="28"/>
          <w:szCs w:val="28"/>
          <w:lang w:eastAsia="ru-RU"/>
        </w:rPr>
        <w:t xml:space="preserve"> </w:t>
      </w:r>
      <w:r w:rsidRPr="00CC5070">
        <w:rPr>
          <w:rFonts w:ascii="Times New Roman" w:eastAsia="Times New Roman" w:hAnsi="Times New Roman" w:cs="Times New Roman"/>
          <w:sz w:val="28"/>
          <w:szCs w:val="28"/>
          <w:lang w:eastAsia="ru-RU"/>
        </w:rPr>
        <w:t>проект</w:t>
      </w:r>
      <w:r w:rsidR="008014B0">
        <w:rPr>
          <w:rFonts w:ascii="Times New Roman" w:eastAsia="Times New Roman" w:hAnsi="Times New Roman" w:cs="Times New Roman"/>
          <w:sz w:val="28"/>
          <w:szCs w:val="28"/>
          <w:lang w:eastAsia="ru-RU"/>
        </w:rPr>
        <w:t>ов</w:t>
      </w:r>
      <w:r w:rsidRPr="00CC5070">
        <w:rPr>
          <w:rFonts w:ascii="Times New Roman" w:eastAsia="Times New Roman" w:hAnsi="Times New Roman" w:cs="Times New Roman"/>
          <w:sz w:val="28"/>
          <w:szCs w:val="28"/>
          <w:lang w:eastAsia="ru-RU"/>
        </w:rPr>
        <w:t xml:space="preserve"> постановлени</w:t>
      </w:r>
      <w:r w:rsidR="006B0F22">
        <w:rPr>
          <w:rFonts w:ascii="Times New Roman" w:eastAsia="Times New Roman" w:hAnsi="Times New Roman" w:cs="Times New Roman"/>
          <w:sz w:val="28"/>
          <w:szCs w:val="28"/>
          <w:lang w:eastAsia="ru-RU"/>
        </w:rPr>
        <w:t>й</w:t>
      </w:r>
      <w:r w:rsidRPr="00CC5070">
        <w:rPr>
          <w:rFonts w:ascii="Times New Roman" w:eastAsia="Times New Roman" w:hAnsi="Times New Roman" w:cs="Times New Roman"/>
          <w:sz w:val="28"/>
          <w:szCs w:val="28"/>
          <w:lang w:eastAsia="ru-RU"/>
        </w:rPr>
        <w:t xml:space="preserve"> </w:t>
      </w:r>
      <w:r w:rsidR="006B0F22">
        <w:rPr>
          <w:rFonts w:ascii="Times New Roman" w:eastAsia="Times New Roman" w:hAnsi="Times New Roman" w:cs="Times New Roman"/>
          <w:sz w:val="28"/>
          <w:szCs w:val="28"/>
          <w:lang w:eastAsia="ru-RU"/>
        </w:rPr>
        <w:t xml:space="preserve">Правительства Алтайского края об утверждении государственных краевых программ и о внесении изменений в </w:t>
      </w:r>
      <w:r w:rsidR="006B0F22">
        <w:rPr>
          <w:rFonts w:ascii="Times New Roman" w:eastAsia="Times New Roman" w:hAnsi="Times New Roman" w:cs="Times New Roman"/>
          <w:sz w:val="28"/>
          <w:szCs w:val="28"/>
          <w:lang w:eastAsia="ru-RU"/>
        </w:rPr>
        <w:lastRenderedPageBreak/>
        <w:t>государственные краевые программы. На</w:t>
      </w:r>
      <w:r w:rsidR="00655E61">
        <w:rPr>
          <w:rFonts w:ascii="Times New Roman" w:eastAsia="Times New Roman" w:hAnsi="Times New Roman" w:cs="Times New Roman"/>
          <w:sz w:val="28"/>
          <w:szCs w:val="28"/>
          <w:lang w:eastAsia="ru-RU"/>
        </w:rPr>
        <w:t xml:space="preserve"> все</w:t>
      </w:r>
      <w:r w:rsidR="006B0F22">
        <w:rPr>
          <w:rFonts w:ascii="Times New Roman" w:eastAsia="Times New Roman" w:hAnsi="Times New Roman" w:cs="Times New Roman"/>
          <w:sz w:val="28"/>
          <w:szCs w:val="28"/>
          <w:lang w:eastAsia="ru-RU"/>
        </w:rPr>
        <w:t xml:space="preserve"> проекты постановлени</w:t>
      </w:r>
      <w:r w:rsidR="00655E61">
        <w:rPr>
          <w:rFonts w:ascii="Times New Roman" w:eastAsia="Times New Roman" w:hAnsi="Times New Roman" w:cs="Times New Roman"/>
          <w:sz w:val="28"/>
          <w:szCs w:val="28"/>
          <w:lang w:eastAsia="ru-RU"/>
        </w:rPr>
        <w:t>й</w:t>
      </w:r>
      <w:r w:rsidR="006B0F22">
        <w:rPr>
          <w:rFonts w:ascii="Times New Roman" w:eastAsia="Times New Roman" w:hAnsi="Times New Roman" w:cs="Times New Roman"/>
          <w:sz w:val="28"/>
          <w:szCs w:val="28"/>
          <w:lang w:eastAsia="ru-RU"/>
        </w:rPr>
        <w:t xml:space="preserve"> подготовлены соответствующие заключения комитета. </w:t>
      </w:r>
    </w:p>
    <w:p w:rsidR="003A415E" w:rsidRPr="003A415E" w:rsidRDefault="003A415E" w:rsidP="003A415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A415E">
        <w:rPr>
          <w:rFonts w:ascii="Times New Roman" w:eastAsia="Times New Roman" w:hAnsi="Times New Roman" w:cs="Times New Roman"/>
          <w:sz w:val="28"/>
          <w:szCs w:val="28"/>
          <w:lang w:eastAsia="ru-RU"/>
        </w:rPr>
        <w:t>Трижды у установленном порядке рассматривались проекты изменений в прогнозный план (программу) приватизации государственного имущества Алтайского края на 2018-2020 годы.</w:t>
      </w:r>
    </w:p>
    <w:p w:rsidR="003A415E" w:rsidRDefault="003A415E" w:rsidP="003A415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A415E">
        <w:rPr>
          <w:rFonts w:ascii="Times New Roman" w:eastAsia="Times New Roman" w:hAnsi="Times New Roman" w:cs="Times New Roman"/>
          <w:sz w:val="28"/>
          <w:szCs w:val="28"/>
          <w:lang w:eastAsia="ru-RU"/>
        </w:rPr>
        <w:t>В 2020 году продолжила свою работу рабочая группа по совершенствованию законодательства в области регулирования розничной продажи алкогольной и спиртосодержащей продукции. Проведено два заседания, одно из них дистанционно.</w:t>
      </w:r>
    </w:p>
    <w:p w:rsidR="00004815" w:rsidRDefault="00004815" w:rsidP="000048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комитет поступило и было рассмотрено в установленном порядке </w:t>
      </w:r>
      <w:r w:rsidR="003A415E">
        <w:rPr>
          <w:rFonts w:ascii="Times New Roman" w:hAnsi="Times New Roman"/>
          <w:sz w:val="28"/>
          <w:szCs w:val="28"/>
        </w:rPr>
        <w:t xml:space="preserve">278 </w:t>
      </w:r>
      <w:r>
        <w:rPr>
          <w:rFonts w:ascii="Times New Roman" w:hAnsi="Times New Roman"/>
          <w:sz w:val="28"/>
          <w:szCs w:val="28"/>
        </w:rPr>
        <w:t>проектов Федеральных законов, из них 8</w:t>
      </w:r>
      <w:r w:rsidR="003A415E">
        <w:rPr>
          <w:rFonts w:ascii="Times New Roman" w:hAnsi="Times New Roman"/>
          <w:sz w:val="28"/>
          <w:szCs w:val="28"/>
        </w:rPr>
        <w:t>5</w:t>
      </w:r>
      <w:r>
        <w:rPr>
          <w:rFonts w:ascii="Times New Roman" w:hAnsi="Times New Roman"/>
          <w:sz w:val="28"/>
          <w:szCs w:val="28"/>
        </w:rPr>
        <w:t xml:space="preserve"> принятых Государственной Думой Федерального Собрания Российской Федерации в первом чтении. </w:t>
      </w:r>
    </w:p>
    <w:p w:rsidR="00335EFC" w:rsidRDefault="00CF5410" w:rsidP="008C7026">
      <w:pPr>
        <w:spacing w:after="0" w:line="240" w:lineRule="auto"/>
        <w:ind w:firstLine="709"/>
        <w:jc w:val="both"/>
        <w:rPr>
          <w:rFonts w:ascii="Times New Roman" w:hAnsi="Times New Roman"/>
          <w:sz w:val="28"/>
          <w:szCs w:val="28"/>
        </w:rPr>
      </w:pPr>
      <w:r>
        <w:rPr>
          <w:rFonts w:ascii="Times New Roman" w:hAnsi="Times New Roman"/>
          <w:sz w:val="28"/>
          <w:szCs w:val="28"/>
        </w:rPr>
        <w:t>В комитет поступило 1</w:t>
      </w:r>
      <w:r w:rsidR="006E12B6">
        <w:rPr>
          <w:rFonts w:ascii="Times New Roman" w:hAnsi="Times New Roman"/>
          <w:sz w:val="28"/>
          <w:szCs w:val="28"/>
        </w:rPr>
        <w:t>16</w:t>
      </w:r>
      <w:r>
        <w:rPr>
          <w:rFonts w:ascii="Times New Roman" w:hAnsi="Times New Roman"/>
          <w:sz w:val="28"/>
          <w:szCs w:val="28"/>
        </w:rPr>
        <w:t xml:space="preserve"> обращени</w:t>
      </w:r>
      <w:r w:rsidR="009035D2">
        <w:rPr>
          <w:rFonts w:ascii="Times New Roman" w:hAnsi="Times New Roman"/>
          <w:sz w:val="28"/>
          <w:szCs w:val="28"/>
        </w:rPr>
        <w:t xml:space="preserve">й </w:t>
      </w:r>
      <w:r>
        <w:rPr>
          <w:rFonts w:ascii="Times New Roman" w:hAnsi="Times New Roman"/>
          <w:sz w:val="28"/>
          <w:szCs w:val="28"/>
        </w:rPr>
        <w:t>граждан</w:t>
      </w:r>
      <w:r w:rsidR="003A730E">
        <w:rPr>
          <w:rFonts w:ascii="Times New Roman" w:hAnsi="Times New Roman"/>
          <w:sz w:val="28"/>
          <w:szCs w:val="28"/>
        </w:rPr>
        <w:t>,</w:t>
      </w:r>
      <w:r w:rsidR="003C1C5F">
        <w:rPr>
          <w:rFonts w:ascii="Times New Roman" w:hAnsi="Times New Roman"/>
          <w:sz w:val="28"/>
          <w:szCs w:val="28"/>
        </w:rPr>
        <w:t xml:space="preserve"> из них </w:t>
      </w:r>
      <w:r w:rsidR="002012FE">
        <w:rPr>
          <w:rFonts w:ascii="Times New Roman" w:hAnsi="Times New Roman"/>
          <w:sz w:val="28"/>
          <w:szCs w:val="28"/>
        </w:rPr>
        <w:t>15</w:t>
      </w:r>
      <w:r w:rsidR="003C1C5F">
        <w:rPr>
          <w:rFonts w:ascii="Times New Roman" w:hAnsi="Times New Roman"/>
          <w:sz w:val="28"/>
          <w:szCs w:val="28"/>
        </w:rPr>
        <w:t xml:space="preserve"> </w:t>
      </w:r>
      <w:r w:rsidR="009035D2">
        <w:rPr>
          <w:rFonts w:ascii="Times New Roman" w:hAnsi="Times New Roman"/>
          <w:sz w:val="28"/>
          <w:szCs w:val="28"/>
        </w:rPr>
        <w:t>–</w:t>
      </w:r>
      <w:r w:rsidR="003C1C5F">
        <w:rPr>
          <w:rFonts w:ascii="Times New Roman" w:hAnsi="Times New Roman"/>
          <w:sz w:val="28"/>
          <w:szCs w:val="28"/>
        </w:rPr>
        <w:t xml:space="preserve"> </w:t>
      </w:r>
      <w:r w:rsidR="000F45F6">
        <w:rPr>
          <w:rFonts w:ascii="Times New Roman" w:hAnsi="Times New Roman"/>
          <w:sz w:val="28"/>
          <w:szCs w:val="28"/>
        </w:rPr>
        <w:t xml:space="preserve">на </w:t>
      </w:r>
      <w:r w:rsidR="003C1C5F">
        <w:rPr>
          <w:rFonts w:ascii="Times New Roman" w:hAnsi="Times New Roman"/>
          <w:sz w:val="28"/>
          <w:szCs w:val="28"/>
        </w:rPr>
        <w:t>личн</w:t>
      </w:r>
      <w:r w:rsidR="00062933">
        <w:rPr>
          <w:rFonts w:ascii="Times New Roman" w:hAnsi="Times New Roman"/>
          <w:sz w:val="28"/>
          <w:szCs w:val="28"/>
        </w:rPr>
        <w:t>ых</w:t>
      </w:r>
      <w:r w:rsidR="003C1C5F">
        <w:rPr>
          <w:rFonts w:ascii="Times New Roman" w:hAnsi="Times New Roman"/>
          <w:sz w:val="28"/>
          <w:szCs w:val="28"/>
        </w:rPr>
        <w:t xml:space="preserve"> прием</w:t>
      </w:r>
      <w:r w:rsidR="000F45F6">
        <w:rPr>
          <w:rFonts w:ascii="Times New Roman" w:hAnsi="Times New Roman"/>
          <w:sz w:val="28"/>
          <w:szCs w:val="28"/>
        </w:rPr>
        <w:t>ах</w:t>
      </w:r>
      <w:r w:rsidR="003C1C5F">
        <w:rPr>
          <w:rFonts w:ascii="Times New Roman" w:hAnsi="Times New Roman"/>
          <w:sz w:val="28"/>
          <w:szCs w:val="28"/>
        </w:rPr>
        <w:t xml:space="preserve"> председателя комитета и его заместителей</w:t>
      </w:r>
      <w:r>
        <w:rPr>
          <w:rFonts w:ascii="Times New Roman" w:hAnsi="Times New Roman"/>
          <w:sz w:val="28"/>
          <w:szCs w:val="28"/>
        </w:rPr>
        <w:t xml:space="preserve">. </w:t>
      </w:r>
      <w:r w:rsidR="00E30030">
        <w:rPr>
          <w:rFonts w:ascii="Times New Roman" w:hAnsi="Times New Roman"/>
          <w:sz w:val="28"/>
          <w:szCs w:val="28"/>
        </w:rPr>
        <w:t xml:space="preserve">Основная часть обращений касалась </w:t>
      </w:r>
      <w:r w:rsidR="008974CF" w:rsidRPr="008974CF">
        <w:rPr>
          <w:rFonts w:ascii="Times New Roman" w:hAnsi="Times New Roman"/>
          <w:sz w:val="28"/>
          <w:szCs w:val="28"/>
        </w:rPr>
        <w:t>вопрос</w:t>
      </w:r>
      <w:r w:rsidR="00E30030">
        <w:rPr>
          <w:rFonts w:ascii="Times New Roman" w:hAnsi="Times New Roman"/>
          <w:sz w:val="28"/>
          <w:szCs w:val="28"/>
        </w:rPr>
        <w:t>ов</w:t>
      </w:r>
      <w:r w:rsidR="008974CF" w:rsidRPr="008974CF">
        <w:rPr>
          <w:rFonts w:ascii="Times New Roman" w:hAnsi="Times New Roman"/>
          <w:sz w:val="28"/>
          <w:szCs w:val="28"/>
        </w:rPr>
        <w:t>, связанны</w:t>
      </w:r>
      <w:r w:rsidR="00E30030">
        <w:rPr>
          <w:rFonts w:ascii="Times New Roman" w:hAnsi="Times New Roman"/>
          <w:sz w:val="28"/>
          <w:szCs w:val="28"/>
        </w:rPr>
        <w:t>х</w:t>
      </w:r>
      <w:r w:rsidR="008974CF" w:rsidRPr="008974CF">
        <w:rPr>
          <w:rFonts w:ascii="Times New Roman" w:hAnsi="Times New Roman"/>
          <w:sz w:val="28"/>
          <w:szCs w:val="28"/>
        </w:rPr>
        <w:t xml:space="preserve"> с благоустройством дворов, оплаты жилищно-коммунальных услуг, начисления ОДН, ремонта дорог, </w:t>
      </w:r>
      <w:r w:rsidR="008974CF">
        <w:rPr>
          <w:rFonts w:ascii="Times New Roman" w:hAnsi="Times New Roman"/>
          <w:sz w:val="28"/>
          <w:szCs w:val="28"/>
        </w:rPr>
        <w:t xml:space="preserve">ограничения </w:t>
      </w:r>
      <w:r w:rsidR="00DE13C3">
        <w:rPr>
          <w:rFonts w:ascii="Times New Roman" w:hAnsi="Times New Roman"/>
          <w:sz w:val="28"/>
          <w:szCs w:val="28"/>
        </w:rPr>
        <w:t>розничной продажи алкогольной продукции</w:t>
      </w:r>
      <w:r w:rsidR="008974CF">
        <w:rPr>
          <w:rFonts w:ascii="Times New Roman" w:hAnsi="Times New Roman"/>
          <w:sz w:val="28"/>
          <w:szCs w:val="28"/>
        </w:rPr>
        <w:t>, узаконения самовольных строений</w:t>
      </w:r>
      <w:r w:rsidR="009035D2">
        <w:rPr>
          <w:rFonts w:ascii="Times New Roman" w:hAnsi="Times New Roman"/>
          <w:sz w:val="28"/>
          <w:szCs w:val="28"/>
        </w:rPr>
        <w:t>, осуществления предпринимательской деятельности</w:t>
      </w:r>
      <w:r w:rsidR="00E30030">
        <w:rPr>
          <w:rFonts w:ascii="Times New Roman" w:hAnsi="Times New Roman"/>
          <w:sz w:val="28"/>
          <w:szCs w:val="28"/>
        </w:rPr>
        <w:t>.</w:t>
      </w:r>
      <w:r w:rsidR="008974CF">
        <w:rPr>
          <w:rFonts w:ascii="Times New Roman" w:hAnsi="Times New Roman"/>
          <w:sz w:val="28"/>
          <w:szCs w:val="28"/>
        </w:rPr>
        <w:t xml:space="preserve"> Все они были рассмотрены в соответствии с положениями </w:t>
      </w:r>
      <w:r w:rsidR="008974CF" w:rsidRPr="008974CF">
        <w:rPr>
          <w:rFonts w:ascii="Times New Roman" w:hAnsi="Times New Roman"/>
          <w:sz w:val="28"/>
          <w:szCs w:val="28"/>
        </w:rPr>
        <w:t>Федеральн</w:t>
      </w:r>
      <w:r w:rsidR="008974CF">
        <w:rPr>
          <w:rFonts w:ascii="Times New Roman" w:hAnsi="Times New Roman"/>
          <w:sz w:val="28"/>
          <w:szCs w:val="28"/>
        </w:rPr>
        <w:t>ого</w:t>
      </w:r>
      <w:r w:rsidR="008974CF" w:rsidRPr="008974CF">
        <w:rPr>
          <w:rFonts w:ascii="Times New Roman" w:hAnsi="Times New Roman"/>
          <w:sz w:val="28"/>
          <w:szCs w:val="28"/>
        </w:rPr>
        <w:t xml:space="preserve"> закон</w:t>
      </w:r>
      <w:r w:rsidR="008974CF">
        <w:rPr>
          <w:rFonts w:ascii="Times New Roman" w:hAnsi="Times New Roman"/>
          <w:sz w:val="28"/>
          <w:szCs w:val="28"/>
        </w:rPr>
        <w:t>а «</w:t>
      </w:r>
      <w:r w:rsidR="008974CF" w:rsidRPr="008974CF">
        <w:rPr>
          <w:rFonts w:ascii="Times New Roman" w:hAnsi="Times New Roman"/>
          <w:sz w:val="28"/>
          <w:szCs w:val="28"/>
        </w:rPr>
        <w:t>О порядке рассмотрения обращений гр</w:t>
      </w:r>
      <w:r w:rsidR="008974CF">
        <w:rPr>
          <w:rFonts w:ascii="Times New Roman" w:hAnsi="Times New Roman"/>
          <w:sz w:val="28"/>
          <w:szCs w:val="28"/>
        </w:rPr>
        <w:t xml:space="preserve">аждан Российской Федерации» от 2 мая </w:t>
      </w:r>
      <w:r w:rsidR="008974CF" w:rsidRPr="008974CF">
        <w:rPr>
          <w:rFonts w:ascii="Times New Roman" w:hAnsi="Times New Roman"/>
          <w:sz w:val="28"/>
          <w:szCs w:val="28"/>
        </w:rPr>
        <w:t xml:space="preserve">2006 </w:t>
      </w:r>
      <w:r w:rsidR="008974CF">
        <w:rPr>
          <w:rFonts w:ascii="Times New Roman" w:hAnsi="Times New Roman"/>
          <w:sz w:val="28"/>
          <w:szCs w:val="28"/>
        </w:rPr>
        <w:t>№</w:t>
      </w:r>
      <w:r w:rsidR="008974CF" w:rsidRPr="008974CF">
        <w:rPr>
          <w:rFonts w:ascii="Times New Roman" w:hAnsi="Times New Roman"/>
          <w:sz w:val="28"/>
          <w:szCs w:val="28"/>
        </w:rPr>
        <w:t xml:space="preserve"> 59-ФЗ</w:t>
      </w:r>
      <w:r w:rsidR="00A0779E">
        <w:rPr>
          <w:rFonts w:ascii="Times New Roman" w:hAnsi="Times New Roman"/>
          <w:sz w:val="28"/>
          <w:szCs w:val="28"/>
        </w:rPr>
        <w:t>.</w:t>
      </w:r>
      <w:r w:rsidR="00004815">
        <w:rPr>
          <w:rFonts w:ascii="Times New Roman" w:hAnsi="Times New Roman"/>
          <w:sz w:val="28"/>
          <w:szCs w:val="28"/>
        </w:rPr>
        <w:t xml:space="preserve"> В</w:t>
      </w:r>
      <w:r w:rsidR="00E30030">
        <w:rPr>
          <w:rFonts w:ascii="Times New Roman" w:hAnsi="Times New Roman"/>
          <w:sz w:val="28"/>
          <w:szCs w:val="28"/>
        </w:rPr>
        <w:t xml:space="preserve"> установленные </w:t>
      </w:r>
      <w:r w:rsidR="00004815">
        <w:rPr>
          <w:rFonts w:ascii="Times New Roman" w:hAnsi="Times New Roman"/>
          <w:sz w:val="28"/>
          <w:szCs w:val="28"/>
        </w:rPr>
        <w:t>срок</w:t>
      </w:r>
      <w:r w:rsidR="00E30030">
        <w:rPr>
          <w:rFonts w:ascii="Times New Roman" w:hAnsi="Times New Roman"/>
          <w:sz w:val="28"/>
          <w:szCs w:val="28"/>
        </w:rPr>
        <w:t>и</w:t>
      </w:r>
      <w:r w:rsidR="00004815">
        <w:rPr>
          <w:rFonts w:ascii="Times New Roman" w:hAnsi="Times New Roman"/>
          <w:sz w:val="28"/>
          <w:szCs w:val="28"/>
        </w:rPr>
        <w:t xml:space="preserve"> исполнен</w:t>
      </w:r>
      <w:r w:rsidR="00E30030">
        <w:rPr>
          <w:rFonts w:ascii="Times New Roman" w:hAnsi="Times New Roman"/>
          <w:sz w:val="28"/>
          <w:szCs w:val="28"/>
        </w:rPr>
        <w:t>ы все</w:t>
      </w:r>
      <w:r w:rsidR="00004815">
        <w:rPr>
          <w:rFonts w:ascii="Times New Roman" w:hAnsi="Times New Roman"/>
          <w:sz w:val="28"/>
          <w:szCs w:val="28"/>
        </w:rPr>
        <w:t xml:space="preserve"> </w:t>
      </w:r>
      <w:r w:rsidR="00E30030">
        <w:rPr>
          <w:rFonts w:ascii="Times New Roman" w:hAnsi="Times New Roman"/>
          <w:sz w:val="28"/>
          <w:szCs w:val="28"/>
        </w:rPr>
        <w:t>(</w:t>
      </w:r>
      <w:r w:rsidR="00004815">
        <w:rPr>
          <w:rFonts w:ascii="Times New Roman" w:hAnsi="Times New Roman"/>
          <w:sz w:val="28"/>
          <w:szCs w:val="28"/>
        </w:rPr>
        <w:t>5</w:t>
      </w:r>
      <w:r w:rsidR="00E30030">
        <w:rPr>
          <w:rFonts w:ascii="Times New Roman" w:hAnsi="Times New Roman"/>
          <w:sz w:val="28"/>
          <w:szCs w:val="28"/>
        </w:rPr>
        <w:t>)</w:t>
      </w:r>
      <w:r w:rsidR="00004815">
        <w:rPr>
          <w:rFonts w:ascii="Times New Roman" w:hAnsi="Times New Roman"/>
          <w:sz w:val="28"/>
          <w:szCs w:val="28"/>
        </w:rPr>
        <w:t xml:space="preserve"> поручени</w:t>
      </w:r>
      <w:r w:rsidR="00E30030">
        <w:rPr>
          <w:rFonts w:ascii="Times New Roman" w:hAnsi="Times New Roman"/>
          <w:sz w:val="28"/>
          <w:szCs w:val="28"/>
        </w:rPr>
        <w:t xml:space="preserve">я </w:t>
      </w:r>
      <w:r w:rsidR="00004815">
        <w:rPr>
          <w:rFonts w:ascii="Times New Roman" w:hAnsi="Times New Roman"/>
          <w:sz w:val="28"/>
          <w:szCs w:val="28"/>
        </w:rPr>
        <w:t>председателя Алтайского краевого Законодательного Собрания.</w:t>
      </w:r>
    </w:p>
    <w:p w:rsidR="006C0B49" w:rsidRDefault="00170D7E" w:rsidP="008C70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w:t>
      </w:r>
      <w:r w:rsidR="003A730E">
        <w:rPr>
          <w:rFonts w:ascii="Times New Roman" w:hAnsi="Times New Roman"/>
          <w:sz w:val="28"/>
          <w:szCs w:val="28"/>
        </w:rPr>
        <w:t>п</w:t>
      </w:r>
      <w:r w:rsidR="00A0779E" w:rsidRPr="00A0779E">
        <w:rPr>
          <w:rFonts w:ascii="Times New Roman" w:hAnsi="Times New Roman"/>
          <w:sz w:val="28"/>
          <w:szCs w:val="28"/>
        </w:rPr>
        <w:t>равительственн</w:t>
      </w:r>
      <w:r>
        <w:rPr>
          <w:rFonts w:ascii="Times New Roman" w:hAnsi="Times New Roman"/>
          <w:sz w:val="28"/>
          <w:szCs w:val="28"/>
        </w:rPr>
        <w:t xml:space="preserve">ого </w:t>
      </w:r>
      <w:r w:rsidR="00A0779E" w:rsidRPr="00A0779E">
        <w:rPr>
          <w:rFonts w:ascii="Times New Roman" w:hAnsi="Times New Roman"/>
          <w:sz w:val="28"/>
          <w:szCs w:val="28"/>
        </w:rPr>
        <w:t>час</w:t>
      </w:r>
      <w:r>
        <w:rPr>
          <w:rFonts w:ascii="Times New Roman" w:hAnsi="Times New Roman"/>
          <w:sz w:val="28"/>
          <w:szCs w:val="28"/>
        </w:rPr>
        <w:t xml:space="preserve">а 25 марта </w:t>
      </w:r>
      <w:r w:rsidR="00004815">
        <w:rPr>
          <w:rFonts w:ascii="Times New Roman" w:hAnsi="Times New Roman"/>
          <w:sz w:val="28"/>
          <w:szCs w:val="28"/>
        </w:rPr>
        <w:t>с отчетом выступил руководитель управления Алтайского края по развитию туризма и курортной деятельности</w:t>
      </w:r>
      <w:r>
        <w:rPr>
          <w:rFonts w:ascii="Times New Roman" w:hAnsi="Times New Roman"/>
          <w:sz w:val="28"/>
          <w:szCs w:val="28"/>
        </w:rPr>
        <w:t xml:space="preserve"> Е.В. Дешевых</w:t>
      </w:r>
      <w:r w:rsidR="00004815">
        <w:rPr>
          <w:rFonts w:ascii="Times New Roman" w:hAnsi="Times New Roman"/>
          <w:sz w:val="28"/>
          <w:szCs w:val="28"/>
        </w:rPr>
        <w:t>.</w:t>
      </w:r>
    </w:p>
    <w:p w:rsidR="00315144" w:rsidRDefault="00E06ED0" w:rsidP="008C70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w:t>
      </w:r>
      <w:r w:rsidR="00E15B73">
        <w:rPr>
          <w:rFonts w:ascii="Times New Roman" w:hAnsi="Times New Roman"/>
          <w:sz w:val="28"/>
          <w:szCs w:val="28"/>
        </w:rPr>
        <w:t>комитета, заместители председателя комитета и с</w:t>
      </w:r>
      <w:r w:rsidR="00F16438">
        <w:rPr>
          <w:rFonts w:ascii="Times New Roman" w:hAnsi="Times New Roman"/>
          <w:sz w:val="28"/>
          <w:szCs w:val="28"/>
        </w:rPr>
        <w:t xml:space="preserve">пециалисты </w:t>
      </w:r>
      <w:r w:rsidR="00004815">
        <w:rPr>
          <w:rFonts w:ascii="Times New Roman" w:hAnsi="Times New Roman"/>
          <w:sz w:val="28"/>
          <w:szCs w:val="28"/>
        </w:rPr>
        <w:t xml:space="preserve">комитета принимали </w:t>
      </w:r>
      <w:r w:rsidR="00315144">
        <w:rPr>
          <w:rFonts w:ascii="Times New Roman" w:hAnsi="Times New Roman"/>
          <w:sz w:val="28"/>
          <w:szCs w:val="28"/>
        </w:rPr>
        <w:t>участие в выездных обучающих семинар</w:t>
      </w:r>
      <w:r w:rsidR="00BF47FF">
        <w:rPr>
          <w:rFonts w:ascii="Times New Roman" w:hAnsi="Times New Roman"/>
          <w:sz w:val="28"/>
          <w:szCs w:val="28"/>
        </w:rPr>
        <w:t>ах</w:t>
      </w:r>
      <w:r w:rsidR="00315144">
        <w:rPr>
          <w:rFonts w:ascii="Times New Roman" w:hAnsi="Times New Roman"/>
          <w:sz w:val="28"/>
          <w:szCs w:val="28"/>
        </w:rPr>
        <w:t xml:space="preserve"> для депутатов представительных органов муниципальных образований края</w:t>
      </w:r>
      <w:r w:rsidR="0003101B">
        <w:rPr>
          <w:rFonts w:ascii="Times New Roman" w:hAnsi="Times New Roman"/>
          <w:sz w:val="28"/>
          <w:szCs w:val="28"/>
        </w:rPr>
        <w:t>,</w:t>
      </w:r>
      <w:r w:rsidR="00E15B73">
        <w:rPr>
          <w:rFonts w:ascii="Times New Roman" w:hAnsi="Times New Roman"/>
          <w:sz w:val="28"/>
          <w:szCs w:val="28"/>
        </w:rPr>
        <w:t xml:space="preserve"> в </w:t>
      </w:r>
      <w:r w:rsidR="007F0928" w:rsidRPr="007F0928">
        <w:rPr>
          <w:rFonts w:ascii="Times New Roman" w:hAnsi="Times New Roman"/>
          <w:sz w:val="28"/>
          <w:szCs w:val="28"/>
        </w:rPr>
        <w:t>заседания</w:t>
      </w:r>
      <w:r w:rsidR="007F0928">
        <w:rPr>
          <w:rFonts w:ascii="Times New Roman" w:hAnsi="Times New Roman"/>
          <w:sz w:val="28"/>
          <w:szCs w:val="28"/>
        </w:rPr>
        <w:t>х</w:t>
      </w:r>
      <w:r w:rsidR="007F0928" w:rsidRPr="007F0928">
        <w:rPr>
          <w:rFonts w:ascii="Times New Roman" w:hAnsi="Times New Roman"/>
          <w:sz w:val="28"/>
          <w:szCs w:val="28"/>
        </w:rPr>
        <w:t xml:space="preserve"> Совета по взаимодействию Алтайского краевого Законодательного Собрания с представительными органами муниципальных образований</w:t>
      </w:r>
      <w:r w:rsidR="00004815">
        <w:rPr>
          <w:rFonts w:ascii="Times New Roman" w:hAnsi="Times New Roman"/>
          <w:sz w:val="28"/>
          <w:szCs w:val="28"/>
        </w:rPr>
        <w:t>.</w:t>
      </w:r>
    </w:p>
    <w:p w:rsidR="008E70BF" w:rsidRDefault="008831DF" w:rsidP="008C7026">
      <w:pPr>
        <w:spacing w:after="0" w:line="240" w:lineRule="auto"/>
        <w:ind w:firstLine="709"/>
        <w:jc w:val="both"/>
        <w:rPr>
          <w:rFonts w:ascii="Times New Roman" w:hAnsi="Times New Roman"/>
          <w:sz w:val="28"/>
          <w:szCs w:val="28"/>
        </w:rPr>
      </w:pPr>
      <w:r>
        <w:rPr>
          <w:rFonts w:ascii="Times New Roman" w:hAnsi="Times New Roman"/>
          <w:sz w:val="28"/>
          <w:szCs w:val="28"/>
        </w:rPr>
        <w:t>В 20</w:t>
      </w:r>
      <w:r w:rsidR="004D6106">
        <w:rPr>
          <w:rFonts w:ascii="Times New Roman" w:hAnsi="Times New Roman"/>
          <w:sz w:val="28"/>
          <w:szCs w:val="28"/>
        </w:rPr>
        <w:t>20</w:t>
      </w:r>
      <w:r w:rsidR="00D7268D">
        <w:rPr>
          <w:rFonts w:ascii="Times New Roman" w:hAnsi="Times New Roman"/>
          <w:sz w:val="28"/>
          <w:szCs w:val="28"/>
        </w:rPr>
        <w:t xml:space="preserve"> году</w:t>
      </w:r>
      <w:r>
        <w:rPr>
          <w:rFonts w:ascii="Times New Roman" w:hAnsi="Times New Roman"/>
          <w:sz w:val="28"/>
          <w:szCs w:val="28"/>
        </w:rPr>
        <w:t xml:space="preserve"> состоялось 4 интернет-конференции с п</w:t>
      </w:r>
      <w:r w:rsidRPr="008831DF">
        <w:rPr>
          <w:rFonts w:ascii="Times New Roman" w:hAnsi="Times New Roman"/>
          <w:sz w:val="28"/>
          <w:szCs w:val="28"/>
        </w:rPr>
        <w:t>редседател</w:t>
      </w:r>
      <w:r>
        <w:rPr>
          <w:rFonts w:ascii="Times New Roman" w:hAnsi="Times New Roman"/>
          <w:sz w:val="28"/>
          <w:szCs w:val="28"/>
        </w:rPr>
        <w:t>ем</w:t>
      </w:r>
      <w:r w:rsidRPr="008831DF">
        <w:rPr>
          <w:rFonts w:ascii="Times New Roman" w:hAnsi="Times New Roman"/>
          <w:sz w:val="28"/>
          <w:szCs w:val="28"/>
        </w:rPr>
        <w:t xml:space="preserve"> комитета</w:t>
      </w:r>
      <w:r w:rsidR="00D7268D">
        <w:rPr>
          <w:rFonts w:ascii="Times New Roman" w:hAnsi="Times New Roman"/>
          <w:sz w:val="28"/>
          <w:szCs w:val="28"/>
        </w:rPr>
        <w:t xml:space="preserve"> А.А. Луневым</w:t>
      </w:r>
      <w:r>
        <w:rPr>
          <w:rFonts w:ascii="Times New Roman" w:hAnsi="Times New Roman"/>
          <w:sz w:val="28"/>
          <w:szCs w:val="28"/>
        </w:rPr>
        <w:t>, в ходе которых поступило 1</w:t>
      </w:r>
      <w:r w:rsidR="004D6106">
        <w:rPr>
          <w:rFonts w:ascii="Times New Roman" w:hAnsi="Times New Roman"/>
          <w:sz w:val="28"/>
          <w:szCs w:val="28"/>
        </w:rPr>
        <w:t>8</w:t>
      </w:r>
      <w:r>
        <w:rPr>
          <w:rFonts w:ascii="Times New Roman" w:hAnsi="Times New Roman"/>
          <w:sz w:val="28"/>
          <w:szCs w:val="28"/>
        </w:rPr>
        <w:t xml:space="preserve"> вопросов. Ответы на вопросы были подготовлены своевременно.</w:t>
      </w:r>
      <w:r w:rsidR="009035D2">
        <w:rPr>
          <w:rFonts w:ascii="Times New Roman" w:hAnsi="Times New Roman"/>
          <w:sz w:val="28"/>
          <w:szCs w:val="28"/>
        </w:rPr>
        <w:t xml:space="preserve"> </w:t>
      </w:r>
    </w:p>
    <w:p w:rsidR="008831DF" w:rsidRDefault="00910FF3" w:rsidP="008C70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8E70BF">
        <w:rPr>
          <w:rFonts w:ascii="Times New Roman" w:hAnsi="Times New Roman"/>
          <w:sz w:val="28"/>
          <w:szCs w:val="28"/>
        </w:rPr>
        <w:t>течение года</w:t>
      </w:r>
      <w:r>
        <w:rPr>
          <w:rFonts w:ascii="Times New Roman" w:hAnsi="Times New Roman"/>
          <w:sz w:val="28"/>
          <w:szCs w:val="28"/>
        </w:rPr>
        <w:t xml:space="preserve"> комитетом п</w:t>
      </w:r>
      <w:r w:rsidRPr="008E70BF">
        <w:rPr>
          <w:rFonts w:ascii="Times New Roman" w:hAnsi="Times New Roman"/>
          <w:sz w:val="28"/>
          <w:szCs w:val="28"/>
        </w:rPr>
        <w:t>ровод</w:t>
      </w:r>
      <w:r>
        <w:rPr>
          <w:rFonts w:ascii="Times New Roman" w:hAnsi="Times New Roman"/>
          <w:sz w:val="28"/>
          <w:szCs w:val="28"/>
        </w:rPr>
        <w:t>ились</w:t>
      </w:r>
      <w:r w:rsidR="008E70BF" w:rsidRPr="008E70BF">
        <w:rPr>
          <w:rFonts w:ascii="Times New Roman" w:hAnsi="Times New Roman"/>
          <w:sz w:val="28"/>
          <w:szCs w:val="28"/>
        </w:rPr>
        <w:t xml:space="preserve"> рабочие совещания по вопросам внесения изменений в </w:t>
      </w:r>
      <w:r w:rsidR="008E70BF">
        <w:rPr>
          <w:rFonts w:ascii="Times New Roman" w:hAnsi="Times New Roman"/>
          <w:sz w:val="28"/>
          <w:szCs w:val="28"/>
        </w:rPr>
        <w:t>г</w:t>
      </w:r>
      <w:r w:rsidR="008E70BF" w:rsidRPr="008E70BF">
        <w:rPr>
          <w:rFonts w:ascii="Times New Roman" w:hAnsi="Times New Roman"/>
          <w:sz w:val="28"/>
          <w:szCs w:val="28"/>
        </w:rPr>
        <w:t>осударственные программы Алтайского края, по обсуждению проектов законов по предметам ведения комитета</w:t>
      </w:r>
      <w:r w:rsidR="008E70BF">
        <w:rPr>
          <w:rFonts w:ascii="Times New Roman" w:hAnsi="Times New Roman"/>
          <w:sz w:val="28"/>
          <w:szCs w:val="28"/>
        </w:rPr>
        <w:t>, по</w:t>
      </w:r>
      <w:r>
        <w:rPr>
          <w:rFonts w:ascii="Times New Roman" w:hAnsi="Times New Roman"/>
          <w:sz w:val="28"/>
          <w:szCs w:val="28"/>
        </w:rPr>
        <w:t xml:space="preserve"> рассмотрению</w:t>
      </w:r>
      <w:r w:rsidR="008E70BF">
        <w:rPr>
          <w:rFonts w:ascii="Times New Roman" w:hAnsi="Times New Roman"/>
          <w:sz w:val="28"/>
          <w:szCs w:val="28"/>
        </w:rPr>
        <w:t xml:space="preserve"> </w:t>
      </w:r>
      <w:r>
        <w:rPr>
          <w:rFonts w:ascii="Times New Roman" w:hAnsi="Times New Roman"/>
          <w:sz w:val="28"/>
          <w:szCs w:val="28"/>
        </w:rPr>
        <w:t>обращений</w:t>
      </w:r>
      <w:r w:rsidR="008E70BF">
        <w:rPr>
          <w:rFonts w:ascii="Times New Roman" w:hAnsi="Times New Roman"/>
          <w:sz w:val="28"/>
          <w:szCs w:val="28"/>
        </w:rPr>
        <w:t xml:space="preserve"> граждан. </w:t>
      </w:r>
      <w:r w:rsidR="008E70BF" w:rsidRPr="008E70BF">
        <w:rPr>
          <w:rFonts w:ascii="Times New Roman" w:hAnsi="Times New Roman"/>
          <w:sz w:val="28"/>
          <w:szCs w:val="28"/>
        </w:rPr>
        <w:t>Консультан</w:t>
      </w:r>
      <w:r>
        <w:rPr>
          <w:rFonts w:ascii="Times New Roman" w:hAnsi="Times New Roman"/>
          <w:sz w:val="28"/>
          <w:szCs w:val="28"/>
        </w:rPr>
        <w:t>тами</w:t>
      </w:r>
      <w:r w:rsidR="008E70BF" w:rsidRPr="008E70BF">
        <w:rPr>
          <w:rFonts w:ascii="Times New Roman" w:hAnsi="Times New Roman"/>
          <w:sz w:val="28"/>
          <w:szCs w:val="28"/>
        </w:rPr>
        <w:t xml:space="preserve"> комитета </w:t>
      </w:r>
      <w:r w:rsidR="008E70BF">
        <w:rPr>
          <w:rFonts w:ascii="Times New Roman" w:hAnsi="Times New Roman"/>
          <w:sz w:val="28"/>
          <w:szCs w:val="28"/>
        </w:rPr>
        <w:t xml:space="preserve">в течение года </w:t>
      </w:r>
      <w:r w:rsidR="008E70BF" w:rsidRPr="008E70BF">
        <w:rPr>
          <w:rFonts w:ascii="Times New Roman" w:hAnsi="Times New Roman"/>
          <w:sz w:val="28"/>
          <w:szCs w:val="28"/>
        </w:rPr>
        <w:t>своевременно осуществля</w:t>
      </w:r>
      <w:r w:rsidR="008E70BF">
        <w:rPr>
          <w:rFonts w:ascii="Times New Roman" w:hAnsi="Times New Roman"/>
          <w:sz w:val="28"/>
          <w:szCs w:val="28"/>
        </w:rPr>
        <w:t xml:space="preserve">лась подготовка </w:t>
      </w:r>
      <w:r w:rsidR="008E70BF" w:rsidRPr="008E70BF">
        <w:rPr>
          <w:rFonts w:ascii="Times New Roman" w:hAnsi="Times New Roman"/>
          <w:sz w:val="28"/>
          <w:szCs w:val="28"/>
        </w:rPr>
        <w:t>сессионных документов</w:t>
      </w:r>
      <w:r>
        <w:rPr>
          <w:rFonts w:ascii="Times New Roman" w:hAnsi="Times New Roman"/>
          <w:sz w:val="28"/>
          <w:szCs w:val="28"/>
        </w:rPr>
        <w:t xml:space="preserve">, </w:t>
      </w:r>
      <w:r w:rsidR="008E70BF" w:rsidRPr="008E70BF">
        <w:rPr>
          <w:rFonts w:ascii="Times New Roman" w:hAnsi="Times New Roman"/>
          <w:sz w:val="28"/>
          <w:szCs w:val="28"/>
        </w:rPr>
        <w:t>отзывов на проекты федеральных законов, информационно-аналитически</w:t>
      </w:r>
      <w:r>
        <w:rPr>
          <w:rFonts w:ascii="Times New Roman" w:hAnsi="Times New Roman"/>
          <w:sz w:val="28"/>
          <w:szCs w:val="28"/>
        </w:rPr>
        <w:t>х</w:t>
      </w:r>
      <w:r w:rsidR="008E70BF" w:rsidRPr="008E70BF">
        <w:rPr>
          <w:rFonts w:ascii="Times New Roman" w:hAnsi="Times New Roman"/>
          <w:sz w:val="28"/>
          <w:szCs w:val="28"/>
        </w:rPr>
        <w:t xml:space="preserve"> материал</w:t>
      </w:r>
      <w:r>
        <w:rPr>
          <w:rFonts w:ascii="Times New Roman" w:hAnsi="Times New Roman"/>
          <w:sz w:val="28"/>
          <w:szCs w:val="28"/>
        </w:rPr>
        <w:t>ов и</w:t>
      </w:r>
      <w:r w:rsidR="008E70BF" w:rsidRPr="008E70BF">
        <w:rPr>
          <w:rFonts w:ascii="Times New Roman" w:hAnsi="Times New Roman"/>
          <w:sz w:val="28"/>
          <w:szCs w:val="28"/>
        </w:rPr>
        <w:t xml:space="preserve"> справ</w:t>
      </w:r>
      <w:r>
        <w:rPr>
          <w:rFonts w:ascii="Times New Roman" w:hAnsi="Times New Roman"/>
          <w:sz w:val="28"/>
          <w:szCs w:val="28"/>
        </w:rPr>
        <w:t>ок</w:t>
      </w:r>
      <w:r w:rsidR="004F7829">
        <w:rPr>
          <w:rFonts w:ascii="Times New Roman" w:hAnsi="Times New Roman"/>
          <w:sz w:val="28"/>
          <w:szCs w:val="28"/>
        </w:rPr>
        <w:t xml:space="preserve"> для председателя Алтайского краевого Законодательного Собрания и членов комитета.</w:t>
      </w:r>
    </w:p>
    <w:p w:rsidR="000F45F6" w:rsidRDefault="000F45F6" w:rsidP="00515C39">
      <w:pPr>
        <w:spacing w:after="0" w:line="240" w:lineRule="auto"/>
        <w:jc w:val="both"/>
        <w:rPr>
          <w:rFonts w:ascii="Times New Roman" w:hAnsi="Times New Roman"/>
          <w:sz w:val="28"/>
          <w:szCs w:val="28"/>
        </w:rPr>
      </w:pPr>
    </w:p>
    <w:p w:rsidR="00515C39" w:rsidRDefault="00515C39" w:rsidP="00515C39">
      <w:pPr>
        <w:spacing w:after="0" w:line="240" w:lineRule="auto"/>
        <w:jc w:val="both"/>
        <w:rPr>
          <w:rFonts w:ascii="Times New Roman" w:hAnsi="Times New Roman"/>
          <w:sz w:val="28"/>
          <w:szCs w:val="28"/>
        </w:rPr>
      </w:pPr>
    </w:p>
    <w:p w:rsidR="003A415E" w:rsidRDefault="003A415E" w:rsidP="00515C39">
      <w:pPr>
        <w:spacing w:after="0" w:line="240" w:lineRule="auto"/>
        <w:jc w:val="both"/>
        <w:rPr>
          <w:rFonts w:ascii="Times New Roman" w:hAnsi="Times New Roman"/>
          <w:sz w:val="28"/>
          <w:szCs w:val="28"/>
        </w:rPr>
      </w:pPr>
    </w:p>
    <w:p w:rsidR="003A415E" w:rsidRPr="003A415E" w:rsidRDefault="003A415E" w:rsidP="003A415E">
      <w:pPr>
        <w:numPr>
          <w:ilvl w:val="0"/>
          <w:numId w:val="10"/>
        </w:numPr>
        <w:spacing w:after="0" w:line="240" w:lineRule="auto"/>
        <w:ind w:left="0" w:firstLine="0"/>
        <w:jc w:val="center"/>
        <w:rPr>
          <w:rFonts w:ascii="Times New Roman" w:eastAsia="Calibri" w:hAnsi="Times New Roman" w:cs="Times New Roman"/>
          <w:b/>
          <w:sz w:val="28"/>
          <w:szCs w:val="28"/>
        </w:rPr>
      </w:pPr>
      <w:bookmarkStart w:id="0" w:name="_GoBack"/>
      <w:bookmarkEnd w:id="0"/>
      <w:r w:rsidRPr="003A415E">
        <w:rPr>
          <w:rFonts w:ascii="Times New Roman" w:eastAsia="Calibri" w:hAnsi="Times New Roman" w:cs="Times New Roman"/>
          <w:b/>
          <w:sz w:val="28"/>
          <w:szCs w:val="28"/>
        </w:rPr>
        <w:lastRenderedPageBreak/>
        <w:t xml:space="preserve">Краткая характеристика основных нормативных правовых актов, принятых по вопросам комитета </w:t>
      </w:r>
    </w:p>
    <w:p w:rsidR="003A415E" w:rsidRDefault="003A415E" w:rsidP="00515C39">
      <w:pPr>
        <w:spacing w:after="0" w:line="240" w:lineRule="auto"/>
        <w:jc w:val="both"/>
        <w:rPr>
          <w:rFonts w:ascii="Times New Roman" w:hAnsi="Times New Roman"/>
          <w:sz w:val="28"/>
          <w:szCs w:val="28"/>
        </w:rPr>
      </w:pPr>
    </w:p>
    <w:p w:rsidR="003A415E" w:rsidRPr="003A415E" w:rsidRDefault="003A415E" w:rsidP="003A415E">
      <w:pPr>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Закон Алтайского края от 10.02.2020 года № 4-ЗС «О признании утратившим силу закона Алтайского края «О реализации отдельных полномочий по распоряжению земельными участками, находящимися в государственной или муниципальной собственности»</w:t>
      </w:r>
    </w:p>
    <w:p w:rsidR="003A415E" w:rsidRPr="003A415E" w:rsidRDefault="003A415E" w:rsidP="003A415E">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Закон подготовлен в связи с тем, что в соответствии с действующими нормами федерального законодательства после 1 января 2020 положения закона № 123-3C не подлежат применению.</w:t>
      </w:r>
    </w:p>
    <w:p w:rsidR="003A415E" w:rsidRPr="003A415E" w:rsidRDefault="003A415E" w:rsidP="003A415E">
      <w:pPr>
        <w:numPr>
          <w:ilvl w:val="0"/>
          <w:numId w:val="11"/>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Закон Алтайского края от 10.02.2020 года № 5-ЗС «О внесении изменений в закон Алтайского края «О бесплатном предоставлении в собственность земельных участков»</w:t>
      </w:r>
    </w:p>
    <w:p w:rsidR="003A415E" w:rsidRPr="003A415E" w:rsidRDefault="003A415E" w:rsidP="003A415E">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 xml:space="preserve">Закон был разработан на основе анализа правоприменительной практики реализации закона № 98-ЗС на территории Алтайского края, практики других регионов Российской Федерации и направлен на регулирование отношений по предоставлению гражданам, имеющим трех и более детей, в собственность бесплатно земельного участка для индивидуального жилищного строительства, ведения личного подсобного хозяйства в случае смерти ребенка или детей. Действовавшая ранее редакция закона не предусматривала сохранения права многодетного гражданина на бесплатное получение земельного участка в таком случае. </w:t>
      </w:r>
    </w:p>
    <w:p w:rsidR="003A415E" w:rsidRPr="003A415E" w:rsidRDefault="003A415E" w:rsidP="003A415E">
      <w:pPr>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 xml:space="preserve">Закон Алтайского края от 10.02.2020 года № 6-ЗС «О внесении изменений в закон Алтайского края «Об инвестиционной деятельности в Алтайском крае» и закон Алтайского края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 </w:t>
      </w:r>
    </w:p>
    <w:p w:rsidR="003A415E" w:rsidRPr="003A415E" w:rsidRDefault="003A415E" w:rsidP="003A415E">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Законом уточнены критерии для масштабного инвестиционного проекта, являющиеся основанием для предоставления земельного участка в аренду без проведения торгов. Установлены количественные и качественные параметры объектов, строительство которых должно быть предусмотрено таким инвестиционным проектом.</w:t>
      </w:r>
    </w:p>
    <w:p w:rsidR="003A415E" w:rsidRPr="003A415E" w:rsidRDefault="003A415E" w:rsidP="003A415E">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Закон Алтайского края от 31.03.2020 года № 18-ЗС «О внесении изменения в статью 14 закона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3A415E" w:rsidRPr="003A415E" w:rsidRDefault="003A415E" w:rsidP="003A415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 xml:space="preserve">Внесены изменения в части исполнения обязанности регионального оператора по осуществлению приемки оказанных услуг и (или) выполненных </w:t>
      </w:r>
      <w:r w:rsidRPr="003A415E">
        <w:rPr>
          <w:rFonts w:ascii="Times New Roman" w:eastAsia="Calibri" w:hAnsi="Times New Roman" w:cs="Times New Roman"/>
          <w:sz w:val="28"/>
          <w:szCs w:val="28"/>
        </w:rPr>
        <w:lastRenderedPageBreak/>
        <w:t>работ по капитальному ремонту общего имущества в многоквартирных домах с участием в том числе органов местного самоуправления.</w:t>
      </w:r>
    </w:p>
    <w:p w:rsidR="003A415E" w:rsidRPr="003A415E" w:rsidRDefault="003A415E" w:rsidP="003A415E">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 xml:space="preserve">Закон Алтайского края от 25.05.2020 № 29-ЗС «О внесении изменений в статью 10 закона Алтайского края «Об организации транспортного обслуживания населения в Алтайском крае» </w:t>
      </w:r>
    </w:p>
    <w:p w:rsidR="003A415E" w:rsidRPr="003A415E" w:rsidRDefault="003A415E" w:rsidP="003A415E">
      <w:pPr>
        <w:widowControl w:val="0"/>
        <w:tabs>
          <w:tab w:val="left" w:pos="993"/>
        </w:tabs>
        <w:spacing w:after="0" w:line="218"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 xml:space="preserve">Законом к перечню обстоятельств для обращения в суд с заявлением о прекращении действия свидетельства об осуществлении перевозок по межмуниципальному и муниципальному маршрутам регулярных перевозок добавляется новое: неоднократное (два и более раз) в течение календарного года привлечение перевозчика, к административной ответственности за совершение грубых нарушений лицензионных требований. </w:t>
      </w:r>
    </w:p>
    <w:p w:rsidR="003A415E" w:rsidRPr="003A415E" w:rsidRDefault="003A415E" w:rsidP="003A415E">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 xml:space="preserve">Закон Алтайского края от 28.05.2020 № 32-ЗС «О внесении изменений в статью 21 закона Алтайского края «Об автомобильных дорогах и о дорожной деятельности в Алтайском крае» </w:t>
      </w:r>
    </w:p>
    <w:p w:rsidR="003A415E" w:rsidRPr="003A415E" w:rsidRDefault="003A415E" w:rsidP="003A415E">
      <w:pPr>
        <w:widowControl w:val="0"/>
        <w:tabs>
          <w:tab w:val="left" w:pos="993"/>
        </w:tabs>
        <w:spacing w:after="0" w:line="240" w:lineRule="auto"/>
        <w:ind w:firstLine="709"/>
        <w:contextualSpacing/>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Законом корректируется положения, регламентирующие движение по автомобильным дорогам крупногабаритного транспорта и транспорта осуществляющего перевозки опасных грузов.</w:t>
      </w:r>
    </w:p>
    <w:p w:rsidR="003A415E" w:rsidRPr="003A415E" w:rsidRDefault="003A415E" w:rsidP="003A415E">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Закон Алтайского края от 8 июля 2020 года № 46-ЗС «О внесении изменений в статьи 6 и 6.1 закона Алтайского края «Об обращении с отходами производства и потребления в Алтайском крае»</w:t>
      </w:r>
    </w:p>
    <w:p w:rsidR="003A415E" w:rsidRPr="003A415E" w:rsidRDefault="003A415E" w:rsidP="003A415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Законом дополняются полномочия Правительства Алтайского края по утверждению порядка лишения юридического лица статуса регионального оператора по обращению с твердыми коммунальными отходами и полномочия Министерства строительства и жилищно-коммунального хозяйства Алтайского края по разработке проекта нормативного правового акта, устанавливающего данный порядок.</w:t>
      </w:r>
    </w:p>
    <w:p w:rsidR="003A415E" w:rsidRPr="003A415E" w:rsidRDefault="003A415E" w:rsidP="003A415E">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Закон Алтайского края от 4 сентября 2020 года № 50-ЗС «О внесении изменения в статью 5 закона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3A415E" w:rsidRPr="003A415E" w:rsidRDefault="003A415E" w:rsidP="003A415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Закон принят в целях расширения направлений использования средств капитального ремонта, в частности на установку коллективных (общедомовых) приборов учета потребления ресурсов, необходимых для предоставления коммунальных услуг.</w:t>
      </w:r>
    </w:p>
    <w:p w:rsidR="003A415E" w:rsidRPr="003A415E" w:rsidRDefault="003A415E" w:rsidP="003A415E">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Закон Алтайского края от 4 сентября 2020 года № 59-ЗС «О регулировании отдельных отношений в сфере закупок товаров, работ, услуг для обеспечения государственных нужд в Алтайском крае»</w:t>
      </w:r>
    </w:p>
    <w:p w:rsidR="003A415E" w:rsidRPr="003A415E" w:rsidRDefault="003A415E" w:rsidP="003A415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В соответствии с нормами пункта 6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законом введено региональное регулирование по определению единственного поставщика работ, услуг для государственных нужд региона из числа государственных учреждений и унитарных предприятий, подведомственных органам исполнительной власти края.</w:t>
      </w:r>
    </w:p>
    <w:p w:rsidR="003A415E" w:rsidRPr="003A415E" w:rsidRDefault="003A415E" w:rsidP="003A415E">
      <w:pPr>
        <w:widowControl w:val="0"/>
        <w:numPr>
          <w:ilvl w:val="0"/>
          <w:numId w:val="1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lastRenderedPageBreak/>
        <w:t>Закон Алтайского края от 15 октября 2020 года № 72-ЗС О внесении изменений в закон Алтайского края «О развитии малого и среднего предпринимательства в Алтайском крае» и закон Алтайского края «О внесении изменений в закон Алтайского края «О развитии малого и среднего предпринимательства в Алтайском крае»</w:t>
      </w:r>
    </w:p>
    <w:p w:rsidR="003A415E" w:rsidRPr="003A415E" w:rsidRDefault="003A415E" w:rsidP="003A415E">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Законом предусматривается распространение мер государственной поддержки на физических лиц, не являющимся индивидуальными предпринимателями и применяющим специальный налоговый режим «Налог на профессиональный доход».</w:t>
      </w:r>
    </w:p>
    <w:p w:rsidR="003A415E" w:rsidRPr="003A415E" w:rsidRDefault="003A415E" w:rsidP="003A415E">
      <w:pPr>
        <w:numPr>
          <w:ilvl w:val="0"/>
          <w:numId w:val="11"/>
        </w:numPr>
        <w:tabs>
          <w:tab w:val="left" w:pos="1134"/>
        </w:tabs>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Закон Алтайского края от 2 ноября 2020 года № 82-ЗС «О внесении изменений в закон Алтайского края «О бесплатном предоставлении в собственность земельных участков»</w:t>
      </w:r>
    </w:p>
    <w:p w:rsidR="003A415E" w:rsidRPr="003A415E" w:rsidRDefault="003A415E" w:rsidP="003A415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Закон подготовлен на основе анализа практики реализации Закона № 98-ЗС в Алтайском крае, опыта других регионов, с учетом динамики федерального законодательства и направлен на совершенствование регулирования отношений по предоставлению гражданам, имеющим трех и более детей в собственность бесплатно земельного участка для индивидуального жилищного строительства, ведения личного подсобного хозяйства. В том числе законом до 1 марта 2022 года продлевается срок, позволяющий предоставлять гражданам в собственность бесплатно земельные участки под самовольными постройками.</w:t>
      </w:r>
    </w:p>
    <w:p w:rsidR="003A415E" w:rsidRPr="003A415E" w:rsidRDefault="003A415E" w:rsidP="003A415E">
      <w:pPr>
        <w:numPr>
          <w:ilvl w:val="0"/>
          <w:numId w:val="11"/>
        </w:numPr>
        <w:tabs>
          <w:tab w:val="left" w:pos="1134"/>
        </w:tabs>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 xml:space="preserve"> Закон Алтайского края от 2 ноября 2020 года № 83-ЗС «О внесении изменений в отдельные законы Алтайского края»</w:t>
      </w:r>
    </w:p>
    <w:p w:rsidR="003A415E" w:rsidRPr="003A415E" w:rsidRDefault="003A415E" w:rsidP="003A415E">
      <w:pPr>
        <w:tabs>
          <w:tab w:val="left" w:pos="1134"/>
        </w:tabs>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Законом внесены изменения, направленные на обеспечение согласованности стратегического и территориального планирования. Закон № 120-ЗС дополнен нормами о сроках согласования изменений, вносимых в утвержденные документы территориального планирования. Также уточнено содержание нормативов градостроительного проектирования Алтайского края. Кроме того, законом уточнено понятие проблемного объекта.</w:t>
      </w:r>
    </w:p>
    <w:p w:rsidR="003A415E" w:rsidRPr="003A415E" w:rsidRDefault="003A415E" w:rsidP="003A415E">
      <w:pPr>
        <w:numPr>
          <w:ilvl w:val="0"/>
          <w:numId w:val="11"/>
        </w:numPr>
        <w:tabs>
          <w:tab w:val="left" w:pos="1134"/>
        </w:tabs>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 xml:space="preserve">Закон Алтайского края от 02.11.2020 № 84-ЗС «О внесении изменений в статьи 19 и 21 закона Алтайского края «Об автомобильных дорогах и о дорожной деятельности в Алтайском крае» </w:t>
      </w:r>
    </w:p>
    <w:p w:rsidR="003A415E" w:rsidRPr="003A415E" w:rsidRDefault="003A415E" w:rsidP="003A415E">
      <w:pPr>
        <w:tabs>
          <w:tab w:val="left" w:pos="1134"/>
        </w:tabs>
        <w:spacing w:after="0" w:line="240" w:lineRule="auto"/>
        <w:ind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sz w:val="28"/>
          <w:szCs w:val="28"/>
        </w:rPr>
        <w:t xml:space="preserve">Законом регламентируется установление для владельцев частных автомобильных дорог необщего пользования возможности передвижения на тяжеловесных и (или) крупногабаритных транспортных средствах по своим автомобильным дорогам без оформления специального разрешения. </w:t>
      </w:r>
    </w:p>
    <w:p w:rsidR="003A415E" w:rsidRPr="003A415E" w:rsidRDefault="003A415E" w:rsidP="003A415E">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 xml:space="preserve">Закон Алтайского края от 3 декабря 2020года № 97-ЗС «О внесении изменений в закон Алтайского края «Об инвестиционной деятельности в Алтайском крае» </w:t>
      </w:r>
    </w:p>
    <w:p w:rsidR="003A415E" w:rsidRPr="003A415E" w:rsidRDefault="003A415E" w:rsidP="003A415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Закон направлен на обеспечения правовых основ для использования механизма соглашений о защите и поощрении капиталовложений на региональном уровне и предусматривает предоставление Правительству Алтайского края полномочий в сфере защиты и поощрения капиталовложений.</w:t>
      </w:r>
    </w:p>
    <w:p w:rsidR="003A415E" w:rsidRPr="003A415E" w:rsidRDefault="003A415E" w:rsidP="003A415E">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 xml:space="preserve">Закон Алтайского края от 4 декабря 2020 года № 99-ЗС «О внесении изменений в статью 2 закона Алтайского края «О полномочиях органов </w:t>
      </w:r>
      <w:r w:rsidRPr="003A415E">
        <w:rPr>
          <w:rFonts w:ascii="Times New Roman" w:eastAsia="Calibri" w:hAnsi="Times New Roman" w:cs="Times New Roman"/>
          <w:b/>
          <w:sz w:val="28"/>
          <w:szCs w:val="28"/>
        </w:rPr>
        <w:lastRenderedPageBreak/>
        <w:t>государственной власти Алтайского края в сфере управления и распоряжения земельными участками в Алтайском крае»</w:t>
      </w:r>
    </w:p>
    <w:p w:rsidR="003A415E" w:rsidRPr="003A415E" w:rsidRDefault="003A415E" w:rsidP="003A415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Законом признается утратившим силу полномочие Алтайского краевого Законодательного Собрания по утверждение границ пригородных зон и их правового режима. Также корректируется полномочие Алтайского краевого Законодательного Собрания, закрепив возможность установления предельных максимальных цен кадастровых работ не только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 но и расположенных на таких земельных участках объектов недвижимости.</w:t>
      </w:r>
    </w:p>
    <w:p w:rsidR="003A415E" w:rsidRPr="003A415E" w:rsidRDefault="003A415E" w:rsidP="003A415E">
      <w:pPr>
        <w:numPr>
          <w:ilvl w:val="0"/>
          <w:numId w:val="11"/>
        </w:numPr>
        <w:tabs>
          <w:tab w:val="left" w:pos="1134"/>
        </w:tabs>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Закон Алтайского края от 22 декабря 2020 № 101-ЗС «О внесении изменений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w:t>
      </w:r>
    </w:p>
    <w:p w:rsidR="003A415E" w:rsidRPr="003A415E" w:rsidRDefault="003A415E" w:rsidP="003A415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415E">
        <w:rPr>
          <w:rFonts w:ascii="Times New Roman" w:eastAsia="Times New Roman" w:hAnsi="Times New Roman" w:cs="Times New Roman"/>
          <w:sz w:val="28"/>
          <w:szCs w:val="28"/>
          <w:lang w:eastAsia="ru-RU"/>
        </w:rPr>
        <w:t xml:space="preserve">Законом устанавливается, что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30 квадратных метров. Для того, чтобы субъекты малого и среднего предпринимательства имели </w:t>
      </w:r>
      <w:proofErr w:type="gramStart"/>
      <w:r w:rsidRPr="003A415E">
        <w:rPr>
          <w:rFonts w:ascii="Times New Roman" w:eastAsia="Times New Roman" w:hAnsi="Times New Roman" w:cs="Times New Roman"/>
          <w:sz w:val="28"/>
          <w:szCs w:val="28"/>
          <w:lang w:eastAsia="ru-RU"/>
        </w:rPr>
        <w:t>возможность</w:t>
      </w:r>
      <w:proofErr w:type="gramEnd"/>
      <w:r w:rsidRPr="003A415E">
        <w:rPr>
          <w:rFonts w:ascii="Times New Roman" w:eastAsia="Times New Roman" w:hAnsi="Times New Roman" w:cs="Times New Roman"/>
          <w:sz w:val="28"/>
          <w:szCs w:val="28"/>
          <w:lang w:eastAsia="ru-RU"/>
        </w:rPr>
        <w:t xml:space="preserve"> подготовится к введению данной нормы, предполагается ее вступление в силу с 1 марта 2021 года.</w:t>
      </w:r>
    </w:p>
    <w:p w:rsidR="003A415E" w:rsidRPr="003A415E" w:rsidRDefault="003A415E" w:rsidP="003A415E">
      <w:pPr>
        <w:numPr>
          <w:ilvl w:val="0"/>
          <w:numId w:val="11"/>
        </w:numPr>
        <w:tabs>
          <w:tab w:val="left" w:pos="1134"/>
        </w:tabs>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Закон Алтайского края от 22.12.2020 г. № 102-ЗС «О внесении изменений в статьи 17-1 и 21 закона Алтайского края «О предоставлении жилых помещений государственного жилищного фонда Алтайского края»</w:t>
      </w:r>
    </w:p>
    <w:p w:rsidR="003A415E" w:rsidRPr="003A415E" w:rsidRDefault="003A415E" w:rsidP="003A415E">
      <w:pPr>
        <w:tabs>
          <w:tab w:val="left" w:pos="1134"/>
        </w:tabs>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Проектом закона уточняется полномочие органа исполнительной власти Алтайского края в сфере жилищно-коммунального хозяйства (Минстрой Алтайского края) по формированию списка детей (лиц), оставшихся без попечения родителей, а также лиц, которые относились к категории детей (лиц), оставшихся без попечения родителей.</w:t>
      </w:r>
    </w:p>
    <w:p w:rsidR="003A415E" w:rsidRPr="003A415E" w:rsidRDefault="003A415E" w:rsidP="003A415E">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Постановление Алтайского краевого Законодательного Собрания от 1.06.2020 № 149 «Об отчете Губернатора Алтайского края о результатах деятельности Правительства Алтайского края за 2019 год»</w:t>
      </w:r>
    </w:p>
    <w:p w:rsidR="003A415E" w:rsidRPr="003A415E" w:rsidRDefault="003A415E" w:rsidP="003A415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Постановление содержит характеристику результатов социально-экономического развития Алтайского края за 2019 год, информацию о принятых и реализованных за отчетный период Правительством Алтайского края мерах по развитию экономики и социальной сферы, в том числе по содействию в реализации инвестиционных проектов, государственной поддержке бизнеса и отдельных отраслей экономики, повышению доступности и качества образовательных, медицинских, социальных услуг, а также по модернизации транспортной и инженерной инфраструктуры. Кроме того, в документе обозначены первоочередные задачи и перспективы социально-экономического развития Алтайского края на 2020 год.</w:t>
      </w:r>
    </w:p>
    <w:p w:rsidR="003A415E" w:rsidRPr="003A415E" w:rsidRDefault="003A415E" w:rsidP="003A415E">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lastRenderedPageBreak/>
        <w:t>Постановление Алтайского краевого Законодательного Собрания от 01.06.2020 № 150 «Об отчете о результатах приватизации государственного имущества Алтайского края за 2019 год»</w:t>
      </w:r>
    </w:p>
    <w:p w:rsidR="003A415E" w:rsidRPr="003A415E" w:rsidRDefault="003A415E" w:rsidP="003A415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A415E">
        <w:rPr>
          <w:rFonts w:ascii="Times New Roman" w:eastAsia="Calibri" w:hAnsi="Times New Roman" w:cs="Times New Roman"/>
          <w:color w:val="000000" w:themeColor="text1"/>
          <w:sz w:val="28"/>
          <w:szCs w:val="28"/>
        </w:rPr>
        <w:t xml:space="preserve">В соответствии со статьей 8 закона Алтайского края от 3 мая 2017 года № 31-ЗС «О приватизации государственного имущества, находящегося в собственности Алтайского края» Алтайское </w:t>
      </w:r>
      <w:proofErr w:type="gramStart"/>
      <w:r w:rsidRPr="003A415E">
        <w:rPr>
          <w:rFonts w:ascii="Times New Roman" w:eastAsia="Calibri" w:hAnsi="Times New Roman" w:cs="Times New Roman"/>
          <w:color w:val="000000" w:themeColor="text1"/>
          <w:sz w:val="28"/>
          <w:szCs w:val="28"/>
        </w:rPr>
        <w:t>краевое Законодательное Собрание</w:t>
      </w:r>
      <w:proofErr w:type="gramEnd"/>
      <w:r w:rsidRPr="003A415E">
        <w:rPr>
          <w:rFonts w:ascii="Times New Roman" w:eastAsia="Calibri" w:hAnsi="Times New Roman" w:cs="Times New Roman"/>
          <w:color w:val="000000" w:themeColor="text1"/>
          <w:sz w:val="28"/>
          <w:szCs w:val="28"/>
        </w:rPr>
        <w:t xml:space="preserve"> рассматривает отчет о результатах приватизации государственного имущества за прошедший год.</w:t>
      </w:r>
    </w:p>
    <w:p w:rsidR="003A415E" w:rsidRPr="003A415E" w:rsidRDefault="003A415E" w:rsidP="003A415E">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Постановление Алтайского краевого Законодательного Собрания от 01.06.2020 № 151 «О деятельности Уполномоченного по защите прав предпринимателей в Алтайском крае в 2019 году»</w:t>
      </w:r>
    </w:p>
    <w:p w:rsidR="003A415E" w:rsidRPr="003A415E" w:rsidRDefault="003A415E" w:rsidP="003A415E">
      <w:pPr>
        <w:tabs>
          <w:tab w:val="left" w:pos="993"/>
          <w:tab w:val="left" w:pos="1134"/>
        </w:tabs>
        <w:spacing w:after="0" w:line="240" w:lineRule="auto"/>
        <w:ind w:firstLine="709"/>
        <w:contextualSpacing/>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Проект постановления подготовлен на основании доклада Уполномоченного по защите прав предпринимателей в Алтайском крае и его деятельности в 2019 году. В проекте постановления содержится характеристика основных направлений деятельности Уполномоченного по защите прав предпринимателей в Алтайском крае, а также рекомендации уполномоченным органам и должностным лицам.</w:t>
      </w:r>
    </w:p>
    <w:p w:rsidR="003A415E" w:rsidRPr="003A415E" w:rsidRDefault="003A415E" w:rsidP="003A415E">
      <w:pPr>
        <w:numPr>
          <w:ilvl w:val="0"/>
          <w:numId w:val="12"/>
        </w:numPr>
        <w:tabs>
          <w:tab w:val="left" w:pos="993"/>
          <w:tab w:val="left" w:pos="1134"/>
        </w:tabs>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 xml:space="preserve">Постановление Алтайского краевого Законодательного Собрания от 03.07.2020 года № 190 «О протесте прокурора Алтайского края на закон </w:t>
      </w:r>
      <w:proofErr w:type="gramStart"/>
      <w:r w:rsidRPr="003A415E">
        <w:rPr>
          <w:rFonts w:ascii="Times New Roman" w:eastAsia="Calibri" w:hAnsi="Times New Roman" w:cs="Times New Roman"/>
          <w:b/>
          <w:sz w:val="28"/>
          <w:szCs w:val="28"/>
        </w:rPr>
        <w:t>Ал-тайского</w:t>
      </w:r>
      <w:proofErr w:type="gramEnd"/>
      <w:r w:rsidRPr="003A415E">
        <w:rPr>
          <w:rFonts w:ascii="Times New Roman" w:eastAsia="Calibri" w:hAnsi="Times New Roman" w:cs="Times New Roman"/>
          <w:b/>
          <w:sz w:val="28"/>
          <w:szCs w:val="28"/>
        </w:rPr>
        <w:t xml:space="preserve"> края «Об инвестиционной деятельности в Алтайском крае»</w:t>
      </w:r>
    </w:p>
    <w:p w:rsidR="003A415E" w:rsidRPr="003A415E" w:rsidRDefault="003A415E" w:rsidP="003A415E">
      <w:pPr>
        <w:tabs>
          <w:tab w:val="left" w:pos="993"/>
        </w:tabs>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Постановления подготовлено на основании рассмотрения протеста прокурора Алтайского края от 5 июня 2020 года № 07-09-2020/7044 на закон Алтайского края от 3 апреля 2014 года № 21-ЗС «Об инвестиционной деятельности в Алтайском крае». Комитету поручено изучить доводы, изложенные в протесте прокурора, а по результатам рассмотрения подготовить соответствующий проект правового акта.</w:t>
      </w:r>
    </w:p>
    <w:p w:rsidR="003A415E" w:rsidRPr="003A415E" w:rsidRDefault="003A415E" w:rsidP="003A415E">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Постановление Алтайского краевого Законодательного Собрания «О даче согласия на назначение на должность директора краевого государственного унитарного предприятия «Гостиница «Славгород»</w:t>
      </w:r>
    </w:p>
    <w:p w:rsidR="003A415E" w:rsidRPr="003A415E" w:rsidRDefault="003A415E" w:rsidP="003A415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 xml:space="preserve">В соответствии со статьей 9.1 закона Алтайского края от 14.09.2006 № 98-ЗС «О порядке управления и распоряжения государственной собственностью Алтайского края» Алтайским краевым Законодательным Собранием согласовано назначение </w:t>
      </w:r>
      <w:proofErr w:type="spellStart"/>
      <w:r w:rsidRPr="003A415E">
        <w:rPr>
          <w:rFonts w:ascii="Times New Roman" w:eastAsia="Calibri" w:hAnsi="Times New Roman" w:cs="Times New Roman"/>
          <w:sz w:val="28"/>
          <w:szCs w:val="28"/>
        </w:rPr>
        <w:t>Фетисенкова</w:t>
      </w:r>
      <w:proofErr w:type="spellEnd"/>
      <w:r w:rsidRPr="003A415E">
        <w:rPr>
          <w:rFonts w:ascii="Times New Roman" w:eastAsia="Calibri" w:hAnsi="Times New Roman" w:cs="Times New Roman"/>
          <w:sz w:val="28"/>
          <w:szCs w:val="28"/>
        </w:rPr>
        <w:t xml:space="preserve"> Игоря Станиславовича на должность директора краевого государственного унитарного предприятия «Гостиница «Славгород».</w:t>
      </w:r>
    </w:p>
    <w:p w:rsidR="003A415E" w:rsidRPr="003A415E" w:rsidRDefault="003A415E" w:rsidP="003A415E">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Постановление Алтайского краевого Законодательного Собрания от 23.10.2020 № 289 «О продлении срока рассмотрения проекта закона «Об утверждении стратегии социально-экономического развития Алтайского края до 2035 года» в Алтайском краевом Законодательном Собрании»</w:t>
      </w:r>
    </w:p>
    <w:p w:rsidR="003A415E" w:rsidRPr="003A415E" w:rsidRDefault="003A415E" w:rsidP="003A415E">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 xml:space="preserve">В соответствии со статьей 73 Устава (Основного Закона) Алтайского края, статьей 38 Регламента Алтайского краевого Законодательного Собрания, Алтайским краевым Законодательным Собранием продлен срок рассмотрения проекта закона Алтайского края «Об утверждении стратегии социально-экономического развития Алтайского края до 2035 года» в Алтайском краевом </w:t>
      </w:r>
      <w:r w:rsidRPr="003A415E">
        <w:rPr>
          <w:rFonts w:ascii="Times New Roman" w:eastAsia="Calibri" w:hAnsi="Times New Roman" w:cs="Times New Roman"/>
          <w:sz w:val="28"/>
          <w:szCs w:val="28"/>
        </w:rPr>
        <w:lastRenderedPageBreak/>
        <w:t>Законодательном Собрании.</w:t>
      </w:r>
    </w:p>
    <w:p w:rsidR="003A415E" w:rsidRPr="003A415E" w:rsidRDefault="003A415E" w:rsidP="003A415E">
      <w:pPr>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Постановление Алтайского краевого Законодательного Собрания от 27.11.2020 г. № 340 «О досрочном прекращении полномочий Уполномоченного по защите прав предпринимателей в Алтайском крае</w:t>
      </w:r>
    </w:p>
    <w:p w:rsidR="003A415E" w:rsidRPr="003A415E" w:rsidRDefault="003A415E" w:rsidP="003A415E">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Проект постановления подготовлен в связи с заявлением Нестерова П.А. о досрочном прекращении полномочий Уполномоченного по защите прав предпринимателей в Алтайском крае.</w:t>
      </w:r>
    </w:p>
    <w:p w:rsidR="003A415E" w:rsidRPr="003A415E" w:rsidRDefault="003A415E" w:rsidP="003A415E">
      <w:pPr>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3A415E">
        <w:rPr>
          <w:rFonts w:ascii="Times New Roman" w:eastAsia="Calibri" w:hAnsi="Times New Roman" w:cs="Times New Roman"/>
          <w:b/>
          <w:sz w:val="28"/>
          <w:szCs w:val="28"/>
        </w:rPr>
        <w:t xml:space="preserve">Постановление Алтайского краевого Законодательного Собрания от 27.11.2020 г. № 341 «О назначении Уполномоченного по защите прав предпринимателей в Алтайском крае» </w:t>
      </w:r>
    </w:p>
    <w:p w:rsidR="003A415E" w:rsidRPr="003A415E" w:rsidRDefault="003A415E" w:rsidP="003A415E">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415E">
        <w:rPr>
          <w:rFonts w:ascii="Times New Roman" w:eastAsia="Calibri" w:hAnsi="Times New Roman" w:cs="Times New Roman"/>
          <w:sz w:val="28"/>
          <w:szCs w:val="28"/>
        </w:rPr>
        <w:t>В связи с досрочным прекращением полномочий Уполномоченного по защите прав предпринимателей в Алтайском крае Нестерова П.А. в соответствии с частью2 статьи 4 закона Алтайского края от 4 сентября 2013 года № 48-ЗС «Об Уполномоченном по защите прав предпринимателей в Алтайском крае» постановления Уполномоченным по защите прав предпринимателей в Алтайском крае назначен Осипов А. Г.</w:t>
      </w:r>
    </w:p>
    <w:p w:rsidR="000F45F6" w:rsidRDefault="000F45F6" w:rsidP="00515C39">
      <w:pPr>
        <w:spacing w:after="0" w:line="240" w:lineRule="auto"/>
        <w:jc w:val="both"/>
        <w:rPr>
          <w:rFonts w:ascii="Times New Roman" w:hAnsi="Times New Roman"/>
          <w:sz w:val="28"/>
          <w:szCs w:val="28"/>
        </w:rPr>
      </w:pPr>
    </w:p>
    <w:p w:rsidR="000F45F6" w:rsidRDefault="000F45F6" w:rsidP="000F45F6">
      <w:pPr>
        <w:spacing w:after="0" w:line="240" w:lineRule="auto"/>
        <w:jc w:val="both"/>
        <w:rPr>
          <w:rFonts w:ascii="Times New Roman" w:hAnsi="Times New Roman"/>
          <w:sz w:val="28"/>
          <w:szCs w:val="28"/>
        </w:rPr>
      </w:pPr>
    </w:p>
    <w:sectPr w:rsidR="000F45F6" w:rsidSect="00D53F7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B6" w:rsidRDefault="007366B6">
      <w:pPr>
        <w:spacing w:after="0" w:line="240" w:lineRule="auto"/>
      </w:pPr>
      <w:r>
        <w:separator/>
      </w:r>
    </w:p>
  </w:endnote>
  <w:endnote w:type="continuationSeparator" w:id="0">
    <w:p w:rsidR="007366B6" w:rsidRDefault="0073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B6" w:rsidRDefault="007366B6">
      <w:pPr>
        <w:spacing w:after="0" w:line="240" w:lineRule="auto"/>
      </w:pPr>
      <w:r>
        <w:separator/>
      </w:r>
    </w:p>
  </w:footnote>
  <w:footnote w:type="continuationSeparator" w:id="0">
    <w:p w:rsidR="007366B6" w:rsidRDefault="00736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914328"/>
      <w:docPartObj>
        <w:docPartGallery w:val="Page Numbers (Top of Page)"/>
        <w:docPartUnique/>
      </w:docPartObj>
    </w:sdtPr>
    <w:sdtEndPr>
      <w:rPr>
        <w:rFonts w:ascii="Times New Roman" w:hAnsi="Times New Roman" w:cs="Times New Roman"/>
        <w:sz w:val="24"/>
        <w:szCs w:val="24"/>
      </w:rPr>
    </w:sdtEndPr>
    <w:sdtContent>
      <w:p w:rsidR="00127FF6" w:rsidRPr="00863E5B" w:rsidRDefault="00127FF6">
        <w:pPr>
          <w:pStyle w:val="a6"/>
          <w:jc w:val="right"/>
          <w:rPr>
            <w:rFonts w:ascii="Times New Roman" w:hAnsi="Times New Roman" w:cs="Times New Roman"/>
            <w:sz w:val="24"/>
            <w:szCs w:val="24"/>
          </w:rPr>
        </w:pPr>
        <w:r w:rsidRPr="00863E5B">
          <w:rPr>
            <w:rFonts w:ascii="Times New Roman" w:hAnsi="Times New Roman" w:cs="Times New Roman"/>
            <w:sz w:val="24"/>
            <w:szCs w:val="24"/>
          </w:rPr>
          <w:fldChar w:fldCharType="begin"/>
        </w:r>
        <w:r w:rsidRPr="00863E5B">
          <w:rPr>
            <w:rFonts w:ascii="Times New Roman" w:hAnsi="Times New Roman" w:cs="Times New Roman"/>
            <w:sz w:val="24"/>
            <w:szCs w:val="24"/>
          </w:rPr>
          <w:instrText>PAGE   \* MERGEFORMAT</w:instrText>
        </w:r>
        <w:r w:rsidRPr="00863E5B">
          <w:rPr>
            <w:rFonts w:ascii="Times New Roman" w:hAnsi="Times New Roman" w:cs="Times New Roman"/>
            <w:sz w:val="24"/>
            <w:szCs w:val="24"/>
          </w:rPr>
          <w:fldChar w:fldCharType="separate"/>
        </w:r>
        <w:r w:rsidR="003A415E">
          <w:rPr>
            <w:rFonts w:ascii="Times New Roman" w:hAnsi="Times New Roman" w:cs="Times New Roman"/>
            <w:noProof/>
            <w:sz w:val="24"/>
            <w:szCs w:val="24"/>
          </w:rPr>
          <w:t>3</w:t>
        </w:r>
        <w:r w:rsidRPr="00863E5B">
          <w:rPr>
            <w:rFonts w:ascii="Times New Roman" w:hAnsi="Times New Roman" w:cs="Times New Roman"/>
            <w:sz w:val="24"/>
            <w:szCs w:val="24"/>
          </w:rPr>
          <w:fldChar w:fldCharType="end"/>
        </w:r>
      </w:p>
    </w:sdtContent>
  </w:sdt>
  <w:p w:rsidR="00127FF6" w:rsidRDefault="00127F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5572"/>
    <w:multiLevelType w:val="hybridMultilevel"/>
    <w:tmpl w:val="4D2883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F2677"/>
    <w:multiLevelType w:val="hybridMultilevel"/>
    <w:tmpl w:val="653645EE"/>
    <w:lvl w:ilvl="0" w:tplc="CF7E955C">
      <w:start w:val="1"/>
      <w:numFmt w:val="decimal"/>
      <w:lvlText w:val="%1."/>
      <w:lvlJc w:val="left"/>
      <w:pPr>
        <w:ind w:left="7874" w:hanging="360"/>
      </w:pPr>
    </w:lvl>
    <w:lvl w:ilvl="1" w:tplc="04190019">
      <w:start w:val="1"/>
      <w:numFmt w:val="lowerLetter"/>
      <w:lvlText w:val="%2."/>
      <w:lvlJc w:val="left"/>
      <w:pPr>
        <w:ind w:left="8594" w:hanging="360"/>
      </w:pPr>
    </w:lvl>
    <w:lvl w:ilvl="2" w:tplc="0419001B">
      <w:start w:val="1"/>
      <w:numFmt w:val="lowerRoman"/>
      <w:lvlText w:val="%3."/>
      <w:lvlJc w:val="right"/>
      <w:pPr>
        <w:ind w:left="9314" w:hanging="180"/>
      </w:pPr>
    </w:lvl>
    <w:lvl w:ilvl="3" w:tplc="0419000F">
      <w:start w:val="1"/>
      <w:numFmt w:val="decimal"/>
      <w:lvlText w:val="%4."/>
      <w:lvlJc w:val="left"/>
      <w:pPr>
        <w:ind w:left="10034" w:hanging="360"/>
      </w:pPr>
    </w:lvl>
    <w:lvl w:ilvl="4" w:tplc="04190019">
      <w:start w:val="1"/>
      <w:numFmt w:val="lowerLetter"/>
      <w:lvlText w:val="%5."/>
      <w:lvlJc w:val="left"/>
      <w:pPr>
        <w:ind w:left="10754" w:hanging="360"/>
      </w:pPr>
    </w:lvl>
    <w:lvl w:ilvl="5" w:tplc="0419001B">
      <w:start w:val="1"/>
      <w:numFmt w:val="lowerRoman"/>
      <w:lvlText w:val="%6."/>
      <w:lvlJc w:val="right"/>
      <w:pPr>
        <w:ind w:left="11474" w:hanging="180"/>
      </w:pPr>
    </w:lvl>
    <w:lvl w:ilvl="6" w:tplc="0419000F">
      <w:start w:val="1"/>
      <w:numFmt w:val="decimal"/>
      <w:lvlText w:val="%7."/>
      <w:lvlJc w:val="left"/>
      <w:pPr>
        <w:ind w:left="12194" w:hanging="360"/>
      </w:pPr>
    </w:lvl>
    <w:lvl w:ilvl="7" w:tplc="04190019">
      <w:start w:val="1"/>
      <w:numFmt w:val="lowerLetter"/>
      <w:lvlText w:val="%8."/>
      <w:lvlJc w:val="left"/>
      <w:pPr>
        <w:ind w:left="12914" w:hanging="360"/>
      </w:pPr>
    </w:lvl>
    <w:lvl w:ilvl="8" w:tplc="0419001B">
      <w:start w:val="1"/>
      <w:numFmt w:val="lowerRoman"/>
      <w:lvlText w:val="%9."/>
      <w:lvlJc w:val="right"/>
      <w:pPr>
        <w:ind w:left="13634" w:hanging="180"/>
      </w:pPr>
    </w:lvl>
  </w:abstractNum>
  <w:abstractNum w:abstractNumId="2" w15:restartNumberingAfterBreak="0">
    <w:nsid w:val="1DFD2A33"/>
    <w:multiLevelType w:val="hybridMultilevel"/>
    <w:tmpl w:val="5D38C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85359C"/>
    <w:multiLevelType w:val="hybridMultilevel"/>
    <w:tmpl w:val="6DAA6ECE"/>
    <w:lvl w:ilvl="0" w:tplc="5BF06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3C5146"/>
    <w:multiLevelType w:val="hybridMultilevel"/>
    <w:tmpl w:val="576C3156"/>
    <w:lvl w:ilvl="0" w:tplc="FF54F0C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EDC171B"/>
    <w:multiLevelType w:val="hybridMultilevel"/>
    <w:tmpl w:val="9D8A51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745128"/>
    <w:multiLevelType w:val="hybridMultilevel"/>
    <w:tmpl w:val="0BE0E9A4"/>
    <w:lvl w:ilvl="0" w:tplc="75D61954">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2673B2"/>
    <w:multiLevelType w:val="hybridMultilevel"/>
    <w:tmpl w:val="0068E5E0"/>
    <w:lvl w:ilvl="0" w:tplc="FFA2A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424E6E"/>
    <w:multiLevelType w:val="hybridMultilevel"/>
    <w:tmpl w:val="A378A9F8"/>
    <w:lvl w:ilvl="0" w:tplc="23F4C26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6BDC154F"/>
    <w:multiLevelType w:val="hybridMultilevel"/>
    <w:tmpl w:val="51B26904"/>
    <w:lvl w:ilvl="0" w:tplc="4F90A2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7781654A"/>
    <w:multiLevelType w:val="hybridMultilevel"/>
    <w:tmpl w:val="BDC26C54"/>
    <w:lvl w:ilvl="0" w:tplc="49606FE0">
      <w:start w:val="1"/>
      <w:numFmt w:val="decimal"/>
      <w:lvlText w:val="%1."/>
      <w:lvlJc w:val="left"/>
      <w:pPr>
        <w:ind w:left="76" w:hanging="360"/>
      </w:pPr>
      <w:rPr>
        <w:rFonts w:hint="default"/>
        <w:b/>
        <w:color w:val="000000"/>
        <w:u w:val="none"/>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7DE333AD"/>
    <w:multiLevelType w:val="hybridMultilevel"/>
    <w:tmpl w:val="06E4BD32"/>
    <w:lvl w:ilvl="0" w:tplc="D868A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0"/>
  </w:num>
  <w:num w:numId="3">
    <w:abstractNumId w:val="10"/>
  </w:num>
  <w:num w:numId="4">
    <w:abstractNumId w:val="3"/>
  </w:num>
  <w:num w:numId="5">
    <w:abstractNumId w:val="7"/>
  </w:num>
  <w:num w:numId="6">
    <w:abstractNumId w:val="6"/>
  </w:num>
  <w:num w:numId="7">
    <w:abstractNumId w:val="4"/>
  </w:num>
  <w:num w:numId="8">
    <w:abstractNumId w:val="2"/>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CA"/>
    <w:rsid w:val="00004815"/>
    <w:rsid w:val="000249A6"/>
    <w:rsid w:val="0003101B"/>
    <w:rsid w:val="00062933"/>
    <w:rsid w:val="000704B0"/>
    <w:rsid w:val="000A33CE"/>
    <w:rsid w:val="000B6588"/>
    <w:rsid w:val="000C211F"/>
    <w:rsid w:val="000D2E08"/>
    <w:rsid w:val="000D47C1"/>
    <w:rsid w:val="000F45F6"/>
    <w:rsid w:val="000F5536"/>
    <w:rsid w:val="00101344"/>
    <w:rsid w:val="00127FF6"/>
    <w:rsid w:val="00133391"/>
    <w:rsid w:val="00134D7A"/>
    <w:rsid w:val="0015424C"/>
    <w:rsid w:val="001577F7"/>
    <w:rsid w:val="001654C2"/>
    <w:rsid w:val="00170A7D"/>
    <w:rsid w:val="00170D7E"/>
    <w:rsid w:val="001E6FC7"/>
    <w:rsid w:val="00200176"/>
    <w:rsid w:val="002012FE"/>
    <w:rsid w:val="002033CF"/>
    <w:rsid w:val="00210DCD"/>
    <w:rsid w:val="00213BD2"/>
    <w:rsid w:val="00233252"/>
    <w:rsid w:val="00247014"/>
    <w:rsid w:val="00272E79"/>
    <w:rsid w:val="00287B37"/>
    <w:rsid w:val="002945BD"/>
    <w:rsid w:val="002A3399"/>
    <w:rsid w:val="002A6FD8"/>
    <w:rsid w:val="002C3A79"/>
    <w:rsid w:val="002E1A41"/>
    <w:rsid w:val="002F443C"/>
    <w:rsid w:val="00307333"/>
    <w:rsid w:val="00315144"/>
    <w:rsid w:val="00324BD6"/>
    <w:rsid w:val="00335EFC"/>
    <w:rsid w:val="003638A3"/>
    <w:rsid w:val="00366A9C"/>
    <w:rsid w:val="00391758"/>
    <w:rsid w:val="0039639A"/>
    <w:rsid w:val="003A415E"/>
    <w:rsid w:val="003A730E"/>
    <w:rsid w:val="003C1C5F"/>
    <w:rsid w:val="003C32EF"/>
    <w:rsid w:val="003C4F50"/>
    <w:rsid w:val="003D0211"/>
    <w:rsid w:val="003F541D"/>
    <w:rsid w:val="00424B38"/>
    <w:rsid w:val="004515A3"/>
    <w:rsid w:val="004547A5"/>
    <w:rsid w:val="00465B14"/>
    <w:rsid w:val="00467973"/>
    <w:rsid w:val="00482BE5"/>
    <w:rsid w:val="004845E7"/>
    <w:rsid w:val="004D6106"/>
    <w:rsid w:val="004F7829"/>
    <w:rsid w:val="00515C39"/>
    <w:rsid w:val="00536A43"/>
    <w:rsid w:val="00597ACA"/>
    <w:rsid w:val="005A3C3F"/>
    <w:rsid w:val="005A757B"/>
    <w:rsid w:val="005B2FE2"/>
    <w:rsid w:val="005C0896"/>
    <w:rsid w:val="005D68F9"/>
    <w:rsid w:val="005F168E"/>
    <w:rsid w:val="0061095D"/>
    <w:rsid w:val="006158FA"/>
    <w:rsid w:val="00633809"/>
    <w:rsid w:val="00644AA1"/>
    <w:rsid w:val="00655E61"/>
    <w:rsid w:val="00656966"/>
    <w:rsid w:val="0067590B"/>
    <w:rsid w:val="0069634D"/>
    <w:rsid w:val="006B0F22"/>
    <w:rsid w:val="006C0B49"/>
    <w:rsid w:val="006D27B0"/>
    <w:rsid w:val="006D460B"/>
    <w:rsid w:val="006E12B6"/>
    <w:rsid w:val="00712409"/>
    <w:rsid w:val="007366B6"/>
    <w:rsid w:val="00752516"/>
    <w:rsid w:val="0077258C"/>
    <w:rsid w:val="007F0928"/>
    <w:rsid w:val="008014B0"/>
    <w:rsid w:val="00826453"/>
    <w:rsid w:val="0084082A"/>
    <w:rsid w:val="00863E5B"/>
    <w:rsid w:val="00867877"/>
    <w:rsid w:val="008831DF"/>
    <w:rsid w:val="008974CF"/>
    <w:rsid w:val="008A5DA7"/>
    <w:rsid w:val="008C7026"/>
    <w:rsid w:val="008E70BF"/>
    <w:rsid w:val="009035D2"/>
    <w:rsid w:val="00910FF3"/>
    <w:rsid w:val="00917D78"/>
    <w:rsid w:val="009219F2"/>
    <w:rsid w:val="009276F3"/>
    <w:rsid w:val="00956125"/>
    <w:rsid w:val="00964680"/>
    <w:rsid w:val="00966296"/>
    <w:rsid w:val="009859A2"/>
    <w:rsid w:val="00992B83"/>
    <w:rsid w:val="009E36A7"/>
    <w:rsid w:val="009E52CC"/>
    <w:rsid w:val="009F5A91"/>
    <w:rsid w:val="009F660F"/>
    <w:rsid w:val="00A0779E"/>
    <w:rsid w:val="00A34813"/>
    <w:rsid w:val="00AA6C4D"/>
    <w:rsid w:val="00B207DE"/>
    <w:rsid w:val="00B22572"/>
    <w:rsid w:val="00B406AF"/>
    <w:rsid w:val="00B41AA0"/>
    <w:rsid w:val="00B4213F"/>
    <w:rsid w:val="00B51FF9"/>
    <w:rsid w:val="00B75CDC"/>
    <w:rsid w:val="00B819DE"/>
    <w:rsid w:val="00B9180B"/>
    <w:rsid w:val="00BA64DD"/>
    <w:rsid w:val="00BA6F33"/>
    <w:rsid w:val="00BF47FF"/>
    <w:rsid w:val="00C32FE4"/>
    <w:rsid w:val="00C3395F"/>
    <w:rsid w:val="00C344E0"/>
    <w:rsid w:val="00C53DAF"/>
    <w:rsid w:val="00C71388"/>
    <w:rsid w:val="00CA2BCA"/>
    <w:rsid w:val="00CC5070"/>
    <w:rsid w:val="00CF5410"/>
    <w:rsid w:val="00D10917"/>
    <w:rsid w:val="00D1386B"/>
    <w:rsid w:val="00D53F73"/>
    <w:rsid w:val="00D54119"/>
    <w:rsid w:val="00D7268D"/>
    <w:rsid w:val="00DB3BAE"/>
    <w:rsid w:val="00DD42A3"/>
    <w:rsid w:val="00DE13C3"/>
    <w:rsid w:val="00DE7649"/>
    <w:rsid w:val="00E06ED0"/>
    <w:rsid w:val="00E10D9D"/>
    <w:rsid w:val="00E15B73"/>
    <w:rsid w:val="00E30030"/>
    <w:rsid w:val="00E477EA"/>
    <w:rsid w:val="00E910D2"/>
    <w:rsid w:val="00EA187C"/>
    <w:rsid w:val="00ED00C9"/>
    <w:rsid w:val="00ED299D"/>
    <w:rsid w:val="00EF21D5"/>
    <w:rsid w:val="00EF23AE"/>
    <w:rsid w:val="00EF5F8D"/>
    <w:rsid w:val="00F16438"/>
    <w:rsid w:val="00F400D1"/>
    <w:rsid w:val="00F93F49"/>
    <w:rsid w:val="00FE00A4"/>
    <w:rsid w:val="00FE644D"/>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58699-3E33-4D95-AE0F-F7A7090D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BCA"/>
    <w:pPr>
      <w:autoSpaceDE w:val="0"/>
      <w:autoSpaceDN w:val="0"/>
      <w:adjustRightInd w:val="0"/>
      <w:spacing w:after="0" w:line="240" w:lineRule="auto"/>
    </w:pPr>
    <w:rPr>
      <w:rFonts w:ascii="Arial" w:hAnsi="Arial" w:cs="Arial"/>
      <w:sz w:val="20"/>
      <w:szCs w:val="20"/>
    </w:rPr>
  </w:style>
  <w:style w:type="character" w:customStyle="1" w:styleId="st">
    <w:name w:val="st"/>
    <w:basedOn w:val="a0"/>
    <w:rsid w:val="00CA2BCA"/>
  </w:style>
  <w:style w:type="paragraph" w:styleId="a3">
    <w:name w:val="List Paragraph"/>
    <w:basedOn w:val="a"/>
    <w:uiPriority w:val="34"/>
    <w:qFormat/>
    <w:rsid w:val="00CA2BCA"/>
    <w:pPr>
      <w:spacing w:after="200" w:line="276" w:lineRule="auto"/>
      <w:ind w:left="720"/>
      <w:contextualSpacing/>
    </w:pPr>
  </w:style>
  <w:style w:type="paragraph" w:styleId="a4">
    <w:name w:val="Normal (Web)"/>
    <w:basedOn w:val="a"/>
    <w:unhideWhenUsed/>
    <w:rsid w:val="00CA2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Прижатый влево"/>
    <w:basedOn w:val="a"/>
    <w:next w:val="a"/>
    <w:uiPriority w:val="99"/>
    <w:rsid w:val="00CA2BCA"/>
    <w:pPr>
      <w:autoSpaceDE w:val="0"/>
      <w:autoSpaceDN w:val="0"/>
      <w:adjustRightInd w:val="0"/>
      <w:spacing w:after="0" w:line="240" w:lineRule="auto"/>
    </w:pPr>
    <w:rPr>
      <w:rFonts w:ascii="Arial" w:eastAsia="Times New Roman" w:hAnsi="Arial" w:cs="Arial"/>
      <w:sz w:val="24"/>
      <w:szCs w:val="24"/>
      <w:lang w:eastAsia="ru-RU"/>
    </w:rPr>
  </w:style>
  <w:style w:type="paragraph" w:styleId="a6">
    <w:name w:val="header"/>
    <w:basedOn w:val="a"/>
    <w:link w:val="a7"/>
    <w:uiPriority w:val="99"/>
    <w:unhideWhenUsed/>
    <w:rsid w:val="00CA2B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BCA"/>
  </w:style>
  <w:style w:type="character" w:styleId="a8">
    <w:name w:val="Strong"/>
    <w:basedOn w:val="a0"/>
    <w:uiPriority w:val="22"/>
    <w:qFormat/>
    <w:rsid w:val="00B406AF"/>
    <w:rPr>
      <w:b/>
      <w:bCs/>
    </w:rPr>
  </w:style>
  <w:style w:type="paragraph" w:styleId="a9">
    <w:name w:val="Balloon Text"/>
    <w:basedOn w:val="a"/>
    <w:link w:val="aa"/>
    <w:uiPriority w:val="99"/>
    <w:semiHidden/>
    <w:unhideWhenUsed/>
    <w:rsid w:val="00D5411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4119"/>
    <w:rPr>
      <w:rFonts w:ascii="Segoe UI" w:hAnsi="Segoe UI" w:cs="Segoe UI"/>
      <w:sz w:val="18"/>
      <w:szCs w:val="18"/>
    </w:rPr>
  </w:style>
  <w:style w:type="paragraph" w:styleId="ab">
    <w:name w:val="footer"/>
    <w:basedOn w:val="a"/>
    <w:link w:val="ac"/>
    <w:uiPriority w:val="99"/>
    <w:unhideWhenUsed/>
    <w:rsid w:val="00863E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2763">
      <w:bodyDiv w:val="1"/>
      <w:marLeft w:val="0"/>
      <w:marRight w:val="0"/>
      <w:marTop w:val="0"/>
      <w:marBottom w:val="0"/>
      <w:divBdr>
        <w:top w:val="none" w:sz="0" w:space="0" w:color="auto"/>
        <w:left w:val="none" w:sz="0" w:space="0" w:color="auto"/>
        <w:bottom w:val="none" w:sz="0" w:space="0" w:color="auto"/>
        <w:right w:val="none" w:sz="0" w:space="0" w:color="auto"/>
      </w:divBdr>
    </w:div>
    <w:div w:id="103310173">
      <w:bodyDiv w:val="1"/>
      <w:marLeft w:val="0"/>
      <w:marRight w:val="0"/>
      <w:marTop w:val="0"/>
      <w:marBottom w:val="0"/>
      <w:divBdr>
        <w:top w:val="none" w:sz="0" w:space="0" w:color="auto"/>
        <w:left w:val="none" w:sz="0" w:space="0" w:color="auto"/>
        <w:bottom w:val="none" w:sz="0" w:space="0" w:color="auto"/>
        <w:right w:val="none" w:sz="0" w:space="0" w:color="auto"/>
      </w:divBdr>
    </w:div>
    <w:div w:id="137302338">
      <w:bodyDiv w:val="1"/>
      <w:marLeft w:val="0"/>
      <w:marRight w:val="0"/>
      <w:marTop w:val="0"/>
      <w:marBottom w:val="0"/>
      <w:divBdr>
        <w:top w:val="none" w:sz="0" w:space="0" w:color="auto"/>
        <w:left w:val="none" w:sz="0" w:space="0" w:color="auto"/>
        <w:bottom w:val="none" w:sz="0" w:space="0" w:color="auto"/>
        <w:right w:val="none" w:sz="0" w:space="0" w:color="auto"/>
      </w:divBdr>
    </w:div>
    <w:div w:id="163710929">
      <w:bodyDiv w:val="1"/>
      <w:marLeft w:val="0"/>
      <w:marRight w:val="0"/>
      <w:marTop w:val="0"/>
      <w:marBottom w:val="0"/>
      <w:divBdr>
        <w:top w:val="none" w:sz="0" w:space="0" w:color="auto"/>
        <w:left w:val="none" w:sz="0" w:space="0" w:color="auto"/>
        <w:bottom w:val="none" w:sz="0" w:space="0" w:color="auto"/>
        <w:right w:val="none" w:sz="0" w:space="0" w:color="auto"/>
      </w:divBdr>
    </w:div>
    <w:div w:id="183398204">
      <w:bodyDiv w:val="1"/>
      <w:marLeft w:val="0"/>
      <w:marRight w:val="0"/>
      <w:marTop w:val="0"/>
      <w:marBottom w:val="0"/>
      <w:divBdr>
        <w:top w:val="none" w:sz="0" w:space="0" w:color="auto"/>
        <w:left w:val="none" w:sz="0" w:space="0" w:color="auto"/>
        <w:bottom w:val="none" w:sz="0" w:space="0" w:color="auto"/>
        <w:right w:val="none" w:sz="0" w:space="0" w:color="auto"/>
      </w:divBdr>
    </w:div>
    <w:div w:id="296961539">
      <w:bodyDiv w:val="1"/>
      <w:marLeft w:val="0"/>
      <w:marRight w:val="0"/>
      <w:marTop w:val="0"/>
      <w:marBottom w:val="0"/>
      <w:divBdr>
        <w:top w:val="none" w:sz="0" w:space="0" w:color="auto"/>
        <w:left w:val="none" w:sz="0" w:space="0" w:color="auto"/>
        <w:bottom w:val="none" w:sz="0" w:space="0" w:color="auto"/>
        <w:right w:val="none" w:sz="0" w:space="0" w:color="auto"/>
      </w:divBdr>
    </w:div>
    <w:div w:id="332923330">
      <w:bodyDiv w:val="1"/>
      <w:marLeft w:val="0"/>
      <w:marRight w:val="0"/>
      <w:marTop w:val="0"/>
      <w:marBottom w:val="0"/>
      <w:divBdr>
        <w:top w:val="none" w:sz="0" w:space="0" w:color="auto"/>
        <w:left w:val="none" w:sz="0" w:space="0" w:color="auto"/>
        <w:bottom w:val="none" w:sz="0" w:space="0" w:color="auto"/>
        <w:right w:val="none" w:sz="0" w:space="0" w:color="auto"/>
      </w:divBdr>
    </w:div>
    <w:div w:id="419983740">
      <w:bodyDiv w:val="1"/>
      <w:marLeft w:val="0"/>
      <w:marRight w:val="0"/>
      <w:marTop w:val="0"/>
      <w:marBottom w:val="0"/>
      <w:divBdr>
        <w:top w:val="none" w:sz="0" w:space="0" w:color="auto"/>
        <w:left w:val="none" w:sz="0" w:space="0" w:color="auto"/>
        <w:bottom w:val="none" w:sz="0" w:space="0" w:color="auto"/>
        <w:right w:val="none" w:sz="0" w:space="0" w:color="auto"/>
      </w:divBdr>
    </w:div>
    <w:div w:id="507594755">
      <w:bodyDiv w:val="1"/>
      <w:marLeft w:val="0"/>
      <w:marRight w:val="0"/>
      <w:marTop w:val="0"/>
      <w:marBottom w:val="0"/>
      <w:divBdr>
        <w:top w:val="none" w:sz="0" w:space="0" w:color="auto"/>
        <w:left w:val="none" w:sz="0" w:space="0" w:color="auto"/>
        <w:bottom w:val="none" w:sz="0" w:space="0" w:color="auto"/>
        <w:right w:val="none" w:sz="0" w:space="0" w:color="auto"/>
      </w:divBdr>
    </w:div>
    <w:div w:id="833296700">
      <w:bodyDiv w:val="1"/>
      <w:marLeft w:val="0"/>
      <w:marRight w:val="0"/>
      <w:marTop w:val="0"/>
      <w:marBottom w:val="0"/>
      <w:divBdr>
        <w:top w:val="none" w:sz="0" w:space="0" w:color="auto"/>
        <w:left w:val="none" w:sz="0" w:space="0" w:color="auto"/>
        <w:bottom w:val="none" w:sz="0" w:space="0" w:color="auto"/>
        <w:right w:val="none" w:sz="0" w:space="0" w:color="auto"/>
      </w:divBdr>
    </w:div>
    <w:div w:id="850487079">
      <w:bodyDiv w:val="1"/>
      <w:marLeft w:val="0"/>
      <w:marRight w:val="0"/>
      <w:marTop w:val="0"/>
      <w:marBottom w:val="0"/>
      <w:divBdr>
        <w:top w:val="none" w:sz="0" w:space="0" w:color="auto"/>
        <w:left w:val="none" w:sz="0" w:space="0" w:color="auto"/>
        <w:bottom w:val="none" w:sz="0" w:space="0" w:color="auto"/>
        <w:right w:val="none" w:sz="0" w:space="0" w:color="auto"/>
      </w:divBdr>
    </w:div>
    <w:div w:id="861165690">
      <w:bodyDiv w:val="1"/>
      <w:marLeft w:val="0"/>
      <w:marRight w:val="0"/>
      <w:marTop w:val="0"/>
      <w:marBottom w:val="0"/>
      <w:divBdr>
        <w:top w:val="none" w:sz="0" w:space="0" w:color="auto"/>
        <w:left w:val="none" w:sz="0" w:space="0" w:color="auto"/>
        <w:bottom w:val="none" w:sz="0" w:space="0" w:color="auto"/>
        <w:right w:val="none" w:sz="0" w:space="0" w:color="auto"/>
      </w:divBdr>
    </w:div>
    <w:div w:id="938828018">
      <w:bodyDiv w:val="1"/>
      <w:marLeft w:val="0"/>
      <w:marRight w:val="0"/>
      <w:marTop w:val="0"/>
      <w:marBottom w:val="0"/>
      <w:divBdr>
        <w:top w:val="none" w:sz="0" w:space="0" w:color="auto"/>
        <w:left w:val="none" w:sz="0" w:space="0" w:color="auto"/>
        <w:bottom w:val="none" w:sz="0" w:space="0" w:color="auto"/>
        <w:right w:val="none" w:sz="0" w:space="0" w:color="auto"/>
      </w:divBdr>
    </w:div>
    <w:div w:id="989292114">
      <w:bodyDiv w:val="1"/>
      <w:marLeft w:val="0"/>
      <w:marRight w:val="0"/>
      <w:marTop w:val="0"/>
      <w:marBottom w:val="0"/>
      <w:divBdr>
        <w:top w:val="none" w:sz="0" w:space="0" w:color="auto"/>
        <w:left w:val="none" w:sz="0" w:space="0" w:color="auto"/>
        <w:bottom w:val="none" w:sz="0" w:space="0" w:color="auto"/>
        <w:right w:val="none" w:sz="0" w:space="0" w:color="auto"/>
      </w:divBdr>
    </w:div>
    <w:div w:id="1158184656">
      <w:bodyDiv w:val="1"/>
      <w:marLeft w:val="0"/>
      <w:marRight w:val="0"/>
      <w:marTop w:val="0"/>
      <w:marBottom w:val="0"/>
      <w:divBdr>
        <w:top w:val="none" w:sz="0" w:space="0" w:color="auto"/>
        <w:left w:val="none" w:sz="0" w:space="0" w:color="auto"/>
        <w:bottom w:val="none" w:sz="0" w:space="0" w:color="auto"/>
        <w:right w:val="none" w:sz="0" w:space="0" w:color="auto"/>
      </w:divBdr>
    </w:div>
    <w:div w:id="1189639103">
      <w:bodyDiv w:val="1"/>
      <w:marLeft w:val="0"/>
      <w:marRight w:val="0"/>
      <w:marTop w:val="0"/>
      <w:marBottom w:val="0"/>
      <w:divBdr>
        <w:top w:val="none" w:sz="0" w:space="0" w:color="auto"/>
        <w:left w:val="none" w:sz="0" w:space="0" w:color="auto"/>
        <w:bottom w:val="none" w:sz="0" w:space="0" w:color="auto"/>
        <w:right w:val="none" w:sz="0" w:space="0" w:color="auto"/>
      </w:divBdr>
    </w:div>
    <w:div w:id="1295989499">
      <w:bodyDiv w:val="1"/>
      <w:marLeft w:val="0"/>
      <w:marRight w:val="0"/>
      <w:marTop w:val="0"/>
      <w:marBottom w:val="0"/>
      <w:divBdr>
        <w:top w:val="none" w:sz="0" w:space="0" w:color="auto"/>
        <w:left w:val="none" w:sz="0" w:space="0" w:color="auto"/>
        <w:bottom w:val="none" w:sz="0" w:space="0" w:color="auto"/>
        <w:right w:val="none" w:sz="0" w:space="0" w:color="auto"/>
      </w:divBdr>
    </w:div>
    <w:div w:id="1369836510">
      <w:bodyDiv w:val="1"/>
      <w:marLeft w:val="0"/>
      <w:marRight w:val="0"/>
      <w:marTop w:val="0"/>
      <w:marBottom w:val="0"/>
      <w:divBdr>
        <w:top w:val="none" w:sz="0" w:space="0" w:color="auto"/>
        <w:left w:val="none" w:sz="0" w:space="0" w:color="auto"/>
        <w:bottom w:val="none" w:sz="0" w:space="0" w:color="auto"/>
        <w:right w:val="none" w:sz="0" w:space="0" w:color="auto"/>
      </w:divBdr>
    </w:div>
    <w:div w:id="1417358681">
      <w:bodyDiv w:val="1"/>
      <w:marLeft w:val="0"/>
      <w:marRight w:val="0"/>
      <w:marTop w:val="0"/>
      <w:marBottom w:val="0"/>
      <w:divBdr>
        <w:top w:val="none" w:sz="0" w:space="0" w:color="auto"/>
        <w:left w:val="none" w:sz="0" w:space="0" w:color="auto"/>
        <w:bottom w:val="none" w:sz="0" w:space="0" w:color="auto"/>
        <w:right w:val="none" w:sz="0" w:space="0" w:color="auto"/>
      </w:divBdr>
    </w:div>
    <w:div w:id="1662418290">
      <w:bodyDiv w:val="1"/>
      <w:marLeft w:val="0"/>
      <w:marRight w:val="0"/>
      <w:marTop w:val="0"/>
      <w:marBottom w:val="0"/>
      <w:divBdr>
        <w:top w:val="none" w:sz="0" w:space="0" w:color="auto"/>
        <w:left w:val="none" w:sz="0" w:space="0" w:color="auto"/>
        <w:bottom w:val="none" w:sz="0" w:space="0" w:color="auto"/>
        <w:right w:val="none" w:sz="0" w:space="0" w:color="auto"/>
      </w:divBdr>
    </w:div>
    <w:div w:id="1686244669">
      <w:bodyDiv w:val="1"/>
      <w:marLeft w:val="0"/>
      <w:marRight w:val="0"/>
      <w:marTop w:val="0"/>
      <w:marBottom w:val="0"/>
      <w:divBdr>
        <w:top w:val="none" w:sz="0" w:space="0" w:color="auto"/>
        <w:left w:val="none" w:sz="0" w:space="0" w:color="auto"/>
        <w:bottom w:val="none" w:sz="0" w:space="0" w:color="auto"/>
        <w:right w:val="none" w:sz="0" w:space="0" w:color="auto"/>
      </w:divBdr>
    </w:div>
    <w:div w:id="1710379551">
      <w:bodyDiv w:val="1"/>
      <w:marLeft w:val="0"/>
      <w:marRight w:val="0"/>
      <w:marTop w:val="0"/>
      <w:marBottom w:val="0"/>
      <w:divBdr>
        <w:top w:val="none" w:sz="0" w:space="0" w:color="auto"/>
        <w:left w:val="none" w:sz="0" w:space="0" w:color="auto"/>
        <w:bottom w:val="none" w:sz="0" w:space="0" w:color="auto"/>
        <w:right w:val="none" w:sz="0" w:space="0" w:color="auto"/>
      </w:divBdr>
    </w:div>
    <w:div w:id="1831290145">
      <w:bodyDiv w:val="1"/>
      <w:marLeft w:val="0"/>
      <w:marRight w:val="0"/>
      <w:marTop w:val="0"/>
      <w:marBottom w:val="0"/>
      <w:divBdr>
        <w:top w:val="none" w:sz="0" w:space="0" w:color="auto"/>
        <w:left w:val="none" w:sz="0" w:space="0" w:color="auto"/>
        <w:bottom w:val="none" w:sz="0" w:space="0" w:color="auto"/>
        <w:right w:val="none" w:sz="0" w:space="0" w:color="auto"/>
      </w:divBdr>
    </w:div>
    <w:div w:id="1888445111">
      <w:bodyDiv w:val="1"/>
      <w:marLeft w:val="0"/>
      <w:marRight w:val="0"/>
      <w:marTop w:val="0"/>
      <w:marBottom w:val="0"/>
      <w:divBdr>
        <w:top w:val="none" w:sz="0" w:space="0" w:color="auto"/>
        <w:left w:val="none" w:sz="0" w:space="0" w:color="auto"/>
        <w:bottom w:val="none" w:sz="0" w:space="0" w:color="auto"/>
        <w:right w:val="none" w:sz="0" w:space="0" w:color="auto"/>
      </w:divBdr>
    </w:div>
    <w:div w:id="1960068535">
      <w:bodyDiv w:val="1"/>
      <w:marLeft w:val="0"/>
      <w:marRight w:val="0"/>
      <w:marTop w:val="0"/>
      <w:marBottom w:val="0"/>
      <w:divBdr>
        <w:top w:val="none" w:sz="0" w:space="0" w:color="auto"/>
        <w:left w:val="none" w:sz="0" w:space="0" w:color="auto"/>
        <w:bottom w:val="none" w:sz="0" w:space="0" w:color="auto"/>
        <w:right w:val="none" w:sz="0" w:space="0" w:color="auto"/>
      </w:divBdr>
    </w:div>
    <w:div w:id="19737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C0E92-E838-4F9A-AEB7-32FD0977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2967</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Николаевна Абазовская</dc:creator>
  <cp:keywords/>
  <dc:description/>
  <cp:lastModifiedBy>Светлана Александровна Краева</cp:lastModifiedBy>
  <cp:revision>6</cp:revision>
  <cp:lastPrinted>2020-12-02T09:50:00Z</cp:lastPrinted>
  <dcterms:created xsi:type="dcterms:W3CDTF">2020-12-02T04:57:00Z</dcterms:created>
  <dcterms:modified xsi:type="dcterms:W3CDTF">2021-03-29T10:26:00Z</dcterms:modified>
</cp:coreProperties>
</file>