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5"/>
      </w:tblGrid>
      <w:tr w:rsidR="00A07E5D" w:rsidRPr="007C4E65" w:rsidTr="00192308">
        <w:tc>
          <w:tcPr>
            <w:tcW w:w="9515" w:type="dxa"/>
          </w:tcPr>
          <w:p w:rsidR="00A07E5D" w:rsidRPr="007C4E65" w:rsidRDefault="0042648A" w:rsidP="00E73152">
            <w:pPr>
              <w:pStyle w:val="aa"/>
              <w:ind w:left="-108" w:right="-91"/>
              <w:jc w:val="center"/>
              <w:rPr>
                <w:b/>
                <w:bCs/>
                <w:spacing w:val="28"/>
                <w:szCs w:val="28"/>
              </w:rPr>
            </w:pPr>
            <w:r w:rsidRPr="007C4E65">
              <w:rPr>
                <w:b/>
                <w:bCs/>
                <w:spacing w:val="28"/>
                <w:szCs w:val="28"/>
              </w:rPr>
              <w:t>ОТЧЕТ</w:t>
            </w:r>
          </w:p>
        </w:tc>
      </w:tr>
    </w:tbl>
    <w:p w:rsidR="0042648A" w:rsidRPr="007C4E65" w:rsidRDefault="0042648A" w:rsidP="0042648A">
      <w:pPr>
        <w:jc w:val="center"/>
        <w:rPr>
          <w:b/>
          <w:szCs w:val="28"/>
        </w:rPr>
      </w:pPr>
      <w:proofErr w:type="gramStart"/>
      <w:r w:rsidRPr="007C4E65">
        <w:rPr>
          <w:b/>
          <w:szCs w:val="28"/>
        </w:rPr>
        <w:t>о</w:t>
      </w:r>
      <w:proofErr w:type="gramEnd"/>
      <w:r w:rsidRPr="007C4E65">
        <w:rPr>
          <w:b/>
          <w:szCs w:val="28"/>
        </w:rPr>
        <w:t xml:space="preserve"> работе постоянного комитета Алтайского краевого Законодательного Собрания  по здравоохранению и науке </w:t>
      </w:r>
    </w:p>
    <w:p w:rsidR="0042648A" w:rsidRPr="007C4E65" w:rsidRDefault="0042648A" w:rsidP="0042648A">
      <w:pPr>
        <w:jc w:val="center"/>
        <w:rPr>
          <w:b/>
          <w:szCs w:val="28"/>
        </w:rPr>
      </w:pPr>
      <w:proofErr w:type="gramStart"/>
      <w:r w:rsidRPr="007C4E65">
        <w:rPr>
          <w:b/>
          <w:szCs w:val="28"/>
        </w:rPr>
        <w:t>за</w:t>
      </w:r>
      <w:proofErr w:type="gramEnd"/>
      <w:r w:rsidRPr="007C4E65">
        <w:rPr>
          <w:b/>
          <w:szCs w:val="28"/>
        </w:rPr>
        <w:t xml:space="preserve"> 201</w:t>
      </w:r>
      <w:r w:rsidR="00D87068" w:rsidRPr="007C4E65">
        <w:rPr>
          <w:b/>
          <w:szCs w:val="28"/>
        </w:rPr>
        <w:t>9</w:t>
      </w:r>
      <w:r w:rsidRPr="007C4E65">
        <w:rPr>
          <w:b/>
          <w:szCs w:val="28"/>
        </w:rPr>
        <w:t xml:space="preserve"> го</w:t>
      </w:r>
      <w:bookmarkStart w:id="0" w:name="_GoBack"/>
      <w:bookmarkEnd w:id="0"/>
      <w:r w:rsidRPr="007C4E65">
        <w:rPr>
          <w:b/>
          <w:szCs w:val="28"/>
        </w:rPr>
        <w:t>д</w:t>
      </w:r>
    </w:p>
    <w:p w:rsidR="005D4EB9" w:rsidRPr="007C4E65" w:rsidRDefault="005D4EB9" w:rsidP="00BA71DB">
      <w:pPr>
        <w:rPr>
          <w:szCs w:val="28"/>
        </w:rPr>
      </w:pP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 xml:space="preserve">Комитет Алтайского краевого Законодательного Собрания по здравоохранению и науке образован в марте 2008 года в соответствии с Положением о постоянных комитетах Алтайского краевого Законодательного Собрания, утвержденного Постановлением от 30.04.2008 года № 294. В седьмом созыве работу в составе комитета осуществляют одиннадцать депутатов: Лазарев А.Ф. (председатель комитета), </w:t>
      </w:r>
      <w:r w:rsidR="00D87068" w:rsidRPr="007C4E65">
        <w:rPr>
          <w:szCs w:val="28"/>
        </w:rPr>
        <w:t xml:space="preserve">Солнцева И.В. (с сохранением членства в комитете по социальной политике), </w:t>
      </w:r>
      <w:r w:rsidRPr="007C4E65">
        <w:rPr>
          <w:szCs w:val="28"/>
        </w:rPr>
        <w:t xml:space="preserve">Теплова И.Г., Якушев Н.Н. (заместители председателя), Балушкин А.Ф., </w:t>
      </w:r>
      <w:proofErr w:type="spellStart"/>
      <w:r w:rsidRPr="007C4E65">
        <w:rPr>
          <w:szCs w:val="28"/>
        </w:rPr>
        <w:t>Вакаев</w:t>
      </w:r>
      <w:proofErr w:type="spellEnd"/>
      <w:r w:rsidRPr="007C4E65">
        <w:rPr>
          <w:szCs w:val="28"/>
        </w:rPr>
        <w:t xml:space="preserve"> В.А. (с сохранением членства в комитете по социальной политике), Дубинин И.С., Кайро Ю.В., Кравченко О.А., Шумихин П.Ю., Щербаков В.Г.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В 201</w:t>
      </w:r>
      <w:r w:rsidR="00B83DD5" w:rsidRPr="007C4E65">
        <w:rPr>
          <w:szCs w:val="28"/>
        </w:rPr>
        <w:t>9</w:t>
      </w:r>
      <w:r w:rsidRPr="007C4E65">
        <w:rPr>
          <w:szCs w:val="28"/>
        </w:rPr>
        <w:t xml:space="preserve"> году деятельность комитета была организована в соответствии с вопросами его ведения, к которым относятся: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здравоохранение, в том числе: государственные программы в области здравоохранения, оказание медицинской помощи, медицинская деятельность, обеспечение донорской кровью и её компонентами организаций здравоохранения;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медицинская экспертиза;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лекарственное обеспечение граждан;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фармацевтическая деятельность;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медицинские проблемы семьи, материнства, отцовства, детства;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первичная и вторичная профилактика болезней;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медико-санитарное просвещение;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медицинская реабилитация населения;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санитарно-эпидемиологическое благополучие населения;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изучение и технологии применения природных лечебно-оздоровительных факторов;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научная, научно-техническая и инновационная деятельность, в том числе: научные, научно-технические программы и проекты, основные направления научно-технической политики, поддержка научных исследований.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lastRenderedPageBreak/>
        <w:t xml:space="preserve">За отчетный период по вопросам ведения комитета по здравоохранению и науке на сессиях Алтайского краевого Законодательного Собрания было рассмотрено и принято </w:t>
      </w:r>
      <w:r w:rsidR="00CC0AE2" w:rsidRPr="004A73F3">
        <w:rPr>
          <w:szCs w:val="28"/>
        </w:rPr>
        <w:t>5</w:t>
      </w:r>
      <w:r w:rsidRPr="004A73F3">
        <w:rPr>
          <w:szCs w:val="28"/>
        </w:rPr>
        <w:t xml:space="preserve"> законов</w:t>
      </w:r>
      <w:r w:rsidRPr="007C4E65">
        <w:rPr>
          <w:szCs w:val="28"/>
        </w:rPr>
        <w:t xml:space="preserve"> Алтайского края и </w:t>
      </w:r>
      <w:r w:rsidR="00CC0AE2" w:rsidRPr="004A73F3">
        <w:rPr>
          <w:szCs w:val="28"/>
        </w:rPr>
        <w:t>5</w:t>
      </w:r>
      <w:r w:rsidRPr="004A73F3">
        <w:rPr>
          <w:szCs w:val="28"/>
        </w:rPr>
        <w:t xml:space="preserve"> постановлений</w:t>
      </w:r>
      <w:r w:rsidRPr="007C4E65">
        <w:rPr>
          <w:szCs w:val="28"/>
        </w:rPr>
        <w:t xml:space="preserve"> Алтайского краевого Законодательного Собрания. Среди них:</w:t>
      </w:r>
    </w:p>
    <w:p w:rsidR="00EC5370" w:rsidRPr="007C4E65" w:rsidRDefault="0042648A" w:rsidP="00EC5370">
      <w:pPr>
        <w:widowControl w:val="0"/>
        <w:shd w:val="clear" w:color="auto" w:fill="FFFFFF"/>
        <w:tabs>
          <w:tab w:val="left" w:pos="284"/>
          <w:tab w:val="left" w:pos="326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4E65">
        <w:rPr>
          <w:szCs w:val="28"/>
        </w:rPr>
        <w:t xml:space="preserve">Закон Алтайского края </w:t>
      </w:r>
      <w:r w:rsidRPr="004A73F3">
        <w:rPr>
          <w:szCs w:val="28"/>
        </w:rPr>
        <w:t>«</w:t>
      </w:r>
      <w:r w:rsidR="00EC5370" w:rsidRPr="004A73F3">
        <w:rPr>
          <w:szCs w:val="28"/>
        </w:rPr>
        <w:t>О внесении изменений в закон Алтайского края «</w:t>
      </w:r>
      <w:r w:rsidR="00EC5370" w:rsidRPr="004A73F3">
        <w:rPr>
          <w:bCs/>
          <w:szCs w:val="28"/>
        </w:rPr>
        <w:t>О регулировании отдельных отношений в сфере охраны здоровья граждан на территории Алтайского края</w:t>
      </w:r>
      <w:r w:rsidRPr="004A73F3">
        <w:rPr>
          <w:szCs w:val="28"/>
        </w:rPr>
        <w:t>»</w:t>
      </w:r>
      <w:r w:rsidRPr="007C4E65">
        <w:rPr>
          <w:szCs w:val="28"/>
        </w:rPr>
        <w:t xml:space="preserve"> подготовлен в связи с динамикой федерального законодательства.</w:t>
      </w:r>
      <w:r w:rsidR="004B4D00" w:rsidRPr="007C4E65">
        <w:rPr>
          <w:szCs w:val="28"/>
        </w:rPr>
        <w:t xml:space="preserve"> В</w:t>
      </w:r>
      <w:r w:rsidR="00EC5370" w:rsidRPr="007C4E65">
        <w:rPr>
          <w:szCs w:val="28"/>
        </w:rPr>
        <w:t xml:space="preserve"> соответствии с федеральным законом от 25 декабря 2018 года № 489-ФЗ «О внесении изменений в статью 40 Федерального закона «Об обязательном медицинском страховании в Российской Федерации» и Федеральный закон «Об основах охраны здоровья граждан в Российской Федерации» по вопросам клинических рекомендаций» в региональный закон «</w:t>
      </w:r>
      <w:r w:rsidR="00EC5370" w:rsidRPr="007C4E65">
        <w:rPr>
          <w:bCs/>
          <w:szCs w:val="28"/>
        </w:rPr>
        <w:t>О регулировании отдельных отношений в сфере охраны здоровья граждан на территории Алтайского края</w:t>
      </w:r>
      <w:r w:rsidR="00EC5370" w:rsidRPr="007C4E65">
        <w:rPr>
          <w:szCs w:val="28"/>
        </w:rPr>
        <w:t>» вносятся следующие изменения.</w:t>
      </w:r>
    </w:p>
    <w:p w:rsidR="00EC5370" w:rsidRPr="007C4E65" w:rsidRDefault="00EC5370" w:rsidP="00EC53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4E65">
        <w:rPr>
          <w:szCs w:val="28"/>
        </w:rPr>
        <w:t xml:space="preserve">Часть 7 статьи 13 изложена в новой редакции и закрепляет положение о том, что медицинская помощь на территории Алтайского края, за исключением медицинской помощи, оказываемой в рамках клинической апробации, организуется и оказывается в соответствии с Положением об организации оказания медицинской помощи по видам медицинской помощи и </w:t>
      </w:r>
      <w:hyperlink r:id="rId8" w:history="1">
        <w:r w:rsidRPr="007C4E65">
          <w:rPr>
            <w:szCs w:val="28"/>
          </w:rPr>
          <w:t>Порядками</w:t>
        </w:r>
      </w:hyperlink>
      <w:r w:rsidRPr="007C4E65">
        <w:rPr>
          <w:szCs w:val="28"/>
        </w:rP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всеми медицинскими организациями. Кроме того, медицинская помощь в крае организуется и оказывается на основе клинических рекомендаций с учетом </w:t>
      </w:r>
      <w:hyperlink r:id="rId9" w:history="1">
        <w:r w:rsidRPr="007C4E65">
          <w:rPr>
            <w:szCs w:val="28"/>
          </w:rPr>
          <w:t>стандартов</w:t>
        </w:r>
      </w:hyperlink>
      <w:r w:rsidRPr="007C4E65">
        <w:rPr>
          <w:szCs w:val="28"/>
        </w:rPr>
        <w:t xml:space="preserve"> медицинской помощи, утверждаемых уполномоченным федеральным органом исполнительной власти. При этом положение об организации и оказании медицинской помощи на основе клинических рекомендаций вступает в силу с</w:t>
      </w:r>
      <w:r w:rsidRPr="007C4E65">
        <w:rPr>
          <w:color w:val="392C69"/>
          <w:szCs w:val="28"/>
        </w:rPr>
        <w:t xml:space="preserve"> 1 января 2022 года.</w:t>
      </w:r>
    </w:p>
    <w:p w:rsidR="0042648A" w:rsidRPr="007C4E65" w:rsidRDefault="00EC5370" w:rsidP="004B4D0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C4E65">
        <w:rPr>
          <w:szCs w:val="28"/>
        </w:rPr>
        <w:t xml:space="preserve">Часть 2 статьи 18 также изложена в новой редакции и закрепляет положение о том, что </w:t>
      </w:r>
      <w:r w:rsidRPr="007C4E65">
        <w:rPr>
          <w:color w:val="000000"/>
          <w:szCs w:val="28"/>
        </w:rPr>
        <w:t>м</w:t>
      </w:r>
      <w:r w:rsidRPr="007C4E65">
        <w:rPr>
          <w:szCs w:val="28"/>
        </w:rPr>
        <w:t xml:space="preserve">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в соответствии со </w:t>
      </w:r>
      <w:hyperlink r:id="rId10" w:history="1">
        <w:r w:rsidRPr="007C4E65">
          <w:rPr>
            <w:szCs w:val="28"/>
          </w:rPr>
          <w:t>статьей 37</w:t>
        </w:r>
      </w:hyperlink>
      <w:r w:rsidRPr="007C4E65">
        <w:rPr>
          <w:szCs w:val="28"/>
        </w:rPr>
        <w:t xml:space="preserve"> Федерального закона от 21 ноября 2011 № 323-ФЗ «Об основах охраны здоровья граждан в Российской Федерации». При этом существуют особенности разработки и утверждения клинических рекомендаций по перечню заболеваний, состояний (групп заболеваний, состояний) медицинскими профессиональными некоммерческими организациями (в части установления сроков данной деятельности), которые также отражены в закон</w:t>
      </w:r>
      <w:r w:rsidR="004B4D00" w:rsidRPr="007C4E65">
        <w:rPr>
          <w:szCs w:val="28"/>
        </w:rPr>
        <w:t>е</w:t>
      </w:r>
      <w:r w:rsidR="0042648A" w:rsidRPr="007C4E65">
        <w:rPr>
          <w:szCs w:val="28"/>
        </w:rPr>
        <w:t>.</w:t>
      </w:r>
    </w:p>
    <w:p w:rsidR="00B83DD5" w:rsidRPr="007C4E65" w:rsidRDefault="0042648A" w:rsidP="00B83DD5">
      <w:pPr>
        <w:ind w:firstLine="720"/>
        <w:jc w:val="both"/>
        <w:rPr>
          <w:szCs w:val="28"/>
        </w:rPr>
      </w:pPr>
      <w:r w:rsidRPr="007C4E65">
        <w:rPr>
          <w:szCs w:val="28"/>
        </w:rPr>
        <w:t xml:space="preserve">Закон Алтайского края </w:t>
      </w:r>
      <w:r w:rsidRPr="004A73F3">
        <w:rPr>
          <w:szCs w:val="28"/>
        </w:rPr>
        <w:t>«</w:t>
      </w:r>
      <w:r w:rsidRPr="004A73F3">
        <w:rPr>
          <w:bCs/>
          <w:szCs w:val="28"/>
        </w:rPr>
        <w:t>О внесении изменений в закон Алтайского края «</w:t>
      </w:r>
      <w:r w:rsidRPr="004A73F3">
        <w:rPr>
          <w:szCs w:val="28"/>
        </w:rPr>
        <w:t>О премиях Алтайского края в области науки и техники</w:t>
      </w:r>
      <w:r w:rsidRPr="004A73F3">
        <w:rPr>
          <w:bCs/>
          <w:szCs w:val="28"/>
        </w:rPr>
        <w:t>»</w:t>
      </w:r>
      <w:r w:rsidRPr="007C4E65">
        <w:rPr>
          <w:bCs/>
          <w:szCs w:val="28"/>
        </w:rPr>
        <w:t xml:space="preserve"> </w:t>
      </w:r>
      <w:r w:rsidRPr="007C4E65">
        <w:rPr>
          <w:szCs w:val="28"/>
        </w:rPr>
        <w:t xml:space="preserve">подготовлен </w:t>
      </w:r>
      <w:r w:rsidR="00B83DD5" w:rsidRPr="007C4E65">
        <w:rPr>
          <w:szCs w:val="28"/>
        </w:rPr>
        <w:t>в соответствии с решением Совета по науке, наукоемким технологиям и инновационному развитию при Алтайском краевом Законодательном Собрании о целесообразности внесения изменения в закон Алтайского края от 8 октября 1998 года № 50-ЗС «О премиях Алтайского края в области науки и техники» в части увеличения количества премий в одной из номинаций в случае, если</w:t>
      </w:r>
      <w:r w:rsidR="00B83DD5" w:rsidRPr="007C4E65">
        <w:rPr>
          <w:bCs/>
          <w:szCs w:val="28"/>
        </w:rPr>
        <w:t xml:space="preserve"> в </w:t>
      </w:r>
      <w:r w:rsidR="00B83DD5" w:rsidRPr="007C4E65">
        <w:rPr>
          <w:bCs/>
          <w:szCs w:val="28"/>
        </w:rPr>
        <w:lastRenderedPageBreak/>
        <w:t>другой номинации не окажется достойного претендента, либо не будет заявлено ни одного соискателя.</w:t>
      </w:r>
    </w:p>
    <w:p w:rsidR="00B83DD5" w:rsidRPr="007C4E65" w:rsidRDefault="00B83DD5" w:rsidP="00B83DD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C4E65">
        <w:rPr>
          <w:szCs w:val="28"/>
        </w:rPr>
        <w:t>Премия края – почетный диплом лауреата, нагрудный знак и денежное вознаграждение, которыми отмечаются индивидуальные авторы (исполнители), коллективы авторов (исполнителей) за работы в области науки и техники. Ежегодное присуждение премий Алтайского края в области науки и техники осуществляется в крае с 1999 года. За время действия закона было присуждено 250 премий.</w:t>
      </w:r>
    </w:p>
    <w:p w:rsidR="00B83DD5" w:rsidRPr="007C4E65" w:rsidRDefault="00B83DD5" w:rsidP="00B83DD5">
      <w:pPr>
        <w:pStyle w:val="ad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4E65">
        <w:rPr>
          <w:color w:val="000000"/>
          <w:sz w:val="28"/>
          <w:szCs w:val="28"/>
        </w:rPr>
        <w:t>Действующей редакцией закона предусмотрено, что отбор победителей проводят рабочие группы, сформированные по 7 направлениям из числа наиболее известных представителей отрасли, общественных и политических деятелей.</w:t>
      </w:r>
      <w:r w:rsidRPr="007C4E65">
        <w:rPr>
          <w:sz w:val="28"/>
          <w:szCs w:val="28"/>
        </w:rPr>
        <w:t xml:space="preserve"> Всего ежегодно учреждается 15 таких премий.</w:t>
      </w:r>
    </w:p>
    <w:p w:rsidR="00B83DD5" w:rsidRPr="007C4E65" w:rsidRDefault="004A73F3" w:rsidP="00B83D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7C4E65">
        <w:rPr>
          <w:szCs w:val="28"/>
        </w:rPr>
        <w:t xml:space="preserve">ействующий закон </w:t>
      </w:r>
      <w:r w:rsidR="00B83DD5" w:rsidRPr="007C4E65">
        <w:rPr>
          <w:szCs w:val="28"/>
        </w:rPr>
        <w:t>дополн</w:t>
      </w:r>
      <w:r>
        <w:rPr>
          <w:szCs w:val="28"/>
        </w:rPr>
        <w:t>яется</w:t>
      </w:r>
      <w:r w:rsidR="00B83DD5" w:rsidRPr="007C4E65">
        <w:rPr>
          <w:szCs w:val="28"/>
        </w:rPr>
        <w:t xml:space="preserve"> статьей 2.1, регламентирующей, что </w:t>
      </w:r>
      <w:r w:rsidR="00B83DD5" w:rsidRPr="007C4E65">
        <w:rPr>
          <w:color w:val="000000"/>
          <w:szCs w:val="28"/>
        </w:rPr>
        <w:t xml:space="preserve">в случае, если среди соискателей премии в одной из номинаций не окажется достойного претендента, либо не будет заявлено ни одного соискателя, то по решению </w:t>
      </w:r>
      <w:r w:rsidR="00B83DD5" w:rsidRPr="007C4E65">
        <w:rPr>
          <w:szCs w:val="28"/>
        </w:rPr>
        <w:t xml:space="preserve">Комиссии по присуждению премий Алтайского края в области науки и техники </w:t>
      </w:r>
      <w:r w:rsidR="00B83DD5" w:rsidRPr="007C4E65">
        <w:rPr>
          <w:color w:val="000000"/>
          <w:szCs w:val="28"/>
        </w:rPr>
        <w:t xml:space="preserve">премия в данной номинации не присуждается. </w:t>
      </w:r>
      <w:r w:rsidR="00B83DD5" w:rsidRPr="007C4E65">
        <w:rPr>
          <w:szCs w:val="28"/>
        </w:rPr>
        <w:t>Указанной Комиссии предоставляется право присудить дополнительно премию в одной из других номинаций, при наличии достойных претендентов.</w:t>
      </w:r>
    </w:p>
    <w:p w:rsidR="00B83DD5" w:rsidRPr="007C4E65" w:rsidRDefault="00B83DD5" w:rsidP="00B83D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4E65">
        <w:rPr>
          <w:szCs w:val="28"/>
        </w:rPr>
        <w:t>Помимо этого, статья 1 закона дополняется частью, устанавливающей критерии оценки работы, выдвигаемой на соискание премии, которыми являются актуальность исследования (разработки), новизна, глубина изучения вопроса, завершенность, практическая и социально-экономическая значимость, степень внедрения полученных результатов на практике в отраслях экономики Алтайского края.</w:t>
      </w:r>
    </w:p>
    <w:p w:rsidR="00B83DD5" w:rsidRPr="007C4E65" w:rsidRDefault="00197328" w:rsidP="00B83DD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7C4E65">
        <w:rPr>
          <w:szCs w:val="28"/>
        </w:rPr>
        <w:t>З</w:t>
      </w:r>
      <w:r w:rsidR="0042648A" w:rsidRPr="007C4E65">
        <w:rPr>
          <w:szCs w:val="28"/>
        </w:rPr>
        <w:t xml:space="preserve">акон Алтайского края </w:t>
      </w:r>
      <w:r w:rsidR="0042648A" w:rsidRPr="004A73F3">
        <w:rPr>
          <w:szCs w:val="28"/>
        </w:rPr>
        <w:t>«</w:t>
      </w:r>
      <w:r w:rsidR="0042648A" w:rsidRPr="004A73F3">
        <w:rPr>
          <w:bCs/>
          <w:color w:val="000000"/>
          <w:szCs w:val="28"/>
        </w:rPr>
        <w:t xml:space="preserve">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никотина» </w:t>
      </w:r>
      <w:r w:rsidR="00B83DD5" w:rsidRPr="007C4E65">
        <w:rPr>
          <w:color w:val="000000"/>
          <w:szCs w:val="28"/>
        </w:rPr>
        <w:t>устанавливает ограничение розничной продажи электронных систем доставки никотина, жидкостей для электронных систем доставки никотина в целях обеспечения общественного порядка, защиты здоровья, нравственности, прав и законных интересов жителей Алтайского края, в том числе в целях предупреждения причинения вреда здоровью несовершеннолетних и их развитию.</w:t>
      </w:r>
    </w:p>
    <w:p w:rsidR="00B83DD5" w:rsidRPr="007C4E65" w:rsidRDefault="00B83DD5" w:rsidP="004A73F3">
      <w:pPr>
        <w:ind w:firstLine="709"/>
        <w:jc w:val="both"/>
        <w:rPr>
          <w:bCs/>
          <w:szCs w:val="28"/>
        </w:rPr>
      </w:pPr>
      <w:r w:rsidRPr="007C4E65">
        <w:rPr>
          <w:szCs w:val="28"/>
        </w:rPr>
        <w:t>Законопроект был принят в первом чтении на двадцать шестой сессии Алтайского краевого Законодательного Собрания.</w:t>
      </w:r>
      <w:r w:rsidR="004A73F3">
        <w:rPr>
          <w:szCs w:val="28"/>
        </w:rPr>
        <w:t xml:space="preserve"> </w:t>
      </w:r>
      <w:r w:rsidRPr="007C4E65">
        <w:rPr>
          <w:szCs w:val="28"/>
        </w:rPr>
        <w:t xml:space="preserve">Проект закона </w:t>
      </w:r>
      <w:r w:rsidRPr="007C4E65">
        <w:rPr>
          <w:bCs/>
          <w:szCs w:val="28"/>
        </w:rPr>
        <w:t>в феврале текущего года был рассмотрен на заседании</w:t>
      </w:r>
      <w:r w:rsidRPr="007C4E65">
        <w:rPr>
          <w:szCs w:val="28"/>
        </w:rPr>
        <w:t xml:space="preserve"> Совета по науке, наукоемким технологиям и инновационному развитию при Алтайском краевом Законодательном Собрании и единогласно поддержан</w:t>
      </w:r>
      <w:r w:rsidRPr="007C4E65">
        <w:rPr>
          <w:bCs/>
          <w:szCs w:val="28"/>
        </w:rPr>
        <w:t>.</w:t>
      </w:r>
    </w:p>
    <w:p w:rsidR="00B83DD5" w:rsidRPr="007C4E65" w:rsidRDefault="00B83DD5" w:rsidP="00B83DD5">
      <w:pPr>
        <w:ind w:firstLine="708"/>
        <w:jc w:val="both"/>
        <w:rPr>
          <w:szCs w:val="28"/>
        </w:rPr>
      </w:pPr>
      <w:r w:rsidRPr="007C4E65">
        <w:rPr>
          <w:bCs/>
          <w:szCs w:val="28"/>
        </w:rPr>
        <w:t xml:space="preserve">Помимо этого, </w:t>
      </w:r>
      <w:r w:rsidRPr="007C4E65">
        <w:rPr>
          <w:szCs w:val="28"/>
        </w:rPr>
        <w:t xml:space="preserve">в целях всестороннего обсуждения законопроекта </w:t>
      </w:r>
      <w:r w:rsidRPr="007C4E65">
        <w:rPr>
          <w:bCs/>
          <w:szCs w:val="28"/>
        </w:rPr>
        <w:t xml:space="preserve">в марте 2019 года состоялись депутатские слушания </w:t>
      </w:r>
      <w:r w:rsidRPr="007C4E65">
        <w:rPr>
          <w:color w:val="000000"/>
          <w:szCs w:val="28"/>
        </w:rPr>
        <w:t xml:space="preserve">на тему </w:t>
      </w:r>
      <w:r w:rsidRPr="007C4E65">
        <w:rPr>
          <w:szCs w:val="28"/>
        </w:rPr>
        <w:t>«Обсуждение проекта закона Алтайского края «</w:t>
      </w:r>
      <w:r w:rsidRPr="007C4E65">
        <w:rPr>
          <w:bCs/>
          <w:color w:val="000000"/>
          <w:szCs w:val="28"/>
        </w:rPr>
        <w:t>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</w:t>
      </w:r>
      <w:r w:rsidRPr="007C4E65">
        <w:rPr>
          <w:szCs w:val="28"/>
        </w:rPr>
        <w:t xml:space="preserve">». </w:t>
      </w:r>
    </w:p>
    <w:p w:rsidR="0042648A" w:rsidRPr="007C4E65" w:rsidRDefault="00B83DD5" w:rsidP="00B83DD5">
      <w:pPr>
        <w:ind w:firstLine="708"/>
        <w:jc w:val="both"/>
        <w:rPr>
          <w:szCs w:val="28"/>
        </w:rPr>
      </w:pPr>
      <w:r w:rsidRPr="007C4E65">
        <w:rPr>
          <w:bCs/>
          <w:szCs w:val="28"/>
        </w:rPr>
        <w:lastRenderedPageBreak/>
        <w:t xml:space="preserve">Ко второму чтению проведена </w:t>
      </w:r>
      <w:r w:rsidRPr="007C4E65">
        <w:rPr>
          <w:szCs w:val="28"/>
        </w:rPr>
        <w:t>оценка регулирующего воздействия законопроекта в соответствии с Постановлением Администрации Алтайского края от 30.07.2015 № 312 «Об организации работы по оценке регулирующего воздействия проектов нормативных правовых актов Алтайского края и экспертизе нормативных правовых актов Алтайского края». С учетом замечаний, высказанных в ходе проведения публичных консультаций, из законопроекта исключена часть 4 статьи 3, запрещающая розничную продажу электронных систем доставки никотина, жидкостей для электронных систем доставки никотина на территориях и в помещениях детских, образовательных и медицинских организаций, в физкультурно-оздоровительных и спортивных сооружениях, в местах проведения культурно-массовых мероприятий с участием несовершеннолетних</w:t>
      </w:r>
      <w:r w:rsidR="0042648A" w:rsidRPr="007C4E65">
        <w:rPr>
          <w:szCs w:val="28"/>
        </w:rPr>
        <w:t xml:space="preserve">. </w:t>
      </w:r>
    </w:p>
    <w:p w:rsidR="00197328" w:rsidRPr="007C4E65" w:rsidRDefault="00197328" w:rsidP="00197328">
      <w:pPr>
        <w:widowControl w:val="0"/>
        <w:shd w:val="clear" w:color="auto" w:fill="FFFFFF"/>
        <w:tabs>
          <w:tab w:val="left" w:pos="709"/>
          <w:tab w:val="left" w:pos="326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4E65">
        <w:rPr>
          <w:szCs w:val="28"/>
        </w:rPr>
        <w:t xml:space="preserve">Закон Алтайского края </w:t>
      </w:r>
      <w:r w:rsidRPr="007C4E65">
        <w:rPr>
          <w:b/>
          <w:szCs w:val="28"/>
        </w:rPr>
        <w:t>«</w:t>
      </w:r>
      <w:r w:rsidR="007C4E65" w:rsidRPr="007C4E65">
        <w:rPr>
          <w:szCs w:val="28"/>
        </w:rPr>
        <w:t>О внесении изменений в закон Алтайского края «</w:t>
      </w:r>
      <w:r w:rsidR="007C4E65" w:rsidRPr="007C4E65">
        <w:rPr>
          <w:bCs/>
          <w:szCs w:val="28"/>
        </w:rPr>
        <w:t>О регулировании отдельных отношений в сфере охраны здоровья граждан на территории Алтайского края</w:t>
      </w:r>
      <w:r w:rsidRPr="007C4E65">
        <w:rPr>
          <w:b/>
          <w:szCs w:val="28"/>
        </w:rPr>
        <w:t>»</w:t>
      </w:r>
      <w:r w:rsidRPr="007C4E65">
        <w:rPr>
          <w:szCs w:val="28"/>
        </w:rPr>
        <w:t xml:space="preserve"> подготовлен в связи с динамикой федерального законодательства.</w:t>
      </w:r>
    </w:p>
    <w:p w:rsidR="007C4E65" w:rsidRPr="007C4E65" w:rsidRDefault="007C4E65" w:rsidP="007C4E65">
      <w:pPr>
        <w:widowControl w:val="0"/>
        <w:shd w:val="clear" w:color="auto" w:fill="FFFFFF"/>
        <w:tabs>
          <w:tab w:val="left" w:pos="284"/>
          <w:tab w:val="left" w:pos="326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4E65">
        <w:rPr>
          <w:szCs w:val="28"/>
        </w:rPr>
        <w:t>В соответствии с федеральным законом от 6 марта 2019 года № 18-ФЗ «О внесении изменений в Федеральный закон «Об основах охраны здоровья граждан в Российской Федерации» по вопросам оказания паллиативной медицинской помощи» в региональный закон от 8 апреля 2013 года «</w:t>
      </w:r>
      <w:r w:rsidRPr="007C4E65">
        <w:rPr>
          <w:bCs/>
          <w:szCs w:val="28"/>
        </w:rPr>
        <w:t>О регулировании отдельных отношений в сфере охраны здоровья граждан на территории Алтайского края</w:t>
      </w:r>
      <w:r w:rsidRPr="007C4E65">
        <w:rPr>
          <w:szCs w:val="28"/>
        </w:rPr>
        <w:t>» вносятся изменения, касающиеся организации оказания паллиативной медицинской помощи на территории Алтайского края.</w:t>
      </w:r>
    </w:p>
    <w:p w:rsidR="007C4E65" w:rsidRPr="007C4E65" w:rsidRDefault="007C4E65" w:rsidP="007C4E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4E65">
        <w:rPr>
          <w:szCs w:val="28"/>
        </w:rPr>
        <w:t>В частности, пунктом 4 части 2 статьи 4 закрепляется положение о том, что пациент имеет право на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и психотропными лекарственными препаратами.</w:t>
      </w:r>
    </w:p>
    <w:p w:rsidR="007C4E65" w:rsidRPr="007C4E65" w:rsidRDefault="007C4E65" w:rsidP="007C4E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4E65">
        <w:rPr>
          <w:szCs w:val="28"/>
        </w:rPr>
        <w:t>Часть 6 статьи 13 изложена в новой редакции и закрепляет определение паллиативной помощи. Кроме того, статья 13 дополнена частями 6.1 – 6.4, закрепляющими виды паллиативной помощи, а также условия и порядок её оказания, включая порядок взаимодействия медицинских организаций, организаций социального обслуживания и иных организаций, определенных федеральным законодательством.</w:t>
      </w:r>
    </w:p>
    <w:p w:rsidR="007C4E65" w:rsidRPr="007C4E65" w:rsidRDefault="007C4E65" w:rsidP="007C4E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4E65">
        <w:rPr>
          <w:szCs w:val="28"/>
        </w:rPr>
        <w:t xml:space="preserve">Также в соответствии с постановлением Правительства Российской Федерации от 12 апреля 2019 года № 440 «О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годов» статья 8 дополняется пунктом, закрепляющим полномочие Правительства Алтайского края в части установления порядка возмещения субъекту Российской Федерации, на территории которого гражданину, зарегистрированному по месту жительства на территории Алтайского края,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 на </w:t>
      </w:r>
      <w:r w:rsidRPr="007C4E65">
        <w:rPr>
          <w:szCs w:val="28"/>
        </w:rPr>
        <w:lastRenderedPageBreak/>
        <w:t>основании межрегионального соглашения, включающего двустороннее урегулирование вопроса возмещения затрат.</w:t>
      </w:r>
    </w:p>
    <w:p w:rsidR="003E724E" w:rsidRPr="00FB2313" w:rsidRDefault="003E724E" w:rsidP="003E7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724E">
        <w:rPr>
          <w:szCs w:val="28"/>
        </w:rPr>
        <w:t xml:space="preserve">Закон Алтайского края </w:t>
      </w:r>
      <w:r w:rsidRPr="004A73F3">
        <w:rPr>
          <w:szCs w:val="28"/>
        </w:rPr>
        <w:t>«О внесении изменений в закон Алтайского края «</w:t>
      </w:r>
      <w:r w:rsidRPr="004A73F3">
        <w:rPr>
          <w:bCs/>
          <w:szCs w:val="28"/>
        </w:rPr>
        <w:t>Об иммунопрофилактике инфекционных болезней в Алтайском крае</w:t>
      </w:r>
      <w:r w:rsidRPr="004A73F3">
        <w:rPr>
          <w:szCs w:val="28"/>
        </w:rPr>
        <w:t>»</w:t>
      </w:r>
      <w:r w:rsidRPr="003E724E">
        <w:rPr>
          <w:szCs w:val="28"/>
        </w:rPr>
        <w:t xml:space="preserve"> </w:t>
      </w:r>
      <w:r w:rsidRPr="007C4E65">
        <w:rPr>
          <w:szCs w:val="28"/>
        </w:rPr>
        <w:t>подготовлен в связи с динамикой федерального законодательства</w:t>
      </w:r>
      <w:r>
        <w:rPr>
          <w:szCs w:val="28"/>
        </w:rPr>
        <w:t xml:space="preserve">. </w:t>
      </w:r>
      <w:r w:rsidRPr="00FB2313">
        <w:rPr>
          <w:szCs w:val="28"/>
        </w:rPr>
        <w:t>В соответствии с федеральным законом № 449-ФЗ «О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применения» в статью 19 регионального закона от 1 июня 2000 года «</w:t>
      </w:r>
      <w:r w:rsidRPr="00FB2313">
        <w:rPr>
          <w:bCs/>
          <w:szCs w:val="28"/>
        </w:rPr>
        <w:t>Об иммунопрофилактике инфекционных болезней в Алтайском крае</w:t>
      </w:r>
      <w:r w:rsidRPr="00FB2313">
        <w:rPr>
          <w:szCs w:val="28"/>
        </w:rPr>
        <w:t>» вносится изменение, касающееся закрепления положения о том, что иммунобиологические лекарственные препараты для иммунопрофилактики подлежат вводу в гражданский оборот в порядке, установленном законодательством Российской Федерации об обращении лекарственных средств.</w:t>
      </w:r>
    </w:p>
    <w:p w:rsidR="00197328" w:rsidRPr="003E724E" w:rsidRDefault="003E724E" w:rsidP="003E7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2313">
        <w:rPr>
          <w:szCs w:val="28"/>
        </w:rPr>
        <w:t>Также в соответствии с федеральным законом</w:t>
      </w:r>
      <w:r>
        <w:rPr>
          <w:szCs w:val="28"/>
        </w:rPr>
        <w:t xml:space="preserve">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статья 24 дополняется пунктом, в соответствии с которым и</w:t>
      </w:r>
      <w:r w:rsidRPr="00FB2313">
        <w:rPr>
          <w:szCs w:val="28"/>
        </w:rPr>
        <w:t xml:space="preserve">нформация о предоставлении социальной поддержки гражданам при возникновении поствакцинальных осложнений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1" w:history="1">
        <w:r w:rsidRPr="00FB2313">
          <w:rPr>
            <w:szCs w:val="28"/>
          </w:rPr>
          <w:t>законом</w:t>
        </w:r>
      </w:hyperlink>
      <w:r w:rsidRPr="00FB2313">
        <w:rPr>
          <w:szCs w:val="28"/>
        </w:rPr>
        <w:t xml:space="preserve"> от 17 июля 1999 года № 178-ФЗ «О государственной социальной помощи»</w:t>
      </w:r>
      <w:r w:rsidR="00197328" w:rsidRPr="003E724E">
        <w:rPr>
          <w:szCs w:val="28"/>
        </w:rPr>
        <w:t>.</w:t>
      </w:r>
    </w:p>
    <w:p w:rsidR="00F31989" w:rsidRPr="00FB2313" w:rsidRDefault="004A73F3" w:rsidP="00F31989">
      <w:pPr>
        <w:widowControl w:val="0"/>
        <w:shd w:val="clear" w:color="auto" w:fill="FFFFFF"/>
        <w:tabs>
          <w:tab w:val="left" w:pos="284"/>
          <w:tab w:val="left" w:pos="326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</w:t>
      </w:r>
      <w:r w:rsidR="00F31989" w:rsidRPr="00FB2313">
        <w:rPr>
          <w:szCs w:val="28"/>
        </w:rPr>
        <w:t>акон</w:t>
      </w:r>
      <w:r w:rsidR="00F31989" w:rsidRPr="00F31989">
        <w:rPr>
          <w:szCs w:val="28"/>
        </w:rPr>
        <w:t xml:space="preserve"> </w:t>
      </w:r>
      <w:r w:rsidR="00F31989" w:rsidRPr="003E724E">
        <w:rPr>
          <w:szCs w:val="28"/>
        </w:rPr>
        <w:t>Алтайского края</w:t>
      </w:r>
      <w:r w:rsidR="00F31989" w:rsidRPr="00FB2313">
        <w:rPr>
          <w:szCs w:val="28"/>
        </w:rPr>
        <w:t xml:space="preserve"> </w:t>
      </w:r>
      <w:r w:rsidR="00F31989" w:rsidRPr="004A73F3">
        <w:rPr>
          <w:szCs w:val="28"/>
        </w:rPr>
        <w:t>«О внесении изменений в закон Алтайского края «</w:t>
      </w:r>
      <w:r w:rsidR="00F31989" w:rsidRPr="004A73F3">
        <w:rPr>
          <w:sz w:val="27"/>
          <w:szCs w:val="27"/>
        </w:rPr>
        <w:t>О радиационной безопасности населения Алтайского края</w:t>
      </w:r>
      <w:r w:rsidR="00F31989" w:rsidRPr="004A73F3">
        <w:rPr>
          <w:szCs w:val="28"/>
        </w:rPr>
        <w:t>»</w:t>
      </w:r>
      <w:r w:rsidR="00F31989">
        <w:rPr>
          <w:szCs w:val="28"/>
        </w:rPr>
        <w:t xml:space="preserve"> </w:t>
      </w:r>
      <w:r w:rsidR="00F31989" w:rsidRPr="00FB2313">
        <w:rPr>
          <w:szCs w:val="28"/>
        </w:rPr>
        <w:t xml:space="preserve">подготовлен в связи с динамикой федерального законодательства. </w:t>
      </w:r>
    </w:p>
    <w:p w:rsidR="00F31989" w:rsidRDefault="00F31989" w:rsidP="00F319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2313">
        <w:rPr>
          <w:szCs w:val="28"/>
        </w:rPr>
        <w:t xml:space="preserve">В соответствии с </w:t>
      </w:r>
      <w:r>
        <w:rPr>
          <w:szCs w:val="28"/>
        </w:rPr>
        <w:t>изменениями, внесенными в Ф</w:t>
      </w:r>
      <w:r w:rsidRPr="00FB2313">
        <w:rPr>
          <w:szCs w:val="28"/>
        </w:rPr>
        <w:t>едеральны</w:t>
      </w:r>
      <w:r>
        <w:rPr>
          <w:szCs w:val="28"/>
        </w:rPr>
        <w:t>й</w:t>
      </w:r>
      <w:r w:rsidRPr="00FB2313">
        <w:rPr>
          <w:szCs w:val="28"/>
        </w:rPr>
        <w:t xml:space="preserve"> закон </w:t>
      </w:r>
      <w:r>
        <w:rPr>
          <w:szCs w:val="28"/>
        </w:rPr>
        <w:t xml:space="preserve">              </w:t>
      </w:r>
      <w:r w:rsidRPr="00FB2313">
        <w:rPr>
          <w:szCs w:val="28"/>
        </w:rPr>
        <w:t xml:space="preserve">№ </w:t>
      </w:r>
      <w:r>
        <w:rPr>
          <w:szCs w:val="28"/>
        </w:rPr>
        <w:t>52</w:t>
      </w:r>
      <w:r w:rsidRPr="00FB2313">
        <w:rPr>
          <w:szCs w:val="28"/>
        </w:rPr>
        <w:t xml:space="preserve">-ФЗ «О </w:t>
      </w:r>
      <w:r>
        <w:rPr>
          <w:szCs w:val="28"/>
        </w:rPr>
        <w:t>санитарно-эпидемиологическом благополучии населения</w:t>
      </w:r>
      <w:r w:rsidRPr="00FB2313">
        <w:rPr>
          <w:szCs w:val="28"/>
        </w:rPr>
        <w:t xml:space="preserve">» в статью 9 регионального закона вносится изменение, </w:t>
      </w:r>
      <w:r>
        <w:rPr>
          <w:szCs w:val="28"/>
        </w:rPr>
        <w:t>уточняющее</w:t>
      </w:r>
      <w:r w:rsidRPr="00FB2313">
        <w:rPr>
          <w:szCs w:val="28"/>
        </w:rPr>
        <w:t xml:space="preserve"> положени</w:t>
      </w:r>
      <w:r>
        <w:rPr>
          <w:szCs w:val="28"/>
        </w:rPr>
        <w:t>е</w:t>
      </w:r>
      <w:r w:rsidRPr="00FB2313">
        <w:rPr>
          <w:szCs w:val="28"/>
        </w:rPr>
        <w:t xml:space="preserve"> о том, что </w:t>
      </w:r>
      <w:r>
        <w:rPr>
          <w:szCs w:val="28"/>
        </w:rPr>
        <w:t xml:space="preserve">контроль радиационных параметров, используемых в краевом законе (дозы облучения, содержание радионуклидов, уровни облучения и т.д.) может проводиться юридическими лицами, индивидуальными предпринимателями, аккредитованными в соответствии с </w:t>
      </w:r>
      <w:hyperlink r:id="rId12" w:history="1">
        <w:r w:rsidRPr="00991ABA">
          <w:rPr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13" w:history="1">
        <w:r w:rsidRPr="00991ABA">
          <w:rPr>
            <w:szCs w:val="28"/>
          </w:rPr>
          <w:t>порядке</w:t>
        </w:r>
      </w:hyperlink>
      <w:r w:rsidRPr="00FB2313">
        <w:rPr>
          <w:szCs w:val="28"/>
        </w:rPr>
        <w:t>.</w:t>
      </w:r>
    </w:p>
    <w:p w:rsidR="00F31989" w:rsidRDefault="00F31989" w:rsidP="00F319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2313">
        <w:rPr>
          <w:szCs w:val="28"/>
        </w:rPr>
        <w:t xml:space="preserve">Также в соответствии </w:t>
      </w:r>
      <w:r>
        <w:rPr>
          <w:szCs w:val="28"/>
        </w:rPr>
        <w:t>изменениями</w:t>
      </w:r>
      <w:r w:rsidRPr="00FB2313">
        <w:rPr>
          <w:szCs w:val="28"/>
        </w:rPr>
        <w:t xml:space="preserve"> </w:t>
      </w:r>
      <w:r>
        <w:rPr>
          <w:szCs w:val="28"/>
        </w:rPr>
        <w:t xml:space="preserve">Федерального закона № 3-ФЗ «О радиационной безопасности населения» в статье 23 уточняются требования по обеспечению радиационной безопасности при радиационной аварии. В </w:t>
      </w:r>
      <w:r>
        <w:rPr>
          <w:szCs w:val="28"/>
        </w:rPr>
        <w:lastRenderedPageBreak/>
        <w:t xml:space="preserve">частности, теперь предприятия, организации, у которых возможно возникновение радиационных аварий, обязаны иметь </w:t>
      </w:r>
      <w:r w:rsidRPr="00C94BA8">
        <w:rPr>
          <w:sz w:val="27"/>
          <w:szCs w:val="27"/>
        </w:rPr>
        <w:t>перечень потенциальных радиационных аварий с прогнозом их последствий и прогнозом радиационной обстановки</w:t>
      </w:r>
      <w:r>
        <w:rPr>
          <w:sz w:val="27"/>
          <w:szCs w:val="27"/>
        </w:rPr>
        <w:t>.</w:t>
      </w:r>
    </w:p>
    <w:p w:rsidR="00F31989" w:rsidRDefault="00F31989" w:rsidP="00F319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Кроме того, в законе уточнен понятийный аппарат и отражены изменения юридико-технического характера.</w:t>
      </w:r>
    </w:p>
    <w:p w:rsidR="0042648A" w:rsidRPr="007C4E65" w:rsidRDefault="0042648A" w:rsidP="0042648A">
      <w:pPr>
        <w:ind w:firstLine="709"/>
        <w:jc w:val="both"/>
        <w:rPr>
          <w:szCs w:val="28"/>
        </w:rPr>
      </w:pPr>
      <w:r w:rsidRPr="007C4E65">
        <w:rPr>
          <w:szCs w:val="28"/>
        </w:rPr>
        <w:t>Комитетом подготовлены следующие постановления Алтайского краевого Законодательного Собрания:</w:t>
      </w:r>
    </w:p>
    <w:p w:rsidR="00D87068" w:rsidRPr="007C4E65" w:rsidRDefault="00D87068" w:rsidP="00D87068">
      <w:pPr>
        <w:ind w:firstLine="708"/>
        <w:jc w:val="both"/>
        <w:rPr>
          <w:szCs w:val="28"/>
        </w:rPr>
      </w:pPr>
      <w:r w:rsidRPr="001836F8">
        <w:rPr>
          <w:szCs w:val="28"/>
        </w:rPr>
        <w:t>«О внесении изменения в постановление Алтайского краевого Законодательного Собрания от 2 июня 2008 года № 382 «О Совете по науке, наукоемким технологиям и инновационному развитию при Алтайском краевом Законодательном Собрании»</w:t>
      </w:r>
      <w:r w:rsidR="0042648A" w:rsidRPr="007C4E65">
        <w:rPr>
          <w:szCs w:val="28"/>
        </w:rPr>
        <w:t xml:space="preserve">, в соответствии с которым </w:t>
      </w:r>
      <w:r w:rsidRPr="007C4E65">
        <w:rPr>
          <w:szCs w:val="28"/>
        </w:rPr>
        <w:t>приложение 2 к указанному постановлению изложено в новой редакции</w:t>
      </w:r>
      <w:r w:rsidR="00EC5370" w:rsidRPr="007C4E65">
        <w:rPr>
          <w:szCs w:val="28"/>
        </w:rPr>
        <w:t xml:space="preserve"> и</w:t>
      </w:r>
      <w:r w:rsidRPr="007C4E65">
        <w:rPr>
          <w:szCs w:val="28"/>
        </w:rPr>
        <w:t xml:space="preserve"> утвержден состав Совета по науке, наукоемким технологиям и инновационному развитию при Алтайском краевом Законодательном Собрании.</w:t>
      </w:r>
    </w:p>
    <w:p w:rsidR="00D87068" w:rsidRPr="007C4E65" w:rsidRDefault="00D87068" w:rsidP="00D87068">
      <w:pPr>
        <w:ind w:firstLine="708"/>
        <w:jc w:val="both"/>
        <w:rPr>
          <w:szCs w:val="28"/>
        </w:rPr>
      </w:pPr>
      <w:r w:rsidRPr="007C4E65">
        <w:rPr>
          <w:szCs w:val="28"/>
        </w:rPr>
        <w:t>Так, в состав указанного Совета включ</w:t>
      </w:r>
      <w:r w:rsidR="00EC5370" w:rsidRPr="007C4E65">
        <w:rPr>
          <w:szCs w:val="28"/>
        </w:rPr>
        <w:t>ены</w:t>
      </w:r>
      <w:r w:rsidRPr="007C4E65">
        <w:rPr>
          <w:szCs w:val="28"/>
        </w:rPr>
        <w:t xml:space="preserve"> заместител</w:t>
      </w:r>
      <w:r w:rsidR="00EC5370" w:rsidRPr="007C4E65">
        <w:rPr>
          <w:szCs w:val="28"/>
        </w:rPr>
        <w:t>ь</w:t>
      </w:r>
      <w:r w:rsidRPr="007C4E65">
        <w:rPr>
          <w:szCs w:val="28"/>
        </w:rPr>
        <w:t xml:space="preserve"> Председателя Правительства Алтайского края, министр экономического развития Алтайского края </w:t>
      </w:r>
      <w:proofErr w:type="spellStart"/>
      <w:r w:rsidRPr="007C4E65">
        <w:rPr>
          <w:szCs w:val="28"/>
        </w:rPr>
        <w:t>Дитятев</w:t>
      </w:r>
      <w:proofErr w:type="spellEnd"/>
      <w:r w:rsidRPr="007C4E65">
        <w:rPr>
          <w:szCs w:val="28"/>
        </w:rPr>
        <w:t xml:space="preserve"> Пав</w:t>
      </w:r>
      <w:r w:rsidR="00EC5370" w:rsidRPr="007C4E65">
        <w:rPr>
          <w:szCs w:val="28"/>
        </w:rPr>
        <w:t>е</w:t>
      </w:r>
      <w:r w:rsidRPr="007C4E65">
        <w:rPr>
          <w:szCs w:val="28"/>
        </w:rPr>
        <w:t>л Владимирович, ректор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Ползунова» Марков Андре</w:t>
      </w:r>
      <w:r w:rsidR="00EC5370" w:rsidRPr="007C4E65">
        <w:rPr>
          <w:szCs w:val="28"/>
        </w:rPr>
        <w:t>й</w:t>
      </w:r>
      <w:r w:rsidRPr="007C4E65">
        <w:rPr>
          <w:szCs w:val="28"/>
        </w:rPr>
        <w:t xml:space="preserve"> Михайлович, министр здравоохранения Алтайского края Попов Дмитри</w:t>
      </w:r>
      <w:r w:rsidR="00EC5370" w:rsidRPr="007C4E65">
        <w:rPr>
          <w:szCs w:val="28"/>
        </w:rPr>
        <w:t>й</w:t>
      </w:r>
      <w:r w:rsidRPr="007C4E65">
        <w:rPr>
          <w:szCs w:val="28"/>
        </w:rPr>
        <w:t xml:space="preserve"> Владимирович, директор федерального государственного бюджетного учреждения науки Института водных и экологических проблем Сибирского отделения Российской академии наук Пузанов Александр Васильевич.</w:t>
      </w:r>
    </w:p>
    <w:p w:rsidR="00D87068" w:rsidRPr="007C4E65" w:rsidRDefault="00D87068" w:rsidP="00D87068">
      <w:pPr>
        <w:ind w:firstLine="708"/>
        <w:jc w:val="both"/>
        <w:rPr>
          <w:szCs w:val="28"/>
        </w:rPr>
      </w:pPr>
      <w:r w:rsidRPr="007C4E65">
        <w:rPr>
          <w:szCs w:val="28"/>
        </w:rPr>
        <w:t xml:space="preserve">Также уточнены наименования должностей </w:t>
      </w:r>
      <w:proofErr w:type="spellStart"/>
      <w:r w:rsidRPr="007C4E65">
        <w:rPr>
          <w:szCs w:val="28"/>
        </w:rPr>
        <w:t>Винокурова</w:t>
      </w:r>
      <w:proofErr w:type="spellEnd"/>
      <w:r w:rsidRPr="007C4E65">
        <w:rPr>
          <w:szCs w:val="28"/>
        </w:rPr>
        <w:t xml:space="preserve"> Юрия Ивановича, Жидких Александра Анатольевича, </w:t>
      </w:r>
      <w:proofErr w:type="spellStart"/>
      <w:r w:rsidRPr="007C4E65">
        <w:rPr>
          <w:szCs w:val="28"/>
        </w:rPr>
        <w:t>Землюкова</w:t>
      </w:r>
      <w:proofErr w:type="spellEnd"/>
      <w:r w:rsidRPr="007C4E65">
        <w:rPr>
          <w:szCs w:val="28"/>
        </w:rPr>
        <w:t xml:space="preserve"> Сергея Валентиновича, Коршунова Льва Александровича, Попова Евгения Сергеевича.</w:t>
      </w:r>
    </w:p>
    <w:p w:rsidR="0042648A" w:rsidRPr="007C4E65" w:rsidRDefault="00D87068" w:rsidP="00D87068">
      <w:pPr>
        <w:ind w:firstLine="709"/>
        <w:jc w:val="both"/>
        <w:rPr>
          <w:szCs w:val="28"/>
        </w:rPr>
      </w:pPr>
      <w:r w:rsidRPr="007C4E65">
        <w:rPr>
          <w:szCs w:val="28"/>
        </w:rPr>
        <w:t>В связи с изменением профессиональной деятельности из состава Совета по науке, наукоемким технологиям и инновационному развитию при Алтайском краевом Законодательном Собрании исключ</w:t>
      </w:r>
      <w:r w:rsidR="00EC5370" w:rsidRPr="007C4E65">
        <w:rPr>
          <w:szCs w:val="28"/>
        </w:rPr>
        <w:t xml:space="preserve">ены </w:t>
      </w:r>
      <w:r w:rsidRPr="007C4E65">
        <w:rPr>
          <w:szCs w:val="28"/>
        </w:rPr>
        <w:t>Долгов</w:t>
      </w:r>
      <w:r w:rsidR="00EC5370" w:rsidRPr="007C4E65">
        <w:rPr>
          <w:szCs w:val="28"/>
        </w:rPr>
        <w:t>а</w:t>
      </w:r>
      <w:r w:rsidRPr="007C4E65">
        <w:rPr>
          <w:szCs w:val="28"/>
        </w:rPr>
        <w:t xml:space="preserve"> Ирин</w:t>
      </w:r>
      <w:r w:rsidR="00EC5370" w:rsidRPr="007C4E65">
        <w:rPr>
          <w:szCs w:val="28"/>
        </w:rPr>
        <w:t>а</w:t>
      </w:r>
      <w:r w:rsidRPr="007C4E65">
        <w:rPr>
          <w:szCs w:val="28"/>
        </w:rPr>
        <w:t xml:space="preserve"> Викторовн</w:t>
      </w:r>
      <w:r w:rsidR="00EC5370" w:rsidRPr="007C4E65">
        <w:rPr>
          <w:szCs w:val="28"/>
        </w:rPr>
        <w:t>а</w:t>
      </w:r>
      <w:r w:rsidRPr="007C4E65">
        <w:rPr>
          <w:szCs w:val="28"/>
        </w:rPr>
        <w:t xml:space="preserve">, </w:t>
      </w:r>
      <w:proofErr w:type="spellStart"/>
      <w:r w:rsidRPr="007C4E65">
        <w:rPr>
          <w:szCs w:val="28"/>
        </w:rPr>
        <w:t>Капура</w:t>
      </w:r>
      <w:proofErr w:type="spellEnd"/>
      <w:r w:rsidRPr="007C4E65">
        <w:rPr>
          <w:szCs w:val="28"/>
        </w:rPr>
        <w:t xml:space="preserve"> Надежд</w:t>
      </w:r>
      <w:r w:rsidR="00EC5370" w:rsidRPr="007C4E65">
        <w:rPr>
          <w:szCs w:val="28"/>
        </w:rPr>
        <w:t>а</w:t>
      </w:r>
      <w:r w:rsidRPr="007C4E65">
        <w:rPr>
          <w:szCs w:val="28"/>
        </w:rPr>
        <w:t xml:space="preserve"> Арсентьевн</w:t>
      </w:r>
      <w:r w:rsidR="00EC5370" w:rsidRPr="007C4E65">
        <w:rPr>
          <w:szCs w:val="28"/>
        </w:rPr>
        <w:t>а</w:t>
      </w:r>
      <w:r w:rsidRPr="007C4E65">
        <w:rPr>
          <w:szCs w:val="28"/>
        </w:rPr>
        <w:t xml:space="preserve">, </w:t>
      </w:r>
      <w:proofErr w:type="spellStart"/>
      <w:r w:rsidRPr="007C4E65">
        <w:rPr>
          <w:szCs w:val="28"/>
        </w:rPr>
        <w:t>Четошников</w:t>
      </w:r>
      <w:r w:rsidR="00EC5370" w:rsidRPr="007C4E65">
        <w:rPr>
          <w:szCs w:val="28"/>
        </w:rPr>
        <w:t>а</w:t>
      </w:r>
      <w:proofErr w:type="spellEnd"/>
      <w:r w:rsidRPr="007C4E65">
        <w:rPr>
          <w:szCs w:val="28"/>
        </w:rPr>
        <w:t xml:space="preserve"> Екатерин</w:t>
      </w:r>
      <w:r w:rsidR="00EC5370" w:rsidRPr="007C4E65">
        <w:rPr>
          <w:szCs w:val="28"/>
        </w:rPr>
        <w:t>а</w:t>
      </w:r>
      <w:r w:rsidRPr="007C4E65">
        <w:rPr>
          <w:szCs w:val="28"/>
        </w:rPr>
        <w:t xml:space="preserve"> Викторовн</w:t>
      </w:r>
      <w:r w:rsidR="00EC5370" w:rsidRPr="007C4E65">
        <w:rPr>
          <w:szCs w:val="28"/>
        </w:rPr>
        <w:t>а</w:t>
      </w:r>
      <w:r w:rsidRPr="007C4E65">
        <w:rPr>
          <w:szCs w:val="28"/>
        </w:rPr>
        <w:t xml:space="preserve">, </w:t>
      </w:r>
      <w:proofErr w:type="spellStart"/>
      <w:r w:rsidRPr="007C4E65">
        <w:rPr>
          <w:szCs w:val="28"/>
        </w:rPr>
        <w:t>Чиняков</w:t>
      </w:r>
      <w:proofErr w:type="spellEnd"/>
      <w:r w:rsidRPr="007C4E65">
        <w:rPr>
          <w:szCs w:val="28"/>
        </w:rPr>
        <w:t xml:space="preserve"> Никола</w:t>
      </w:r>
      <w:r w:rsidR="00EC5370" w:rsidRPr="007C4E65">
        <w:rPr>
          <w:szCs w:val="28"/>
        </w:rPr>
        <w:t>й</w:t>
      </w:r>
      <w:r w:rsidRPr="007C4E65">
        <w:rPr>
          <w:szCs w:val="28"/>
        </w:rPr>
        <w:t xml:space="preserve"> Николаевич</w:t>
      </w:r>
      <w:r w:rsidR="0042648A" w:rsidRPr="007C4E65">
        <w:rPr>
          <w:szCs w:val="28"/>
        </w:rPr>
        <w:t>.</w:t>
      </w:r>
    </w:p>
    <w:p w:rsidR="0042648A" w:rsidRPr="007C4E65" w:rsidRDefault="0042648A" w:rsidP="004B4D00">
      <w:pPr>
        <w:ind w:firstLine="708"/>
        <w:jc w:val="both"/>
        <w:rPr>
          <w:szCs w:val="28"/>
          <w:u w:val="single"/>
        </w:rPr>
      </w:pPr>
      <w:r w:rsidRPr="007C4E65">
        <w:rPr>
          <w:szCs w:val="28"/>
        </w:rPr>
        <w:t>«</w:t>
      </w:r>
      <w:r w:rsidR="004B4D00" w:rsidRPr="001836F8">
        <w:rPr>
          <w:szCs w:val="28"/>
        </w:rPr>
        <w:t xml:space="preserve">О ходе выполнения закона Алтайского края от 1 июня 2000 года </w:t>
      </w:r>
      <w:r w:rsidR="001836F8">
        <w:rPr>
          <w:szCs w:val="28"/>
        </w:rPr>
        <w:t xml:space="preserve">                 </w:t>
      </w:r>
      <w:r w:rsidR="004B4D00" w:rsidRPr="001836F8">
        <w:rPr>
          <w:szCs w:val="28"/>
        </w:rPr>
        <w:t>№ 24-ЗС «Об иммунопрофилактике инфекционных болезней в Алтайском крае</w:t>
      </w:r>
      <w:r w:rsidRPr="001836F8">
        <w:rPr>
          <w:szCs w:val="28"/>
        </w:rPr>
        <w:t>»,</w:t>
      </w:r>
      <w:r w:rsidR="004B4D00" w:rsidRPr="007C4E65">
        <w:rPr>
          <w:szCs w:val="28"/>
        </w:rPr>
        <w:t xml:space="preserve"> в</w:t>
      </w:r>
      <w:r w:rsidRPr="007C4E65">
        <w:rPr>
          <w:szCs w:val="28"/>
        </w:rPr>
        <w:t xml:space="preserve"> </w:t>
      </w:r>
      <w:r w:rsidR="004B4D00" w:rsidRPr="007C4E65">
        <w:rPr>
          <w:szCs w:val="28"/>
        </w:rPr>
        <w:t xml:space="preserve">соответствии с </w:t>
      </w:r>
      <w:r w:rsidRPr="007C4E65">
        <w:rPr>
          <w:szCs w:val="28"/>
        </w:rPr>
        <w:t xml:space="preserve">которым </w:t>
      </w:r>
      <w:r w:rsidR="004B4D00" w:rsidRPr="007C4E65">
        <w:rPr>
          <w:szCs w:val="28"/>
        </w:rPr>
        <w:t>информаци</w:t>
      </w:r>
      <w:r w:rsidR="00197328" w:rsidRPr="007C4E65">
        <w:rPr>
          <w:szCs w:val="28"/>
        </w:rPr>
        <w:t>я</w:t>
      </w:r>
      <w:r w:rsidR="004B4D00" w:rsidRPr="007C4E65">
        <w:rPr>
          <w:szCs w:val="28"/>
        </w:rPr>
        <w:t xml:space="preserve"> министра здравоохранения Алтайского края Попова Дмитрия Владимировича и председателя комитета Алтайского краевого Законодательного Собрания по здравоохранению и науке Лазарева Александра Федоровича</w:t>
      </w:r>
      <w:r w:rsidR="00197328" w:rsidRPr="007C4E65">
        <w:rPr>
          <w:szCs w:val="28"/>
        </w:rPr>
        <w:t xml:space="preserve"> </w:t>
      </w:r>
      <w:r w:rsidR="004B4D00" w:rsidRPr="007C4E65">
        <w:rPr>
          <w:color w:val="000000"/>
          <w:szCs w:val="28"/>
        </w:rPr>
        <w:t>принят</w:t>
      </w:r>
      <w:r w:rsidR="00197328" w:rsidRPr="007C4E65">
        <w:rPr>
          <w:color w:val="000000"/>
          <w:szCs w:val="28"/>
        </w:rPr>
        <w:t>а</w:t>
      </w:r>
      <w:r w:rsidR="004B4D00" w:rsidRPr="007C4E65">
        <w:rPr>
          <w:color w:val="000000"/>
          <w:szCs w:val="28"/>
        </w:rPr>
        <w:t xml:space="preserve"> к сведению</w:t>
      </w:r>
      <w:r w:rsidRPr="007C4E65">
        <w:rPr>
          <w:szCs w:val="28"/>
        </w:rPr>
        <w:t>.</w:t>
      </w:r>
    </w:p>
    <w:p w:rsidR="0042648A" w:rsidRDefault="0042648A" w:rsidP="007C4E65">
      <w:pPr>
        <w:ind w:firstLine="709"/>
        <w:jc w:val="both"/>
        <w:rPr>
          <w:szCs w:val="28"/>
        </w:rPr>
      </w:pPr>
      <w:r w:rsidRPr="001836F8">
        <w:rPr>
          <w:color w:val="000000"/>
          <w:szCs w:val="28"/>
        </w:rPr>
        <w:t>«</w:t>
      </w:r>
      <w:r w:rsidR="005E713C" w:rsidRPr="001836F8">
        <w:rPr>
          <w:szCs w:val="28"/>
        </w:rPr>
        <w:t>О рекомендациях депутатских слушаний по вопросу «Обсуждение закона Алтайского края «Об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</w:t>
      </w:r>
      <w:r w:rsidRPr="001836F8">
        <w:rPr>
          <w:color w:val="000000"/>
          <w:szCs w:val="28"/>
        </w:rPr>
        <w:t>»,</w:t>
      </w:r>
      <w:r w:rsidRPr="001836F8">
        <w:rPr>
          <w:szCs w:val="28"/>
        </w:rPr>
        <w:t xml:space="preserve"> </w:t>
      </w:r>
      <w:r w:rsidRPr="007C4E65">
        <w:rPr>
          <w:szCs w:val="28"/>
        </w:rPr>
        <w:t xml:space="preserve">подготовленное </w:t>
      </w:r>
      <w:r w:rsidR="00B83DD5" w:rsidRPr="007C4E65">
        <w:rPr>
          <w:szCs w:val="28"/>
        </w:rPr>
        <w:t xml:space="preserve">по итогам </w:t>
      </w:r>
      <w:r w:rsidR="007C4E65" w:rsidRPr="007C4E65">
        <w:rPr>
          <w:szCs w:val="28"/>
        </w:rPr>
        <w:t>проведения мероприятия</w:t>
      </w:r>
      <w:r w:rsidRPr="007C4E65">
        <w:rPr>
          <w:szCs w:val="28"/>
        </w:rPr>
        <w:t xml:space="preserve">, в соответствии с которым </w:t>
      </w:r>
      <w:r w:rsidR="007C4E65" w:rsidRPr="007C4E65">
        <w:rPr>
          <w:szCs w:val="28"/>
        </w:rPr>
        <w:t xml:space="preserve">участники депутатских слушаний поддерживают принятие указанного закона </w:t>
      </w:r>
      <w:r w:rsidR="007C4E65" w:rsidRPr="007C4E65">
        <w:rPr>
          <w:szCs w:val="28"/>
        </w:rPr>
        <w:lastRenderedPageBreak/>
        <w:t xml:space="preserve">Алтайского края и рекомендуют </w:t>
      </w:r>
      <w:r w:rsidR="007C4E65" w:rsidRPr="007C4E65">
        <w:rPr>
          <w:rFonts w:eastAsiaTheme="minorHAnsi"/>
          <w:szCs w:val="28"/>
          <w:lang w:eastAsia="en-US"/>
        </w:rPr>
        <w:t>Алтайскому краевому Законодательному Собранию поддержать принятие проектов законов Алтайского края «</w:t>
      </w:r>
      <w:r w:rsidR="007C4E65" w:rsidRPr="007C4E65">
        <w:rPr>
          <w:rFonts w:eastAsiaTheme="minorHAnsi"/>
          <w:bCs/>
          <w:szCs w:val="28"/>
          <w:lang w:eastAsia="en-US"/>
        </w:rPr>
        <w:t>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</w:t>
      </w:r>
      <w:r w:rsidR="007C4E65" w:rsidRPr="007C4E65">
        <w:rPr>
          <w:rFonts w:eastAsiaTheme="minorHAnsi"/>
          <w:szCs w:val="28"/>
          <w:lang w:eastAsia="en-US"/>
        </w:rPr>
        <w:t xml:space="preserve">» в окончательной редакции и </w:t>
      </w:r>
      <w:r w:rsidR="007C4E65" w:rsidRPr="007C4E65">
        <w:rPr>
          <w:rFonts w:eastAsiaTheme="minorHAnsi"/>
          <w:bCs/>
          <w:szCs w:val="28"/>
          <w:lang w:eastAsia="en-US"/>
        </w:rPr>
        <w:t xml:space="preserve">«О внесении изменений в закон Алтайского края «Об административной ответственности за совершение правонарушений на территории Алтайского края» в части </w:t>
      </w:r>
      <w:r w:rsidR="007C4E65" w:rsidRPr="007C4E65">
        <w:rPr>
          <w:rFonts w:eastAsiaTheme="minorHAnsi"/>
          <w:szCs w:val="28"/>
        </w:rPr>
        <w:t xml:space="preserve">установления административной ответственности за нарушение установленного законом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никотина, а также </w:t>
      </w:r>
      <w:r w:rsidR="007C4E65" w:rsidRPr="007C4E65">
        <w:rPr>
          <w:rFonts w:eastAsiaTheme="minorHAnsi"/>
          <w:color w:val="000000"/>
          <w:szCs w:val="28"/>
          <w:lang w:eastAsia="en-US"/>
        </w:rPr>
        <w:t>осуществлять контроль за исполнением</w:t>
      </w:r>
      <w:r w:rsidR="007C4E65" w:rsidRPr="007C4E65">
        <w:rPr>
          <w:rFonts w:eastAsiaTheme="minorHAnsi"/>
          <w:szCs w:val="28"/>
          <w:lang w:eastAsia="en-US"/>
        </w:rPr>
        <w:t xml:space="preserve"> указанных законов Алтайского края. Министерству здравоохранения Алтайского края, Министерству образования и науки Алтайского края проводить разъяснительную работу среди несовершеннолетних и родительской общественности по пропаганде здорового образа жизни и опасности курения электронных </w:t>
      </w:r>
      <w:r w:rsidR="007C4E65" w:rsidRPr="007C4E65">
        <w:rPr>
          <w:rFonts w:eastAsiaTheme="minorHAnsi"/>
          <w:bCs/>
          <w:color w:val="000000"/>
          <w:szCs w:val="28"/>
          <w:lang w:eastAsia="en-US"/>
        </w:rPr>
        <w:t>систем доставки никотина</w:t>
      </w:r>
      <w:r w:rsidR="007C4E65" w:rsidRPr="007C4E65">
        <w:rPr>
          <w:rFonts w:eastAsiaTheme="minorHAnsi"/>
          <w:szCs w:val="28"/>
          <w:lang w:eastAsia="en-US"/>
        </w:rPr>
        <w:t>. Органам местного самоуправления, общественным организациям, средствам массовой информации проинформировать различные группы населения о положениях закона Алтайского края «</w:t>
      </w:r>
      <w:r w:rsidR="007C4E65" w:rsidRPr="007C4E65">
        <w:rPr>
          <w:rFonts w:eastAsiaTheme="minorHAnsi"/>
          <w:bCs/>
          <w:color w:val="000000"/>
          <w:szCs w:val="28"/>
          <w:lang w:eastAsia="en-US"/>
        </w:rPr>
        <w:t>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</w:t>
      </w:r>
      <w:r w:rsidR="007C4E65" w:rsidRPr="007C4E65">
        <w:rPr>
          <w:rFonts w:eastAsiaTheme="minorHAnsi"/>
          <w:szCs w:val="28"/>
          <w:lang w:eastAsia="en-US"/>
        </w:rPr>
        <w:t>»</w:t>
      </w:r>
      <w:r w:rsidRPr="007C4E65">
        <w:rPr>
          <w:szCs w:val="28"/>
        </w:rPr>
        <w:t>.</w:t>
      </w:r>
    </w:p>
    <w:p w:rsidR="00901539" w:rsidRPr="0064410A" w:rsidRDefault="00CC0AE2" w:rsidP="00901539">
      <w:pPr>
        <w:ind w:firstLine="709"/>
        <w:jc w:val="both"/>
        <w:rPr>
          <w:szCs w:val="28"/>
        </w:rPr>
      </w:pPr>
      <w:r w:rsidRPr="001836F8">
        <w:rPr>
          <w:szCs w:val="28"/>
        </w:rPr>
        <w:t>«О внесении изменений в постановление Алтайского краевого Законодательного Собрания от 2 июня 2008 года № 382 «О Совете по науке, наукоемким технологиям и инновационному развитию при Алтайском краевом Законодательном Собрании»,</w:t>
      </w:r>
      <w:r w:rsidRPr="00CC0AE2">
        <w:rPr>
          <w:szCs w:val="28"/>
        </w:rPr>
        <w:t xml:space="preserve"> </w:t>
      </w:r>
      <w:r>
        <w:rPr>
          <w:szCs w:val="28"/>
        </w:rPr>
        <w:t>которым</w:t>
      </w:r>
      <w:r w:rsidR="00901539">
        <w:rPr>
          <w:szCs w:val="28"/>
        </w:rPr>
        <w:t xml:space="preserve"> </w:t>
      </w:r>
      <w:r w:rsidR="00901539" w:rsidRPr="0064410A">
        <w:rPr>
          <w:szCs w:val="28"/>
        </w:rPr>
        <w:t>в связи</w:t>
      </w:r>
      <w:r w:rsidR="00901539">
        <w:rPr>
          <w:szCs w:val="28"/>
        </w:rPr>
        <w:t xml:space="preserve"> с</w:t>
      </w:r>
      <w:r w:rsidR="00901539" w:rsidRPr="0064410A">
        <w:rPr>
          <w:szCs w:val="28"/>
        </w:rPr>
        <w:t xml:space="preserve"> внесением изменений в статью 179 Бюджетног</w:t>
      </w:r>
      <w:r w:rsidR="00901539">
        <w:rPr>
          <w:szCs w:val="28"/>
        </w:rPr>
        <w:t xml:space="preserve">о кодекса Российской Федерации </w:t>
      </w:r>
      <w:r w:rsidR="00901539" w:rsidRPr="0064410A">
        <w:rPr>
          <w:szCs w:val="28"/>
        </w:rPr>
        <w:t>внес</w:t>
      </w:r>
      <w:r w:rsidR="00901539">
        <w:rPr>
          <w:szCs w:val="28"/>
        </w:rPr>
        <w:t>ено</w:t>
      </w:r>
      <w:r w:rsidR="00901539" w:rsidRPr="0064410A">
        <w:rPr>
          <w:szCs w:val="28"/>
        </w:rPr>
        <w:t xml:space="preserve"> изменение в</w:t>
      </w:r>
      <w:r w:rsidR="00901539">
        <w:rPr>
          <w:szCs w:val="28"/>
        </w:rPr>
        <w:t xml:space="preserve"> пункт</w:t>
      </w:r>
      <w:r w:rsidR="00901539" w:rsidRPr="0064410A">
        <w:rPr>
          <w:szCs w:val="28"/>
        </w:rPr>
        <w:t xml:space="preserve"> 8 приложения 1 к указанному постановлению </w:t>
      </w:r>
      <w:r w:rsidR="00901539">
        <w:rPr>
          <w:szCs w:val="28"/>
        </w:rPr>
        <w:t>в части замены слов</w:t>
      </w:r>
      <w:r w:rsidR="00901539" w:rsidRPr="0064410A">
        <w:rPr>
          <w:szCs w:val="28"/>
        </w:rPr>
        <w:t xml:space="preserve"> «</w:t>
      </w:r>
      <w:r w:rsidR="00901539">
        <w:rPr>
          <w:szCs w:val="28"/>
        </w:rPr>
        <w:t>краевые целевые</w:t>
      </w:r>
      <w:r w:rsidR="00901539" w:rsidRPr="0064410A">
        <w:rPr>
          <w:szCs w:val="28"/>
        </w:rPr>
        <w:t xml:space="preserve"> программ</w:t>
      </w:r>
      <w:r w:rsidR="00901539">
        <w:rPr>
          <w:szCs w:val="28"/>
        </w:rPr>
        <w:t>ы</w:t>
      </w:r>
      <w:r w:rsidR="00901539" w:rsidRPr="0064410A">
        <w:rPr>
          <w:szCs w:val="28"/>
        </w:rPr>
        <w:t xml:space="preserve">» </w:t>
      </w:r>
      <w:r w:rsidR="00901539">
        <w:rPr>
          <w:szCs w:val="28"/>
        </w:rPr>
        <w:t>на слова</w:t>
      </w:r>
      <w:r w:rsidR="00901539" w:rsidRPr="0064410A">
        <w:rPr>
          <w:szCs w:val="28"/>
        </w:rPr>
        <w:t xml:space="preserve"> «</w:t>
      </w:r>
      <w:r w:rsidR="00901539">
        <w:rPr>
          <w:szCs w:val="28"/>
        </w:rPr>
        <w:t>государственные</w:t>
      </w:r>
      <w:r w:rsidR="00901539" w:rsidRPr="0064410A">
        <w:rPr>
          <w:szCs w:val="28"/>
        </w:rPr>
        <w:t xml:space="preserve"> программ</w:t>
      </w:r>
      <w:r w:rsidR="00901539">
        <w:rPr>
          <w:szCs w:val="28"/>
        </w:rPr>
        <w:t>ы</w:t>
      </w:r>
      <w:r w:rsidR="00901539" w:rsidRPr="0064410A">
        <w:rPr>
          <w:szCs w:val="28"/>
        </w:rPr>
        <w:t xml:space="preserve"> Алтайского края»</w:t>
      </w:r>
      <w:r w:rsidR="00901539">
        <w:rPr>
          <w:szCs w:val="28"/>
        </w:rPr>
        <w:t>.</w:t>
      </w:r>
    </w:p>
    <w:p w:rsidR="00901539" w:rsidRPr="0064410A" w:rsidRDefault="00901539" w:rsidP="00901539">
      <w:pPr>
        <w:ind w:firstLine="708"/>
        <w:jc w:val="both"/>
        <w:rPr>
          <w:szCs w:val="28"/>
        </w:rPr>
      </w:pPr>
      <w:r>
        <w:rPr>
          <w:szCs w:val="28"/>
        </w:rPr>
        <w:t>Помимо этого,</w:t>
      </w:r>
      <w:r w:rsidRPr="0064410A">
        <w:rPr>
          <w:szCs w:val="28"/>
        </w:rPr>
        <w:t xml:space="preserve"> </w:t>
      </w:r>
      <w:r>
        <w:rPr>
          <w:szCs w:val="28"/>
        </w:rPr>
        <w:t xml:space="preserve">внесен ряд изменений в </w:t>
      </w:r>
      <w:r w:rsidRPr="0064410A">
        <w:rPr>
          <w:szCs w:val="28"/>
        </w:rPr>
        <w:t>приложение 2 к указанному постановлению, которым утвержден состав Совета по науке, наукоемким технологиям и инновационному развитию при Алтайском краевом Законодательном Собрании.</w:t>
      </w:r>
      <w:r>
        <w:rPr>
          <w:szCs w:val="28"/>
        </w:rPr>
        <w:t xml:space="preserve"> </w:t>
      </w:r>
      <w:r w:rsidRPr="0064410A">
        <w:rPr>
          <w:szCs w:val="28"/>
        </w:rPr>
        <w:t>Так, в состав указанного Совета включ</w:t>
      </w:r>
      <w:r>
        <w:rPr>
          <w:szCs w:val="28"/>
        </w:rPr>
        <w:t>ены</w:t>
      </w:r>
      <w:r w:rsidRPr="0064410A">
        <w:rPr>
          <w:szCs w:val="28"/>
        </w:rPr>
        <w:t xml:space="preserve"> ректор федерального государственного бюджетного образовательного учреждения высшего образования «</w:t>
      </w:r>
      <w:r w:rsidRPr="0064410A">
        <w:rPr>
          <w:bCs/>
          <w:szCs w:val="28"/>
        </w:rPr>
        <w:t>Алтайский государственный университет</w:t>
      </w:r>
      <w:r w:rsidRPr="0064410A">
        <w:rPr>
          <w:szCs w:val="28"/>
        </w:rPr>
        <w:t>» Бочаров Серге</w:t>
      </w:r>
      <w:r>
        <w:rPr>
          <w:szCs w:val="28"/>
        </w:rPr>
        <w:t>й</w:t>
      </w:r>
      <w:r w:rsidRPr="0064410A">
        <w:rPr>
          <w:szCs w:val="28"/>
        </w:rPr>
        <w:t xml:space="preserve"> Николаевич, депутат</w:t>
      </w:r>
      <w:r>
        <w:rPr>
          <w:szCs w:val="28"/>
        </w:rPr>
        <w:t>ы</w:t>
      </w:r>
      <w:r w:rsidRPr="0064410A">
        <w:rPr>
          <w:szCs w:val="28"/>
        </w:rPr>
        <w:t xml:space="preserve"> Алтайского краевого Законодательного Собрания </w:t>
      </w:r>
      <w:proofErr w:type="spellStart"/>
      <w:r w:rsidRPr="0064410A">
        <w:rPr>
          <w:szCs w:val="28"/>
        </w:rPr>
        <w:t>Вакаев</w:t>
      </w:r>
      <w:proofErr w:type="spellEnd"/>
      <w:r w:rsidRPr="0064410A">
        <w:rPr>
          <w:szCs w:val="28"/>
        </w:rPr>
        <w:t xml:space="preserve"> Владислав Александрович и </w:t>
      </w:r>
      <w:proofErr w:type="spellStart"/>
      <w:r w:rsidRPr="0064410A">
        <w:rPr>
          <w:szCs w:val="28"/>
        </w:rPr>
        <w:t>Никишанин</w:t>
      </w:r>
      <w:proofErr w:type="spellEnd"/>
      <w:r w:rsidRPr="0064410A">
        <w:rPr>
          <w:szCs w:val="28"/>
        </w:rPr>
        <w:t xml:space="preserve"> Михаил Сергеевич.</w:t>
      </w:r>
      <w:r>
        <w:rPr>
          <w:szCs w:val="28"/>
        </w:rPr>
        <w:t xml:space="preserve"> Данное решение единогласно было принято членами Совета на очередном заседании, которое состоялось 8 ноября текущего года.</w:t>
      </w:r>
    </w:p>
    <w:p w:rsidR="00CC0AE2" w:rsidRDefault="00901539" w:rsidP="00901539">
      <w:pPr>
        <w:ind w:firstLine="708"/>
        <w:jc w:val="both"/>
        <w:rPr>
          <w:szCs w:val="28"/>
        </w:rPr>
      </w:pPr>
      <w:r>
        <w:rPr>
          <w:szCs w:val="28"/>
        </w:rPr>
        <w:t>Также уточняются</w:t>
      </w:r>
      <w:r w:rsidRPr="0064410A">
        <w:rPr>
          <w:szCs w:val="28"/>
        </w:rPr>
        <w:t xml:space="preserve"> наименования должностей Комаровой Ларисы Федоровны, Попова Евгения Сергеевича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 xml:space="preserve">На протяжении всего года комитет по здравоохранению и науке осуществлял работу по подготовке постановлений на проекты Федеральных законов, поступающих из Государственной Думы Федерального Собрания Российской Федерации, также комитет оказывал поддержку законопроектов и </w:t>
      </w:r>
      <w:r w:rsidRPr="007C4E65">
        <w:rPr>
          <w:szCs w:val="28"/>
        </w:rPr>
        <w:lastRenderedPageBreak/>
        <w:t>законодательных инициатив по вопросам ведения комитета, поступающих в Алтайское краевое Законодательное Собрание из законодательных (представительных) органов других субъектов Российской Федерации. Так, в 201</w:t>
      </w:r>
      <w:r w:rsidR="005E713C" w:rsidRPr="007C4E65">
        <w:rPr>
          <w:szCs w:val="28"/>
        </w:rPr>
        <w:t>9</w:t>
      </w:r>
      <w:r w:rsidRPr="007C4E65">
        <w:rPr>
          <w:szCs w:val="28"/>
        </w:rPr>
        <w:t xml:space="preserve"> году было рассмотрено </w:t>
      </w:r>
      <w:r w:rsidR="00901539" w:rsidRPr="00901539">
        <w:rPr>
          <w:szCs w:val="28"/>
        </w:rPr>
        <w:t>53</w:t>
      </w:r>
      <w:r w:rsidR="009C5CAD" w:rsidRPr="00901539">
        <w:rPr>
          <w:szCs w:val="28"/>
        </w:rPr>
        <w:t>,</w:t>
      </w:r>
      <w:r w:rsidRPr="007C4E65">
        <w:rPr>
          <w:szCs w:val="28"/>
        </w:rPr>
        <w:t xml:space="preserve"> проектов федеральных законов, из них поддержано </w:t>
      </w:r>
      <w:r w:rsidR="00901539" w:rsidRPr="00901539">
        <w:rPr>
          <w:szCs w:val="28"/>
        </w:rPr>
        <w:t>30</w:t>
      </w:r>
      <w:r w:rsidRPr="007C4E65">
        <w:rPr>
          <w:szCs w:val="28"/>
        </w:rPr>
        <w:t xml:space="preserve"> проектов федеральных законов</w:t>
      </w:r>
      <w:r w:rsidR="001836F8">
        <w:rPr>
          <w:szCs w:val="28"/>
        </w:rPr>
        <w:t>, подготовлено 12 писем с предложением поддержать либо отклонить принятие федерального закона</w:t>
      </w:r>
      <w:r w:rsidRPr="007C4E65">
        <w:rPr>
          <w:szCs w:val="28"/>
        </w:rPr>
        <w:t xml:space="preserve">, а также подготовлено и направлено </w:t>
      </w:r>
      <w:r w:rsidR="00D22ED4" w:rsidRPr="00D22ED4">
        <w:rPr>
          <w:szCs w:val="28"/>
        </w:rPr>
        <w:t>14</w:t>
      </w:r>
      <w:r w:rsidRPr="007C4E65">
        <w:rPr>
          <w:szCs w:val="28"/>
        </w:rPr>
        <w:t xml:space="preserve"> писем, отражающих поддержку законопроектов и законодательных инициатив по вопросам ведения комитета, поступающих из законодательных (представительных) органов других субъектов Российской Федерации (всего рассмотрено </w:t>
      </w:r>
      <w:r w:rsidR="00D22ED4" w:rsidRPr="00D22ED4">
        <w:rPr>
          <w:szCs w:val="28"/>
        </w:rPr>
        <w:t>21</w:t>
      </w:r>
      <w:r w:rsidRPr="007C4E65">
        <w:rPr>
          <w:szCs w:val="28"/>
        </w:rPr>
        <w:t xml:space="preserve"> обращений). Кроме того, комитетом рассмотрено в установленном порядке </w:t>
      </w:r>
      <w:r w:rsidR="00901539" w:rsidRPr="00901539">
        <w:rPr>
          <w:szCs w:val="28"/>
        </w:rPr>
        <w:t>30</w:t>
      </w:r>
      <w:r w:rsidRPr="007C4E65">
        <w:rPr>
          <w:szCs w:val="28"/>
        </w:rPr>
        <w:t xml:space="preserve"> Постановлений Государственной Думы Федерального Собрания Российской Федерации.</w:t>
      </w:r>
    </w:p>
    <w:p w:rsidR="001836F8" w:rsidRDefault="001836F8" w:rsidP="0042648A">
      <w:pPr>
        <w:ind w:firstLine="709"/>
        <w:jc w:val="both"/>
        <w:rPr>
          <w:szCs w:val="28"/>
        </w:rPr>
      </w:pPr>
    </w:p>
    <w:p w:rsidR="0044628A" w:rsidRPr="007C4E65" w:rsidRDefault="0042648A" w:rsidP="0042648A">
      <w:pPr>
        <w:ind w:firstLine="709"/>
        <w:jc w:val="both"/>
        <w:rPr>
          <w:szCs w:val="28"/>
        </w:rPr>
      </w:pPr>
      <w:r w:rsidRPr="007C4E65">
        <w:rPr>
          <w:szCs w:val="28"/>
        </w:rPr>
        <w:t>В 201</w:t>
      </w:r>
      <w:r w:rsidR="0044628A" w:rsidRPr="007C4E65">
        <w:rPr>
          <w:szCs w:val="28"/>
        </w:rPr>
        <w:t>9</w:t>
      </w:r>
      <w:r w:rsidRPr="007C4E65">
        <w:rPr>
          <w:szCs w:val="28"/>
        </w:rPr>
        <w:t xml:space="preserve"> году комитет по здравоохранению и науке совместно с постоянным депутатским объединением – фракция «Единая Россия» подготовил и провел </w:t>
      </w:r>
      <w:r w:rsidR="0044628A" w:rsidRPr="007C4E65">
        <w:rPr>
          <w:szCs w:val="28"/>
        </w:rPr>
        <w:t xml:space="preserve">депутатские слушания по теме «Обсуждение закона Алтайского края «Об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никотина», </w:t>
      </w:r>
      <w:r w:rsidRPr="007C4E65">
        <w:rPr>
          <w:szCs w:val="28"/>
        </w:rPr>
        <w:t>заседани</w:t>
      </w:r>
      <w:r w:rsidR="00297D3F">
        <w:rPr>
          <w:szCs w:val="28"/>
        </w:rPr>
        <w:t>я</w:t>
      </w:r>
      <w:r w:rsidRPr="007C4E65">
        <w:rPr>
          <w:szCs w:val="28"/>
        </w:rPr>
        <w:t xml:space="preserve"> </w:t>
      </w:r>
      <w:r w:rsidRPr="00DD480B">
        <w:rPr>
          <w:szCs w:val="28"/>
        </w:rPr>
        <w:t>«круглого стола»</w:t>
      </w:r>
      <w:r w:rsidRPr="007C4E65">
        <w:rPr>
          <w:szCs w:val="28"/>
        </w:rPr>
        <w:t xml:space="preserve"> по тем</w:t>
      </w:r>
      <w:r w:rsidR="00297D3F">
        <w:rPr>
          <w:szCs w:val="28"/>
        </w:rPr>
        <w:t>ам</w:t>
      </w:r>
      <w:r w:rsidRPr="007C4E65">
        <w:rPr>
          <w:szCs w:val="28"/>
        </w:rPr>
        <w:t xml:space="preserve"> «</w:t>
      </w:r>
      <w:r w:rsidR="005E713C" w:rsidRPr="007C4E65">
        <w:rPr>
          <w:szCs w:val="28"/>
        </w:rPr>
        <w:t>Социальный статус медицинского работника. Юридическая и социальная защита, льготы, страхование жизни, здоровья и профессиональной ответственности</w:t>
      </w:r>
      <w:r w:rsidRPr="007C4E65">
        <w:rPr>
          <w:szCs w:val="28"/>
        </w:rPr>
        <w:t>»</w:t>
      </w:r>
      <w:r w:rsidR="00297D3F">
        <w:rPr>
          <w:szCs w:val="28"/>
        </w:rPr>
        <w:t xml:space="preserve">, </w:t>
      </w:r>
      <w:r w:rsidR="00297D3F" w:rsidRPr="00297D3F">
        <w:rPr>
          <w:szCs w:val="28"/>
        </w:rPr>
        <w:t>«Кадровое обеспечение системы здравоохранения Алтайского края» в рамках реализации регионального проекта «Обеспечение медицинских организаций системы здравоохранения квалифицированными кадрами», входящего в национальный проект «Здравоохранение»</w:t>
      </w:r>
      <w:r w:rsidRPr="007C4E65">
        <w:rPr>
          <w:szCs w:val="28"/>
        </w:rPr>
        <w:t xml:space="preserve">, </w:t>
      </w:r>
      <w:r w:rsidR="00297D3F">
        <w:rPr>
          <w:szCs w:val="28"/>
        </w:rPr>
        <w:t>р</w:t>
      </w:r>
      <w:r w:rsidR="00244CA7" w:rsidRPr="00297D3F">
        <w:rPr>
          <w:szCs w:val="28"/>
        </w:rPr>
        <w:t>асширенное заседание комитета по вопросу «Реализация мер по формированию здорового образа жизни среди населения Алтайского края, включая меры по ограничению потребления табачных изделий и электронных систем доставки никотина»</w:t>
      </w:r>
      <w:r w:rsidRPr="007C4E65">
        <w:rPr>
          <w:szCs w:val="28"/>
        </w:rPr>
        <w:t>.</w:t>
      </w:r>
    </w:p>
    <w:p w:rsidR="004462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Комитет краевого Законодательного Собрания по здравоохранению и науке продолжает практику по проведению выездных заседаний. Так, в 201</w:t>
      </w:r>
      <w:r w:rsidR="0044628A" w:rsidRPr="007C4E65">
        <w:rPr>
          <w:szCs w:val="28"/>
        </w:rPr>
        <w:t>9</w:t>
      </w:r>
      <w:r w:rsidRPr="007C4E65">
        <w:rPr>
          <w:szCs w:val="28"/>
        </w:rPr>
        <w:t xml:space="preserve"> году проведены выездные расширенные заседания по темам «</w:t>
      </w:r>
      <w:r w:rsidR="0044628A" w:rsidRPr="007C4E65">
        <w:rPr>
          <w:szCs w:val="28"/>
        </w:rPr>
        <w:t>О ходе исполнения статьи 10 закона Алтайского края от 8 апреля 2013 года № 10-ЗС «</w:t>
      </w:r>
      <w:r w:rsidR="0044628A" w:rsidRPr="007C4E65">
        <w:rPr>
          <w:rFonts w:eastAsia="Calibri"/>
          <w:szCs w:val="28"/>
        </w:rPr>
        <w:t>О регулировании отдельных отношений в сфере охраны здоровья граждан на территории Алтайского края</w:t>
      </w:r>
      <w:r w:rsidR="0044628A" w:rsidRPr="007C4E65">
        <w:rPr>
          <w:szCs w:val="28"/>
        </w:rPr>
        <w:t xml:space="preserve">» с выездом в </w:t>
      </w:r>
      <w:proofErr w:type="spellStart"/>
      <w:r w:rsidR="0044628A" w:rsidRPr="007C4E65">
        <w:rPr>
          <w:szCs w:val="28"/>
        </w:rPr>
        <w:t>Топчихинсий</w:t>
      </w:r>
      <w:proofErr w:type="spellEnd"/>
      <w:r w:rsidR="0044628A" w:rsidRPr="007C4E65">
        <w:rPr>
          <w:szCs w:val="28"/>
        </w:rPr>
        <w:t xml:space="preserve"> район Алтайского края</w:t>
      </w:r>
      <w:r w:rsidRPr="007C4E65">
        <w:rPr>
          <w:szCs w:val="28"/>
        </w:rPr>
        <w:t>, «</w:t>
      </w:r>
      <w:r w:rsidR="0044628A" w:rsidRPr="007C4E65">
        <w:rPr>
          <w:szCs w:val="28"/>
        </w:rPr>
        <w:t>Организация и оказание медицинской помощи в Новичихинском районе Алтайского края» с выездом в Новичихинский район</w:t>
      </w:r>
      <w:r w:rsidRPr="007C4E65">
        <w:rPr>
          <w:szCs w:val="28"/>
        </w:rPr>
        <w:t>, «</w:t>
      </w:r>
      <w:r w:rsidR="0044628A" w:rsidRPr="007C4E65">
        <w:rPr>
          <w:szCs w:val="28"/>
        </w:rPr>
        <w:t>О ходе исполнения статьи 10 закона Алтайского края от 8 апреля 2013 года № 10-ЗС «</w:t>
      </w:r>
      <w:r w:rsidR="0044628A" w:rsidRPr="007C4E65">
        <w:rPr>
          <w:rFonts w:eastAsia="Calibri"/>
          <w:szCs w:val="28"/>
        </w:rPr>
        <w:t>О регулировании отдельных отношений в сфере охраны здоровья граждан на территории Алтайского края</w:t>
      </w:r>
      <w:r w:rsidR="0044628A" w:rsidRPr="007C4E65">
        <w:rPr>
          <w:szCs w:val="28"/>
        </w:rPr>
        <w:t>» с выездом в Хабарский район Алтайского края</w:t>
      </w:r>
      <w:r w:rsidR="00244CA7">
        <w:rPr>
          <w:szCs w:val="28"/>
        </w:rPr>
        <w:t xml:space="preserve">, </w:t>
      </w:r>
      <w:r w:rsidR="00244CA7" w:rsidRPr="00244CA7">
        <w:rPr>
          <w:szCs w:val="28"/>
        </w:rPr>
        <w:t xml:space="preserve">«Создание новой модели медицинской организации, оказывающей первичную медико-санитарную помощь в медицинских организациях Рубцовского межрайонного медицинского округа Алтайского края» в рамках реализации регионального проекта «Развитие системы оказания первичной медико-санитарной помощи», входящего в национальный проект «Здравоохранение» с </w:t>
      </w:r>
      <w:r w:rsidR="00244CA7" w:rsidRPr="00244CA7">
        <w:rPr>
          <w:szCs w:val="28"/>
        </w:rPr>
        <w:lastRenderedPageBreak/>
        <w:t>выездом в г. Рубцовск</w:t>
      </w:r>
      <w:r w:rsidR="00244CA7">
        <w:rPr>
          <w:szCs w:val="28"/>
        </w:rPr>
        <w:t xml:space="preserve">, </w:t>
      </w:r>
      <w:r w:rsidR="00244CA7" w:rsidRPr="00244CA7">
        <w:rPr>
          <w:szCs w:val="28"/>
        </w:rPr>
        <w:t>«О ходе исполнения статьи 10 закона Алтайского края от 8 апреля 2013 года № 10-ЗС «</w:t>
      </w:r>
      <w:r w:rsidR="00244CA7" w:rsidRPr="00244CA7">
        <w:rPr>
          <w:rFonts w:eastAsia="Calibri"/>
          <w:szCs w:val="28"/>
        </w:rPr>
        <w:t>О регулировании отдельных отношений в сфере охраны здоровья граждан на территории Алтайского края</w:t>
      </w:r>
      <w:r w:rsidR="00244CA7" w:rsidRPr="00244CA7">
        <w:rPr>
          <w:szCs w:val="28"/>
        </w:rPr>
        <w:t>» с выездом в Алейский район Алтайского края</w:t>
      </w:r>
      <w:r w:rsidR="00244CA7">
        <w:rPr>
          <w:szCs w:val="28"/>
        </w:rPr>
        <w:t xml:space="preserve">, </w:t>
      </w:r>
      <w:r w:rsidR="00244CA7" w:rsidRPr="00244CA7">
        <w:rPr>
          <w:szCs w:val="28"/>
        </w:rPr>
        <w:t>«Совершенствование целевого набора в учебные заведения, осуществляющие подготовку специалистов со средним медицинским и фармацевтическим образованием на территории Алтайского края» с выездом в Барнаульский базовый медицинский колледж</w:t>
      </w:r>
      <w:r w:rsidRPr="007C4E65">
        <w:rPr>
          <w:szCs w:val="28"/>
        </w:rPr>
        <w:t xml:space="preserve">. </w:t>
      </w:r>
    </w:p>
    <w:p w:rsidR="0042648A" w:rsidRDefault="0042648A" w:rsidP="0042648A">
      <w:pPr>
        <w:tabs>
          <w:tab w:val="left" w:pos="-5954"/>
          <w:tab w:val="left" w:pos="10348"/>
        </w:tabs>
        <w:ind w:firstLine="709"/>
        <w:jc w:val="both"/>
        <w:outlineLvl w:val="0"/>
        <w:rPr>
          <w:szCs w:val="28"/>
        </w:rPr>
      </w:pPr>
      <w:r w:rsidRPr="007C4E65">
        <w:rPr>
          <w:szCs w:val="28"/>
        </w:rPr>
        <w:t xml:space="preserve">Кроме того, комитетом проведены расширенные заседания комитета по вопросам </w:t>
      </w:r>
      <w:r w:rsidR="00D144A0" w:rsidRPr="007C4E65">
        <w:rPr>
          <w:szCs w:val="28"/>
        </w:rPr>
        <w:t xml:space="preserve">«О ходе исполнения закона Алтайского края т 01 июня 2000 года          № 24-ЗС «Об иммунопрофилактике инфекционных болезней в Алтайском крае», </w:t>
      </w:r>
      <w:r w:rsidRPr="007C4E65">
        <w:rPr>
          <w:szCs w:val="28"/>
        </w:rPr>
        <w:t>«</w:t>
      </w:r>
      <w:r w:rsidR="00D144A0" w:rsidRPr="007C4E65">
        <w:rPr>
          <w:szCs w:val="28"/>
        </w:rPr>
        <w:t>Совершенствование законодательства регулирующего отношения в сфере потребления алкогольной и табачной продукции на территории Алтайского края</w:t>
      </w:r>
      <w:r w:rsidRPr="007C4E65">
        <w:rPr>
          <w:szCs w:val="28"/>
        </w:rPr>
        <w:t xml:space="preserve">», </w:t>
      </w:r>
      <w:r w:rsidR="00244CA7" w:rsidRPr="00244CA7">
        <w:rPr>
          <w:szCs w:val="28"/>
        </w:rPr>
        <w:t>«Состояние онкологической медицинской помощи в Алтайском крае» в рамках реализации регионального проекта «Борьба с онкологическими заболеваниями», входящего в национальный проект «Здравоохранение»</w:t>
      </w:r>
      <w:r w:rsidR="00244CA7">
        <w:rPr>
          <w:sz w:val="26"/>
          <w:szCs w:val="26"/>
        </w:rPr>
        <w:t>,</w:t>
      </w:r>
      <w:r w:rsidR="00244CA7" w:rsidRPr="007C4E65">
        <w:rPr>
          <w:szCs w:val="28"/>
        </w:rPr>
        <w:t xml:space="preserve"> </w:t>
      </w:r>
      <w:r w:rsidRPr="007C4E65">
        <w:rPr>
          <w:szCs w:val="28"/>
        </w:rPr>
        <w:t>«</w:t>
      </w:r>
      <w:r w:rsidR="00244CA7" w:rsidRPr="00244CA7">
        <w:rPr>
          <w:szCs w:val="28"/>
        </w:rPr>
        <w:t>О ходе исполнения закона Алтайского края от 8 апреля 2013 года № 10-ЗС «</w:t>
      </w:r>
      <w:r w:rsidR="00244CA7" w:rsidRPr="00244CA7">
        <w:rPr>
          <w:rFonts w:eastAsia="Calibri"/>
          <w:szCs w:val="28"/>
        </w:rPr>
        <w:t>О регулировании отдельных отношений в сфере охраны здоровья граждан на территории Алтайского края</w:t>
      </w:r>
      <w:r w:rsidRPr="007C4E65">
        <w:rPr>
          <w:szCs w:val="28"/>
        </w:rPr>
        <w:t>»</w:t>
      </w:r>
      <w:r w:rsidR="00244CA7">
        <w:rPr>
          <w:szCs w:val="28"/>
        </w:rPr>
        <w:t xml:space="preserve">, </w:t>
      </w:r>
      <w:r w:rsidR="00F87355" w:rsidRPr="00F87355">
        <w:rPr>
          <w:szCs w:val="28"/>
        </w:rPr>
        <w:t>«Реализация мер по формированию здорового образа жизни среди населения Алтайского края, включая меры по ограничению потребления табачных изделий и электронных систем доставки никотина»</w:t>
      </w:r>
      <w:r w:rsidR="00F87355">
        <w:rPr>
          <w:szCs w:val="28"/>
        </w:rPr>
        <w:t xml:space="preserve">, </w:t>
      </w:r>
      <w:r w:rsidR="00297D3F">
        <w:rPr>
          <w:szCs w:val="28"/>
        </w:rPr>
        <w:t>и</w:t>
      </w:r>
      <w:r w:rsidR="00297D3F" w:rsidRPr="00297D3F">
        <w:rPr>
          <w:szCs w:val="28"/>
        </w:rPr>
        <w:t>тоговое расширенное заседание комитета по вопросу «О ходе исполнения статьи 10 закона Алтайского края от 8 апреля 2013 года № 10-ЗС «</w:t>
      </w:r>
      <w:r w:rsidR="00297D3F" w:rsidRPr="00297D3F">
        <w:rPr>
          <w:rFonts w:eastAsia="Calibri"/>
          <w:szCs w:val="28"/>
        </w:rPr>
        <w:t>О регулировании отдельных отношений в сфере охраны здоровья граждан на территории Алтайского края</w:t>
      </w:r>
      <w:r w:rsidR="00297D3F" w:rsidRPr="00297D3F">
        <w:rPr>
          <w:szCs w:val="28"/>
        </w:rPr>
        <w:t>» с приглашением глав администраций и представительного органа муниципальных образований края</w:t>
      </w:r>
      <w:r w:rsidR="00DD480B">
        <w:rPr>
          <w:szCs w:val="28"/>
        </w:rPr>
        <w:t xml:space="preserve"> (проведено в рамках </w:t>
      </w:r>
      <w:r w:rsidR="00DD480B">
        <w:rPr>
          <w:szCs w:val="28"/>
          <w:lang w:val="en-US"/>
        </w:rPr>
        <w:t>VIII</w:t>
      </w:r>
      <w:r w:rsidR="00DD480B" w:rsidRPr="00DD480B">
        <w:rPr>
          <w:szCs w:val="28"/>
        </w:rPr>
        <w:t xml:space="preserve"> </w:t>
      </w:r>
      <w:r w:rsidR="00DD480B">
        <w:rPr>
          <w:szCs w:val="28"/>
        </w:rPr>
        <w:t>Съезда Ассоциации «Совет муниципальных образований Алтайского края»)</w:t>
      </w:r>
      <w:r w:rsidRPr="007C4E65">
        <w:rPr>
          <w:szCs w:val="28"/>
        </w:rPr>
        <w:t>.</w:t>
      </w:r>
    </w:p>
    <w:p w:rsidR="00A32276" w:rsidRPr="007C4E65" w:rsidRDefault="00A32276" w:rsidP="0042648A">
      <w:pPr>
        <w:tabs>
          <w:tab w:val="left" w:pos="-5954"/>
          <w:tab w:val="left" w:pos="10348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Дополнительно комитетом проведены расширенн</w:t>
      </w:r>
      <w:r w:rsidR="003A1534">
        <w:rPr>
          <w:szCs w:val="28"/>
        </w:rPr>
        <w:t>о</w:t>
      </w:r>
      <w:r>
        <w:rPr>
          <w:szCs w:val="28"/>
        </w:rPr>
        <w:t>е заседани</w:t>
      </w:r>
      <w:r w:rsidR="003A1534">
        <w:rPr>
          <w:szCs w:val="28"/>
        </w:rPr>
        <w:t>е</w:t>
      </w:r>
      <w:r>
        <w:rPr>
          <w:szCs w:val="28"/>
        </w:rPr>
        <w:t xml:space="preserve"> по тем</w:t>
      </w:r>
      <w:r w:rsidR="003A1534">
        <w:rPr>
          <w:szCs w:val="28"/>
        </w:rPr>
        <w:t>е</w:t>
      </w:r>
      <w:r>
        <w:rPr>
          <w:szCs w:val="28"/>
        </w:rPr>
        <w:t xml:space="preserve"> «</w:t>
      </w:r>
      <w:r w:rsidRPr="00244CA7">
        <w:rPr>
          <w:szCs w:val="28"/>
        </w:rPr>
        <w:t xml:space="preserve">Состояние медицинской помощи </w:t>
      </w:r>
      <w:r>
        <w:rPr>
          <w:szCs w:val="28"/>
        </w:rPr>
        <w:t xml:space="preserve">в сфере кардиологии </w:t>
      </w:r>
      <w:r w:rsidRPr="00244CA7">
        <w:rPr>
          <w:szCs w:val="28"/>
        </w:rPr>
        <w:t xml:space="preserve">в Алтайском крае» в рамках реализации регионального проекта «Борьба с </w:t>
      </w:r>
      <w:r>
        <w:rPr>
          <w:szCs w:val="28"/>
        </w:rPr>
        <w:t>сердечно-сосудистыми</w:t>
      </w:r>
      <w:r w:rsidRPr="00244CA7">
        <w:rPr>
          <w:szCs w:val="28"/>
        </w:rPr>
        <w:t xml:space="preserve"> заболеваниями», входящего в национальный проект «Здравоохранение»</w:t>
      </w:r>
      <w:r>
        <w:rPr>
          <w:szCs w:val="28"/>
        </w:rPr>
        <w:t>»,</w:t>
      </w:r>
      <w:r w:rsidR="003A1534">
        <w:rPr>
          <w:szCs w:val="28"/>
        </w:rPr>
        <w:t xml:space="preserve"> заседание «круглого стола» по теме «Законодательство</w:t>
      </w:r>
      <w:r w:rsidR="00DD480B">
        <w:rPr>
          <w:szCs w:val="28"/>
        </w:rPr>
        <w:t xml:space="preserve"> Алтайского края в сфере науки».</w:t>
      </w:r>
    </w:p>
    <w:p w:rsidR="00EA234D" w:rsidRPr="00297D3F" w:rsidRDefault="00297D3F" w:rsidP="00D144A0">
      <w:pPr>
        <w:ind w:firstLine="708"/>
        <w:jc w:val="both"/>
        <w:rPr>
          <w:szCs w:val="28"/>
        </w:rPr>
      </w:pPr>
      <w:r>
        <w:rPr>
          <w:szCs w:val="28"/>
        </w:rPr>
        <w:t>Также комитетом проведено р</w:t>
      </w:r>
      <w:r w:rsidRPr="00297D3F">
        <w:rPr>
          <w:rFonts w:eastAsia="Symbol"/>
          <w:bCs/>
          <w:szCs w:val="28"/>
        </w:rPr>
        <w:t>абочее совещание с Министерством здравоохранения Алтайского края по вопросу «Об итогах работы по выбору граждан набора социальных услуг в части лекарственного обеспечения» с приглашением представителей ГУ – Отделения Пенсионного Фонда Российской Федерации по Алтайскому краю и органов местного самоуправления городов и районов Алтайского края</w:t>
      </w:r>
      <w:r>
        <w:rPr>
          <w:rFonts w:eastAsia="Symbol"/>
          <w:bCs/>
          <w:szCs w:val="28"/>
        </w:rPr>
        <w:t>.</w:t>
      </w:r>
    </w:p>
    <w:p w:rsidR="00784ED4" w:rsidRPr="00784ED4" w:rsidRDefault="00D144A0" w:rsidP="00784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4E65">
        <w:rPr>
          <w:rFonts w:ascii="Times New Roman" w:hAnsi="Times New Roman" w:cs="Times New Roman"/>
          <w:sz w:val="28"/>
          <w:szCs w:val="28"/>
        </w:rPr>
        <w:t xml:space="preserve">Комитет продолжил работу по организации и проведению заседаний Совета по науке, наукоемким технологиям и инновационному развитию при Алтайском краевом Законодательном Собрании. В </w:t>
      </w:r>
      <w:r w:rsidR="00EA234D" w:rsidRPr="007C4E65">
        <w:rPr>
          <w:rFonts w:ascii="Times New Roman" w:hAnsi="Times New Roman" w:cs="Times New Roman"/>
          <w:sz w:val="28"/>
          <w:szCs w:val="28"/>
        </w:rPr>
        <w:t>феврале</w:t>
      </w:r>
      <w:r w:rsidRPr="007C4E65">
        <w:rPr>
          <w:rFonts w:ascii="Times New Roman" w:hAnsi="Times New Roman" w:cs="Times New Roman"/>
          <w:sz w:val="28"/>
          <w:szCs w:val="28"/>
        </w:rPr>
        <w:t xml:space="preserve"> 201</w:t>
      </w:r>
      <w:r w:rsidR="00EA234D" w:rsidRPr="007C4E65">
        <w:rPr>
          <w:rFonts w:ascii="Times New Roman" w:hAnsi="Times New Roman" w:cs="Times New Roman"/>
          <w:sz w:val="28"/>
          <w:szCs w:val="28"/>
        </w:rPr>
        <w:t>9</w:t>
      </w:r>
      <w:r w:rsidRPr="007C4E65">
        <w:rPr>
          <w:rFonts w:ascii="Times New Roman" w:hAnsi="Times New Roman" w:cs="Times New Roman"/>
          <w:sz w:val="28"/>
          <w:szCs w:val="28"/>
        </w:rPr>
        <w:t xml:space="preserve"> года на заседании Совета рассматривались такие вопросы как: «</w:t>
      </w:r>
      <w:r w:rsidR="00EA234D" w:rsidRPr="007C4E65">
        <w:rPr>
          <w:rFonts w:ascii="Times New Roman" w:hAnsi="Times New Roman" w:cs="Times New Roman"/>
          <w:sz w:val="28"/>
          <w:szCs w:val="28"/>
        </w:rPr>
        <w:t>Об изменении состава Совета по науке, наукоемким технологиям и инновационному развитию при Алтайском краевом Законодательном Собрании</w:t>
      </w:r>
      <w:r w:rsidRPr="007C4E65">
        <w:rPr>
          <w:rFonts w:ascii="Times New Roman" w:hAnsi="Times New Roman" w:cs="Times New Roman"/>
          <w:sz w:val="28"/>
          <w:szCs w:val="28"/>
        </w:rPr>
        <w:t>», «</w:t>
      </w:r>
      <w:r w:rsidR="00EA234D" w:rsidRPr="007C4E65">
        <w:rPr>
          <w:rFonts w:ascii="Times New Roman" w:hAnsi="Times New Roman" w:cs="Times New Roman"/>
          <w:sz w:val="28"/>
          <w:szCs w:val="28"/>
        </w:rPr>
        <w:t xml:space="preserve">О проекте закона </w:t>
      </w:r>
      <w:r w:rsidR="00EA234D" w:rsidRPr="007C4E65">
        <w:rPr>
          <w:rFonts w:ascii="Times New Roman" w:hAnsi="Times New Roman" w:cs="Times New Roman"/>
          <w:sz w:val="28"/>
          <w:szCs w:val="28"/>
        </w:rPr>
        <w:lastRenderedPageBreak/>
        <w:t>Алтайского края «</w:t>
      </w:r>
      <w:r w:rsidR="00EA234D" w:rsidRPr="007C4E65">
        <w:rPr>
          <w:rFonts w:ascii="Times New Roman" w:hAnsi="Times New Roman" w:cs="Times New Roman"/>
          <w:bCs/>
          <w:color w:val="000000"/>
          <w:sz w:val="28"/>
          <w:szCs w:val="28"/>
        </w:rPr>
        <w:t>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</w:t>
      </w:r>
      <w:r w:rsidRPr="007C4E65">
        <w:rPr>
          <w:rFonts w:ascii="Times New Roman" w:hAnsi="Times New Roman" w:cs="Times New Roman"/>
          <w:sz w:val="28"/>
          <w:szCs w:val="28"/>
        </w:rPr>
        <w:t>»</w:t>
      </w:r>
      <w:r w:rsidR="00EA234D" w:rsidRPr="007C4E65">
        <w:rPr>
          <w:rFonts w:ascii="Times New Roman" w:hAnsi="Times New Roman" w:cs="Times New Roman"/>
          <w:sz w:val="28"/>
          <w:szCs w:val="28"/>
        </w:rPr>
        <w:t>, «О целесообразности внесения изменения в закон Алтайского края от 8 октября 1998 года № 50-ЗС «О премиях Алтайского края в области науки и техники» (в части увеличения количества премий в одной из номинаций в случае, если</w:t>
      </w:r>
      <w:r w:rsidR="00EA234D" w:rsidRPr="007C4E65">
        <w:rPr>
          <w:rFonts w:ascii="Times New Roman" w:hAnsi="Times New Roman" w:cs="Times New Roman"/>
          <w:bCs/>
          <w:sz w:val="28"/>
          <w:szCs w:val="28"/>
        </w:rPr>
        <w:t xml:space="preserve"> в другой номинации не окажется достойного претендента, либо не будет заявлено ни одного соискателя)</w:t>
      </w:r>
      <w:r w:rsidR="00EA234D" w:rsidRPr="007C4E65">
        <w:rPr>
          <w:rFonts w:ascii="Times New Roman" w:hAnsi="Times New Roman" w:cs="Times New Roman"/>
          <w:sz w:val="28"/>
          <w:szCs w:val="28"/>
        </w:rPr>
        <w:t>», «О шефстве-наставничестве в сфере здравоохранения Алтайского края», «Понятие синергетики и ее влияние на развитие общества», «О внедрении продукции (БАД), направленной на реабилитацию жителей Сибири»</w:t>
      </w:r>
      <w:r w:rsidR="00624CB9" w:rsidRPr="007C4E65">
        <w:rPr>
          <w:rFonts w:ascii="Times New Roman" w:hAnsi="Times New Roman" w:cs="Times New Roman"/>
          <w:sz w:val="28"/>
          <w:szCs w:val="28"/>
        </w:rPr>
        <w:t>.</w:t>
      </w:r>
      <w:r w:rsidR="00784ED4">
        <w:rPr>
          <w:rFonts w:ascii="Times New Roman" w:hAnsi="Times New Roman" w:cs="Times New Roman"/>
          <w:sz w:val="28"/>
          <w:szCs w:val="28"/>
        </w:rPr>
        <w:t xml:space="preserve"> </w:t>
      </w:r>
      <w:r w:rsidR="00784ED4" w:rsidRPr="007C4E65">
        <w:rPr>
          <w:rFonts w:ascii="Times New Roman" w:hAnsi="Times New Roman" w:cs="Times New Roman"/>
          <w:sz w:val="28"/>
          <w:szCs w:val="28"/>
        </w:rPr>
        <w:t xml:space="preserve">В </w:t>
      </w:r>
      <w:r w:rsidR="00784ED4">
        <w:rPr>
          <w:rFonts w:ascii="Times New Roman" w:hAnsi="Times New Roman" w:cs="Times New Roman"/>
          <w:sz w:val="28"/>
          <w:szCs w:val="28"/>
        </w:rPr>
        <w:t>октябре</w:t>
      </w:r>
      <w:r w:rsidR="00784ED4" w:rsidRPr="007C4E65">
        <w:rPr>
          <w:rFonts w:ascii="Times New Roman" w:hAnsi="Times New Roman" w:cs="Times New Roman"/>
          <w:sz w:val="28"/>
          <w:szCs w:val="28"/>
        </w:rPr>
        <w:t xml:space="preserve"> 2019 года на заседании Совета рассматривались так</w:t>
      </w:r>
      <w:r w:rsidR="00784ED4">
        <w:rPr>
          <w:rFonts w:ascii="Times New Roman" w:hAnsi="Times New Roman" w:cs="Times New Roman"/>
          <w:sz w:val="28"/>
          <w:szCs w:val="28"/>
        </w:rPr>
        <w:t>ж</w:t>
      </w:r>
      <w:r w:rsidR="00784ED4" w:rsidRPr="007C4E65">
        <w:rPr>
          <w:rFonts w:ascii="Times New Roman" w:hAnsi="Times New Roman" w:cs="Times New Roman"/>
          <w:sz w:val="28"/>
          <w:szCs w:val="28"/>
        </w:rPr>
        <w:t>е вопросы</w:t>
      </w:r>
      <w:r w:rsidR="00784ED4">
        <w:rPr>
          <w:rFonts w:ascii="Times New Roman" w:hAnsi="Times New Roman" w:cs="Times New Roman"/>
          <w:sz w:val="28"/>
          <w:szCs w:val="28"/>
        </w:rPr>
        <w:t xml:space="preserve"> «</w:t>
      </w:r>
      <w:r w:rsidR="00784ED4" w:rsidRPr="00784ED4">
        <w:rPr>
          <w:rFonts w:ascii="Times New Roman" w:hAnsi="Times New Roman" w:cs="Times New Roman"/>
          <w:sz w:val="28"/>
          <w:szCs w:val="28"/>
        </w:rPr>
        <w:t>О проекте закона Алтайского края «</w:t>
      </w:r>
      <w:r w:rsidR="00784ED4" w:rsidRPr="00784ED4">
        <w:rPr>
          <w:rFonts w:ascii="Times New Roman" w:hAnsi="Times New Roman"/>
          <w:sz w:val="28"/>
          <w:szCs w:val="28"/>
        </w:rPr>
        <w:t>О науке, научно-технической деятельности и инновационной деятельности в Алтайском крае</w:t>
      </w:r>
      <w:r w:rsidR="00784ED4" w:rsidRPr="00784ED4">
        <w:rPr>
          <w:rFonts w:ascii="Times New Roman" w:hAnsi="Times New Roman" w:cs="Times New Roman"/>
          <w:bCs/>
          <w:sz w:val="28"/>
          <w:szCs w:val="28"/>
        </w:rPr>
        <w:t>»</w:t>
      </w:r>
      <w:r w:rsidR="00784ED4">
        <w:rPr>
          <w:rFonts w:ascii="Times New Roman" w:hAnsi="Times New Roman" w:cs="Times New Roman"/>
          <w:bCs/>
          <w:sz w:val="28"/>
          <w:szCs w:val="28"/>
        </w:rPr>
        <w:t>, «</w:t>
      </w:r>
      <w:r w:rsidR="00784ED4" w:rsidRPr="00784ED4">
        <w:rPr>
          <w:rFonts w:ascii="Times New Roman" w:hAnsi="Times New Roman" w:cs="Times New Roman"/>
          <w:sz w:val="28"/>
          <w:szCs w:val="28"/>
        </w:rPr>
        <w:t>О проекте закона Алтайского края «О взаимодействии органов государственной власти Алтайского края и образовательных организаций высшего образования, обеспечивающих подготовку кадров для базовых отраслей экономики и социальной сферы Алтайского края»</w:t>
      </w:r>
      <w:r w:rsidR="00784ED4">
        <w:rPr>
          <w:rFonts w:ascii="Times New Roman" w:hAnsi="Times New Roman" w:cs="Times New Roman"/>
          <w:sz w:val="28"/>
          <w:szCs w:val="28"/>
        </w:rPr>
        <w:t xml:space="preserve">, </w:t>
      </w:r>
      <w:r w:rsidR="00784ED4" w:rsidRPr="00784ED4">
        <w:rPr>
          <w:rFonts w:ascii="Times New Roman" w:hAnsi="Times New Roman" w:cs="Times New Roman"/>
          <w:sz w:val="28"/>
          <w:szCs w:val="28"/>
        </w:rPr>
        <w:t>«О рассмотрении материалов по введению обязательной биометрической идентификации, подготовленных Лабораторией судебных экспертиз «Информационно-контрольное бюро»</w:t>
      </w:r>
      <w:r w:rsidR="00784ED4">
        <w:rPr>
          <w:rFonts w:ascii="Times New Roman" w:hAnsi="Times New Roman" w:cs="Times New Roman"/>
          <w:sz w:val="28"/>
          <w:szCs w:val="28"/>
        </w:rPr>
        <w:t>, «</w:t>
      </w:r>
      <w:r w:rsidR="00784ED4" w:rsidRPr="00784ED4">
        <w:rPr>
          <w:rFonts w:ascii="Times New Roman" w:hAnsi="Times New Roman" w:cs="Times New Roman"/>
          <w:sz w:val="28"/>
          <w:szCs w:val="28"/>
        </w:rPr>
        <w:t>О рассмотрении материалов по вопросу региональной политики здорового питания, подготовленных Министерством здравоохранения Алтайского края</w:t>
      </w:r>
      <w:r w:rsidR="00784ED4">
        <w:rPr>
          <w:rFonts w:ascii="Times New Roman" w:hAnsi="Times New Roman" w:cs="Times New Roman"/>
          <w:sz w:val="28"/>
          <w:szCs w:val="28"/>
        </w:rPr>
        <w:t>», «</w:t>
      </w:r>
      <w:r w:rsidR="00784ED4" w:rsidRPr="00784ED4">
        <w:rPr>
          <w:rFonts w:ascii="Times New Roman" w:hAnsi="Times New Roman" w:cs="Times New Roman"/>
          <w:sz w:val="28"/>
          <w:szCs w:val="28"/>
        </w:rPr>
        <w:t>О решении Совета по вопросам интеллектуальной собственности при Совете Федерации Федерального Собрания Российской Федерации на тему «Вопросы поддержки и стимулирования изобретательской деятельности в Российской Федерации»</w:t>
      </w:r>
      <w:r w:rsidR="00784ED4">
        <w:rPr>
          <w:rFonts w:ascii="Times New Roman" w:hAnsi="Times New Roman" w:cs="Times New Roman"/>
          <w:sz w:val="28"/>
          <w:szCs w:val="28"/>
        </w:rPr>
        <w:t>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Комитетом по здравоохранению и науке осуществлялась работа по формированию плана деятельности Алтайского краевого Законодательного Собрания на 201</w:t>
      </w:r>
      <w:r w:rsidR="00EE3B02" w:rsidRPr="007C4E65">
        <w:rPr>
          <w:szCs w:val="28"/>
        </w:rPr>
        <w:t>9</w:t>
      </w:r>
      <w:r w:rsidRPr="007C4E65">
        <w:rPr>
          <w:szCs w:val="28"/>
        </w:rPr>
        <w:t xml:space="preserve"> год; по проведению мониторинга законодательства Алтайского края и приведение его в соответствие с федеральным законодательством; по проведению экспертизы нормативных правовых актов Алтайского края на наличие коррупциогенных факторов. Всего специалистом комитета проведена экспертиза 2 законов Алтайского края, относящихся к ведению комитета, а также все принимаемые на сессии законы, относящиеся к компетенции комитета, прошли правовую экспертизу (всего </w:t>
      </w:r>
      <w:r w:rsidR="00B56A85">
        <w:rPr>
          <w:szCs w:val="28"/>
        </w:rPr>
        <w:t>7</w:t>
      </w:r>
      <w:r w:rsidRPr="007C4E65">
        <w:rPr>
          <w:szCs w:val="28"/>
        </w:rPr>
        <w:t xml:space="preserve"> законов и постановлений края). Также специалистами комитет подготовлена информация о выполнении Плана противодействия коррупции в Алтайском краевом Законодательном Собрании по вопросам ведения комитета.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Также специалистами комитета подготовлена информация для доклада Алтайского краевого Законодательного Собрания «О состоянии законодательства Алтайского края в 201</w:t>
      </w:r>
      <w:r w:rsidR="00EE3B02" w:rsidRPr="007C4E65">
        <w:rPr>
          <w:szCs w:val="28"/>
        </w:rPr>
        <w:t>8</w:t>
      </w:r>
      <w:r w:rsidRPr="007C4E65">
        <w:rPr>
          <w:szCs w:val="28"/>
        </w:rPr>
        <w:t xml:space="preserve"> году и перспективах его совершенствования».</w:t>
      </w:r>
    </w:p>
    <w:p w:rsidR="0042648A" w:rsidRPr="00053068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4E65">
        <w:rPr>
          <w:szCs w:val="28"/>
        </w:rPr>
        <w:t>Большая работа проведена депутатами комитета по здравоохранению и науке в период формирования краевого бюджета на 20</w:t>
      </w:r>
      <w:r w:rsidR="00EE3B02" w:rsidRPr="007C4E65">
        <w:rPr>
          <w:szCs w:val="28"/>
        </w:rPr>
        <w:t>20</w:t>
      </w:r>
      <w:r w:rsidRPr="007C4E65">
        <w:rPr>
          <w:szCs w:val="28"/>
        </w:rPr>
        <w:t xml:space="preserve"> год и плановый период 202</w:t>
      </w:r>
      <w:r w:rsidR="00EE3B02" w:rsidRPr="007C4E65">
        <w:rPr>
          <w:szCs w:val="28"/>
        </w:rPr>
        <w:t>1</w:t>
      </w:r>
      <w:r w:rsidRPr="007C4E65">
        <w:rPr>
          <w:szCs w:val="28"/>
        </w:rPr>
        <w:t>-202</w:t>
      </w:r>
      <w:r w:rsidR="00EE3B02" w:rsidRPr="007C4E65">
        <w:rPr>
          <w:szCs w:val="28"/>
        </w:rPr>
        <w:t>2</w:t>
      </w:r>
      <w:r w:rsidRPr="007C4E65">
        <w:rPr>
          <w:szCs w:val="28"/>
        </w:rPr>
        <w:t xml:space="preserve"> годов. </w:t>
      </w:r>
      <w:r w:rsidRPr="00053068">
        <w:rPr>
          <w:szCs w:val="28"/>
        </w:rPr>
        <w:t>Депутаты принимали активное участие в публичных слушаниях по проекту закона Алтайского края «О краевом бюджете на 20</w:t>
      </w:r>
      <w:r w:rsidR="00053068">
        <w:rPr>
          <w:szCs w:val="28"/>
        </w:rPr>
        <w:t>20</w:t>
      </w:r>
      <w:r w:rsidRPr="00053068">
        <w:rPr>
          <w:szCs w:val="28"/>
        </w:rPr>
        <w:t xml:space="preserve"> год </w:t>
      </w:r>
      <w:r w:rsidRPr="00053068">
        <w:rPr>
          <w:szCs w:val="28"/>
        </w:rPr>
        <w:lastRenderedPageBreak/>
        <w:t>и на плановый период 202</w:t>
      </w:r>
      <w:r w:rsidR="00053068">
        <w:rPr>
          <w:szCs w:val="28"/>
        </w:rPr>
        <w:t>1</w:t>
      </w:r>
      <w:r w:rsidRPr="00053068">
        <w:rPr>
          <w:szCs w:val="28"/>
        </w:rPr>
        <w:t xml:space="preserve"> и 202</w:t>
      </w:r>
      <w:r w:rsidR="00053068">
        <w:rPr>
          <w:szCs w:val="28"/>
        </w:rPr>
        <w:t>1</w:t>
      </w:r>
      <w:r w:rsidRPr="00053068">
        <w:rPr>
          <w:szCs w:val="28"/>
        </w:rPr>
        <w:t xml:space="preserve"> годов», рабочих группах, консультациях по подготовке проектов законов «О краевом бюджете на 20</w:t>
      </w:r>
      <w:r w:rsidR="00053068">
        <w:rPr>
          <w:szCs w:val="28"/>
        </w:rPr>
        <w:t>20</w:t>
      </w:r>
      <w:r w:rsidRPr="00053068">
        <w:rPr>
          <w:szCs w:val="28"/>
        </w:rPr>
        <w:t xml:space="preserve"> год и на плановый период 202</w:t>
      </w:r>
      <w:r w:rsidR="00053068">
        <w:rPr>
          <w:szCs w:val="28"/>
        </w:rPr>
        <w:t>1</w:t>
      </w:r>
      <w:r w:rsidRPr="00053068">
        <w:rPr>
          <w:szCs w:val="28"/>
        </w:rPr>
        <w:t xml:space="preserve"> и 202</w:t>
      </w:r>
      <w:r w:rsidR="00053068">
        <w:rPr>
          <w:szCs w:val="28"/>
        </w:rPr>
        <w:t>2</w:t>
      </w:r>
      <w:r w:rsidRPr="00053068">
        <w:rPr>
          <w:szCs w:val="28"/>
        </w:rPr>
        <w:t xml:space="preserve"> годов» и «О бюджете Территориального фонда обязательного медицинского страхования Алтайского края на 20</w:t>
      </w:r>
      <w:r w:rsidR="00053068">
        <w:rPr>
          <w:szCs w:val="28"/>
        </w:rPr>
        <w:t>20</w:t>
      </w:r>
      <w:r w:rsidRPr="00053068">
        <w:rPr>
          <w:szCs w:val="28"/>
        </w:rPr>
        <w:t xml:space="preserve"> год и на плановый период 202</w:t>
      </w:r>
      <w:r w:rsidR="00053068">
        <w:rPr>
          <w:szCs w:val="28"/>
        </w:rPr>
        <w:t>1</w:t>
      </w:r>
      <w:r w:rsidRPr="00053068">
        <w:rPr>
          <w:szCs w:val="28"/>
        </w:rPr>
        <w:t xml:space="preserve"> и 202</w:t>
      </w:r>
      <w:r w:rsidR="00053068">
        <w:rPr>
          <w:szCs w:val="28"/>
        </w:rPr>
        <w:t>2</w:t>
      </w:r>
      <w:r w:rsidRPr="00053068">
        <w:rPr>
          <w:szCs w:val="28"/>
        </w:rPr>
        <w:t xml:space="preserve"> годов», совместном заседании комитета по бюджету и налогам и рабочей группы по подготовке ко второму чтению проекта закона Алтайского края «О краевом бюджете на 20</w:t>
      </w:r>
      <w:r w:rsidR="00053068">
        <w:rPr>
          <w:szCs w:val="28"/>
        </w:rPr>
        <w:t>20</w:t>
      </w:r>
      <w:r w:rsidRPr="00053068">
        <w:rPr>
          <w:szCs w:val="28"/>
        </w:rPr>
        <w:t xml:space="preserve"> год и на плановый период 202</w:t>
      </w:r>
      <w:r w:rsidR="00053068">
        <w:rPr>
          <w:szCs w:val="28"/>
        </w:rPr>
        <w:t>1</w:t>
      </w:r>
      <w:r w:rsidRPr="00053068">
        <w:rPr>
          <w:szCs w:val="28"/>
        </w:rPr>
        <w:t>-202</w:t>
      </w:r>
      <w:r w:rsidR="00053068">
        <w:rPr>
          <w:szCs w:val="28"/>
        </w:rPr>
        <w:t>2</w:t>
      </w:r>
      <w:r w:rsidRPr="00053068">
        <w:rPr>
          <w:szCs w:val="28"/>
        </w:rPr>
        <w:t xml:space="preserve"> годов</w:t>
      </w:r>
      <w:r w:rsidRPr="00247449">
        <w:rPr>
          <w:szCs w:val="28"/>
        </w:rPr>
        <w:t xml:space="preserve">», совещании «Об общих подходах к формированию краевого бюджета на 2019 год на плановый период 2020 и 2021 годов». </w:t>
      </w:r>
      <w:r w:rsidRPr="00053068">
        <w:rPr>
          <w:szCs w:val="28"/>
        </w:rPr>
        <w:t>В ходе работы комитетом были внесены предложения в краевой бюджет на 20</w:t>
      </w:r>
      <w:r w:rsidR="00053068">
        <w:rPr>
          <w:szCs w:val="28"/>
        </w:rPr>
        <w:t>20</w:t>
      </w:r>
      <w:r w:rsidRPr="00053068">
        <w:rPr>
          <w:szCs w:val="28"/>
        </w:rPr>
        <w:t xml:space="preserve"> год, касающиеся ц</w:t>
      </w:r>
      <w:r w:rsidRPr="00053068">
        <w:rPr>
          <w:rFonts w:eastAsia="Symbol"/>
          <w:szCs w:val="28"/>
        </w:rPr>
        <w:t>ентрализованного закупа медикаментов, в том числе на обеспечение льготных категорий граждан</w:t>
      </w:r>
      <w:r w:rsidR="00053068">
        <w:rPr>
          <w:rFonts w:eastAsia="Symbol"/>
          <w:szCs w:val="28"/>
        </w:rPr>
        <w:t xml:space="preserve"> лекарственными препаратами и продуктами лечебного питания</w:t>
      </w:r>
      <w:r w:rsidRPr="00053068">
        <w:rPr>
          <w:rFonts w:eastAsia="Symbol"/>
          <w:szCs w:val="28"/>
        </w:rPr>
        <w:t>, развитие туберкулезной службы, обеспечения детей, страдающих сахарным диабетом расходными материалами,</w:t>
      </w:r>
      <w:r w:rsidRPr="00053068">
        <w:rPr>
          <w:iCs/>
          <w:szCs w:val="28"/>
        </w:rPr>
        <w:t xml:space="preserve"> о</w:t>
      </w:r>
      <w:r w:rsidRPr="00053068">
        <w:rPr>
          <w:szCs w:val="28"/>
        </w:rPr>
        <w:t xml:space="preserve">рганизации сервисного обслуживания, восстановления и приобретения изделий медицинской техники для учреждений здравоохранения Алтайского края, в том числе </w:t>
      </w:r>
      <w:r w:rsidRPr="00053068">
        <w:rPr>
          <w:rFonts w:eastAsia="Symbol"/>
          <w:szCs w:val="28"/>
        </w:rPr>
        <w:t xml:space="preserve">приобретения рентгеновских аппаратов, аппаратов УЗИ, компьютерных томографов, мобильных </w:t>
      </w:r>
      <w:proofErr w:type="spellStart"/>
      <w:r w:rsidRPr="00053068">
        <w:rPr>
          <w:rFonts w:eastAsia="Symbol"/>
          <w:szCs w:val="28"/>
        </w:rPr>
        <w:t>ФАПов</w:t>
      </w:r>
      <w:proofErr w:type="spellEnd"/>
      <w:r w:rsidRPr="00053068">
        <w:rPr>
          <w:rFonts w:eastAsia="Symbol"/>
          <w:szCs w:val="28"/>
        </w:rPr>
        <w:t>, строительства и реконструкции объектов здравоохранения, погашения кредиторской задолж</w:t>
      </w:r>
      <w:r w:rsidR="00053068">
        <w:rPr>
          <w:rFonts w:eastAsia="Symbol"/>
          <w:szCs w:val="28"/>
        </w:rPr>
        <w:t>енности медицинских организаций</w:t>
      </w:r>
      <w:r w:rsidRPr="00053068">
        <w:rPr>
          <w:rFonts w:eastAsia="Symbol"/>
          <w:szCs w:val="28"/>
        </w:rPr>
        <w:t xml:space="preserve"> </w:t>
      </w:r>
      <w:r w:rsidRPr="00053068">
        <w:rPr>
          <w:iCs/>
          <w:szCs w:val="28"/>
        </w:rPr>
        <w:t>и другие предложения. Также депутаты комитета принимали участие в совещаниях по подготовке проекта бюджета Территориального фонда обязательного медицинского страхования на 2019 год</w:t>
      </w:r>
      <w:r w:rsidRPr="00053068">
        <w:rPr>
          <w:szCs w:val="28"/>
        </w:rPr>
        <w:t xml:space="preserve"> и плановый период 2020 и 2021 годов</w:t>
      </w:r>
      <w:r w:rsidRPr="00053068">
        <w:rPr>
          <w:iCs/>
          <w:szCs w:val="28"/>
        </w:rPr>
        <w:t>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Депутаты комитета принимали активное участие в обсуждении проблемных вопросов в рамках формирования бюджета города Барнаула на 20</w:t>
      </w:r>
      <w:r w:rsidR="00EE3B02" w:rsidRPr="007C4E65">
        <w:rPr>
          <w:szCs w:val="28"/>
        </w:rPr>
        <w:t>20</w:t>
      </w:r>
      <w:r w:rsidRPr="007C4E65">
        <w:rPr>
          <w:szCs w:val="28"/>
        </w:rPr>
        <w:t xml:space="preserve"> год, а также бюджетов районов, входящих в избирательные округа депутатов.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В 201</w:t>
      </w:r>
      <w:r w:rsidR="00EE3B02" w:rsidRPr="007C4E65">
        <w:rPr>
          <w:szCs w:val="28"/>
        </w:rPr>
        <w:t>9</w:t>
      </w:r>
      <w:r w:rsidRPr="007C4E65">
        <w:rPr>
          <w:szCs w:val="28"/>
        </w:rPr>
        <w:t xml:space="preserve"> году комитет по здравоохранению и науке принял активное участие в подготовке и проведении Дней краевого Законодательного Собрания, проводимых в </w:t>
      </w:r>
      <w:r w:rsidR="00A2080F" w:rsidRPr="007C4E65">
        <w:rPr>
          <w:szCs w:val="28"/>
        </w:rPr>
        <w:t xml:space="preserve">Алтайском филиале ФГБОУ </w:t>
      </w:r>
      <w:proofErr w:type="spellStart"/>
      <w:r w:rsidR="00A2080F" w:rsidRPr="007C4E65">
        <w:rPr>
          <w:szCs w:val="28"/>
        </w:rPr>
        <w:t>РАНХиГС</w:t>
      </w:r>
      <w:proofErr w:type="spellEnd"/>
      <w:r w:rsidR="00A2080F" w:rsidRPr="007C4E65">
        <w:rPr>
          <w:szCs w:val="28"/>
        </w:rPr>
        <w:t xml:space="preserve">, </w:t>
      </w:r>
      <w:r w:rsidR="00F656ED" w:rsidRPr="007C4E65">
        <w:rPr>
          <w:szCs w:val="28"/>
        </w:rPr>
        <w:t xml:space="preserve">ФГБОУ </w:t>
      </w:r>
      <w:proofErr w:type="spellStart"/>
      <w:r w:rsidR="00F656ED">
        <w:rPr>
          <w:szCs w:val="28"/>
        </w:rPr>
        <w:t>АлтГУ</w:t>
      </w:r>
      <w:proofErr w:type="spellEnd"/>
      <w:r w:rsidR="00F656ED">
        <w:rPr>
          <w:szCs w:val="28"/>
        </w:rPr>
        <w:t xml:space="preserve">, </w:t>
      </w:r>
      <w:r w:rsidR="00B204C2" w:rsidRPr="007C4E65">
        <w:rPr>
          <w:szCs w:val="28"/>
        </w:rPr>
        <w:t>Алтайском</w:t>
      </w:r>
      <w:r w:rsidRPr="007C4E65">
        <w:rPr>
          <w:szCs w:val="28"/>
        </w:rPr>
        <w:t xml:space="preserve"> и </w:t>
      </w:r>
      <w:r w:rsidR="008F038C">
        <w:rPr>
          <w:szCs w:val="28"/>
        </w:rPr>
        <w:t>Первомайском</w:t>
      </w:r>
      <w:r w:rsidRPr="007C4E65">
        <w:rPr>
          <w:szCs w:val="28"/>
        </w:rPr>
        <w:t xml:space="preserve"> районах. Специалистами комитета был подготовлены соответствующие материалы (памятка, справка и т.д.), а также совместно с администраци</w:t>
      </w:r>
      <w:r w:rsidR="00A82DD0" w:rsidRPr="007C4E65">
        <w:rPr>
          <w:szCs w:val="28"/>
        </w:rPr>
        <w:t>ями</w:t>
      </w:r>
      <w:r w:rsidRPr="007C4E65">
        <w:rPr>
          <w:szCs w:val="28"/>
        </w:rPr>
        <w:t xml:space="preserve"> район</w:t>
      </w:r>
      <w:r w:rsidR="00A82DD0" w:rsidRPr="007C4E65">
        <w:rPr>
          <w:szCs w:val="28"/>
        </w:rPr>
        <w:t>ов</w:t>
      </w:r>
      <w:r w:rsidRPr="007C4E65">
        <w:rPr>
          <w:szCs w:val="28"/>
        </w:rPr>
        <w:t xml:space="preserve"> и Министерством здравоохранения Алтайского края своевременно отработаны все критические замечания, высказанные в ходе проведения Дней краевого Законодательного Собрания. В рамках подготовки и проведения Дней АКЗС в районах проведены приемы граждан по личным вопросам, посещены КГБУЗ «</w:t>
      </w:r>
      <w:r w:rsidR="00B204C2" w:rsidRPr="007C4E65">
        <w:rPr>
          <w:szCs w:val="28"/>
        </w:rPr>
        <w:t>Алтайская</w:t>
      </w:r>
      <w:r w:rsidR="00A82DD0" w:rsidRPr="007C4E65">
        <w:rPr>
          <w:szCs w:val="28"/>
        </w:rPr>
        <w:t xml:space="preserve"> ЦРБ</w:t>
      </w:r>
      <w:r w:rsidRPr="007C4E65">
        <w:rPr>
          <w:szCs w:val="28"/>
        </w:rPr>
        <w:t>» и КГБУЗ «</w:t>
      </w:r>
      <w:r w:rsidR="00784ED4">
        <w:rPr>
          <w:szCs w:val="28"/>
        </w:rPr>
        <w:t xml:space="preserve">Первомайская </w:t>
      </w:r>
      <w:r w:rsidR="00784ED4" w:rsidRPr="007C4E65">
        <w:rPr>
          <w:szCs w:val="28"/>
        </w:rPr>
        <w:t>ЦРБ</w:t>
      </w:r>
      <w:r w:rsidR="00784ED4">
        <w:rPr>
          <w:szCs w:val="28"/>
        </w:rPr>
        <w:t xml:space="preserve"> им. А.Ф. Воробьева</w:t>
      </w:r>
      <w:r w:rsidRPr="007C4E65">
        <w:rPr>
          <w:szCs w:val="28"/>
        </w:rPr>
        <w:t>», в ходе которых проведены беседы с сотрудниками и пациентами медицинских организаций, обсуждены вопросы организации оказания медицинской помощи населению районов, в том числе и скорой медицинской помощи, условия пребывания пациентов в стационаре больниц, материально-техническое состояние учреждений.</w:t>
      </w:r>
    </w:p>
    <w:p w:rsidR="00A82DD0" w:rsidRPr="007C4E65" w:rsidRDefault="0042648A" w:rsidP="0042648A">
      <w:pPr>
        <w:ind w:firstLine="708"/>
        <w:jc w:val="both"/>
        <w:rPr>
          <w:snapToGrid w:val="0"/>
          <w:szCs w:val="28"/>
        </w:rPr>
      </w:pPr>
      <w:r w:rsidRPr="007C4E65">
        <w:rPr>
          <w:szCs w:val="28"/>
        </w:rPr>
        <w:t xml:space="preserve">Депутаты комитета на протяжении всего года принимали участие в работе сессий Алтайского краевого Законодательного Собрания, комитета по здравоохранению и науке и других комитетов Алтайского краевого </w:t>
      </w:r>
      <w:r w:rsidRPr="007C4E65">
        <w:rPr>
          <w:szCs w:val="28"/>
        </w:rPr>
        <w:lastRenderedPageBreak/>
        <w:t xml:space="preserve">Законодательного Собрания, в заседаниях Совета фракции «ЕР», Политсовета и </w:t>
      </w:r>
      <w:r w:rsidRPr="007C4E65">
        <w:rPr>
          <w:snapToGrid w:val="0"/>
          <w:szCs w:val="28"/>
        </w:rPr>
        <w:t>Президиума</w:t>
      </w:r>
      <w:r w:rsidRPr="007C4E65">
        <w:rPr>
          <w:szCs w:val="28"/>
        </w:rPr>
        <w:t xml:space="preserve"> партии «ЕР», конференциях АРО ВПП «Единая Россия», а также работе других фракций Законодательного Собрания, в работе сессий</w:t>
      </w:r>
      <w:r w:rsidRPr="007C4E65">
        <w:rPr>
          <w:snapToGrid w:val="0"/>
          <w:szCs w:val="28"/>
        </w:rPr>
        <w:t xml:space="preserve"> представительных органов городских округов и муниципальных районов Алтайского края</w:t>
      </w:r>
      <w:r w:rsidR="00053068">
        <w:rPr>
          <w:snapToGrid w:val="0"/>
          <w:szCs w:val="28"/>
        </w:rPr>
        <w:t>, в том числе в торжественных сессиях, посвященных 80-летию представительной власти Алтайского края</w:t>
      </w:r>
      <w:r w:rsidRPr="007C4E65">
        <w:rPr>
          <w:snapToGrid w:val="0"/>
          <w:szCs w:val="28"/>
        </w:rPr>
        <w:t xml:space="preserve">: Дум </w:t>
      </w:r>
      <w:r w:rsidR="000806A7">
        <w:rPr>
          <w:snapToGrid w:val="0"/>
          <w:szCs w:val="28"/>
        </w:rPr>
        <w:t xml:space="preserve">и Собраний </w:t>
      </w:r>
      <w:r w:rsidRPr="007C4E65">
        <w:rPr>
          <w:snapToGrid w:val="0"/>
          <w:szCs w:val="28"/>
        </w:rPr>
        <w:t xml:space="preserve">городов Барнаула, Бийска, Рубцовска, Алейска, районных </w:t>
      </w:r>
      <w:r w:rsidR="000806A7">
        <w:rPr>
          <w:snapToGrid w:val="0"/>
          <w:szCs w:val="28"/>
        </w:rPr>
        <w:t>С</w:t>
      </w:r>
      <w:r w:rsidRPr="007C4E65">
        <w:rPr>
          <w:snapToGrid w:val="0"/>
          <w:szCs w:val="28"/>
        </w:rPr>
        <w:t xml:space="preserve">оветов и </w:t>
      </w:r>
      <w:r w:rsidR="000806A7">
        <w:rPr>
          <w:snapToGrid w:val="0"/>
          <w:szCs w:val="28"/>
        </w:rPr>
        <w:t>С</w:t>
      </w:r>
      <w:r w:rsidRPr="007C4E65">
        <w:rPr>
          <w:snapToGrid w:val="0"/>
          <w:szCs w:val="28"/>
        </w:rPr>
        <w:t xml:space="preserve">обраний депутатов Алейского, Новичихинского, Мамонтовского, Романовского, </w:t>
      </w:r>
      <w:proofErr w:type="spellStart"/>
      <w:r w:rsidRPr="007C4E65">
        <w:rPr>
          <w:snapToGrid w:val="0"/>
          <w:szCs w:val="28"/>
        </w:rPr>
        <w:t>Тальменского</w:t>
      </w:r>
      <w:proofErr w:type="spellEnd"/>
      <w:r w:rsidRPr="007C4E65">
        <w:rPr>
          <w:snapToGrid w:val="0"/>
          <w:szCs w:val="28"/>
        </w:rPr>
        <w:t xml:space="preserve">, </w:t>
      </w:r>
      <w:proofErr w:type="spellStart"/>
      <w:r w:rsidRPr="007C4E65">
        <w:rPr>
          <w:snapToGrid w:val="0"/>
          <w:szCs w:val="28"/>
        </w:rPr>
        <w:t>Шипуновского</w:t>
      </w:r>
      <w:proofErr w:type="spellEnd"/>
      <w:r w:rsidRPr="007C4E65">
        <w:rPr>
          <w:snapToGrid w:val="0"/>
          <w:szCs w:val="28"/>
        </w:rPr>
        <w:t>, Усть-</w:t>
      </w:r>
      <w:proofErr w:type="spellStart"/>
      <w:r w:rsidRPr="007C4E65">
        <w:rPr>
          <w:snapToGrid w:val="0"/>
          <w:szCs w:val="28"/>
        </w:rPr>
        <w:t>Калманского</w:t>
      </w:r>
      <w:proofErr w:type="spellEnd"/>
      <w:r w:rsidR="000806A7">
        <w:rPr>
          <w:snapToGrid w:val="0"/>
          <w:szCs w:val="28"/>
        </w:rPr>
        <w:t xml:space="preserve">, Поспелихинского </w:t>
      </w:r>
      <w:r w:rsidRPr="007C4E65">
        <w:rPr>
          <w:snapToGrid w:val="0"/>
          <w:szCs w:val="28"/>
        </w:rPr>
        <w:t>и других районов,</w:t>
      </w:r>
      <w:r w:rsidR="00DD480B">
        <w:rPr>
          <w:snapToGrid w:val="0"/>
          <w:szCs w:val="28"/>
        </w:rPr>
        <w:t xml:space="preserve"> сессиях Молодежного парламента, </w:t>
      </w:r>
      <w:r w:rsidR="00DE6D63">
        <w:rPr>
          <w:snapToGrid w:val="0"/>
          <w:szCs w:val="28"/>
        </w:rPr>
        <w:t>в выездных мероприятиях – «Дни Единой России» в Змеиногорском район</w:t>
      </w:r>
      <w:r w:rsidR="00DD480B">
        <w:rPr>
          <w:snapToGrid w:val="0"/>
          <w:szCs w:val="28"/>
        </w:rPr>
        <w:t>е</w:t>
      </w:r>
      <w:r w:rsidR="00DE6D63">
        <w:rPr>
          <w:snapToGrid w:val="0"/>
          <w:szCs w:val="28"/>
        </w:rPr>
        <w:t>.</w:t>
      </w:r>
    </w:p>
    <w:p w:rsidR="0042648A" w:rsidRPr="007C4E65" w:rsidRDefault="0042648A" w:rsidP="0042648A">
      <w:pPr>
        <w:ind w:firstLine="708"/>
        <w:jc w:val="both"/>
        <w:rPr>
          <w:i/>
          <w:snapToGrid w:val="0"/>
          <w:szCs w:val="28"/>
        </w:rPr>
      </w:pPr>
      <w:r w:rsidRPr="007C4E65">
        <w:rPr>
          <w:snapToGrid w:val="0"/>
          <w:szCs w:val="28"/>
        </w:rPr>
        <w:t>Кроме того, депутаты комитета принимали активное участие в мероприятиях, проводимых другими комитетами и подразделениями краевого Парламента и Молодежным Парламентом Алтайского края. Так депутаты приняли участие в таких мероприятиях, как: сессии Молодежного Парламента Алтайского края,</w:t>
      </w:r>
      <w:r w:rsidR="00B204C2" w:rsidRPr="007C4E65">
        <w:rPr>
          <w:snapToGrid w:val="0"/>
          <w:szCs w:val="28"/>
        </w:rPr>
        <w:t xml:space="preserve"> </w:t>
      </w:r>
      <w:r w:rsidR="00B204C2" w:rsidRPr="007C4E65">
        <w:rPr>
          <w:snapToGrid w:val="0"/>
          <w:szCs w:val="28"/>
          <w:lang w:val="en-US"/>
        </w:rPr>
        <w:t>V</w:t>
      </w:r>
      <w:r w:rsidR="00B204C2" w:rsidRPr="007C4E65">
        <w:rPr>
          <w:snapToGrid w:val="0"/>
          <w:szCs w:val="28"/>
        </w:rPr>
        <w:t xml:space="preserve"> конвент лидеров студенческого самоуправления Алтая,</w:t>
      </w:r>
      <w:r w:rsidRPr="007C4E65">
        <w:rPr>
          <w:snapToGrid w:val="0"/>
          <w:szCs w:val="28"/>
        </w:rPr>
        <w:t xml:space="preserve"> </w:t>
      </w:r>
      <w:r w:rsidR="00431903" w:rsidRPr="007C4E65">
        <w:rPr>
          <w:snapToGrid w:val="0"/>
          <w:szCs w:val="28"/>
        </w:rPr>
        <w:t>в заседании рабочих групп по вопросам</w:t>
      </w:r>
      <w:r w:rsidR="002C2CF3" w:rsidRPr="007C4E65">
        <w:rPr>
          <w:snapToGrid w:val="0"/>
          <w:szCs w:val="28"/>
        </w:rPr>
        <w:t xml:space="preserve"> «Реализация Послания Президента РФ Федеральному Собранию РФ и Указа Президента РФ «О национальных целях и стратегических задачах развития Российской Федерации на период до 2024 года» по национальным проектам»,</w:t>
      </w:r>
      <w:r w:rsidRPr="007C4E65">
        <w:rPr>
          <w:snapToGrid w:val="0"/>
          <w:szCs w:val="28"/>
        </w:rPr>
        <w:t xml:space="preserve"> «</w:t>
      </w:r>
      <w:r w:rsidR="00431903" w:rsidRPr="007C4E65">
        <w:rPr>
          <w:snapToGrid w:val="0"/>
          <w:szCs w:val="28"/>
        </w:rPr>
        <w:t>Совершенствование законодательства в области регулирования розничной продажи алкогольной и спиртосодержащей продукции</w:t>
      </w:r>
      <w:r w:rsidRPr="007C4E65">
        <w:rPr>
          <w:snapToGrid w:val="0"/>
          <w:szCs w:val="28"/>
        </w:rPr>
        <w:t>»</w:t>
      </w:r>
      <w:r w:rsidR="00431903" w:rsidRPr="007C4E65">
        <w:rPr>
          <w:snapToGrid w:val="0"/>
          <w:szCs w:val="28"/>
        </w:rPr>
        <w:t>, «Правовое регулирование осуществления деятельности по обращению с животными без владельцев»</w:t>
      </w:r>
      <w:r w:rsidRPr="007C4E65">
        <w:rPr>
          <w:snapToGrid w:val="0"/>
          <w:szCs w:val="28"/>
        </w:rPr>
        <w:t xml:space="preserve">, </w:t>
      </w:r>
      <w:r w:rsidRPr="00CE3474">
        <w:rPr>
          <w:snapToGrid w:val="0"/>
          <w:szCs w:val="28"/>
        </w:rPr>
        <w:t>в заседани</w:t>
      </w:r>
      <w:r w:rsidR="00CE3474">
        <w:rPr>
          <w:snapToGrid w:val="0"/>
          <w:szCs w:val="28"/>
        </w:rPr>
        <w:t>и</w:t>
      </w:r>
      <w:r w:rsidRPr="007C4E65">
        <w:rPr>
          <w:snapToGrid w:val="0"/>
          <w:szCs w:val="28"/>
        </w:rPr>
        <w:t xml:space="preserve"> «круглого стола» по тем</w:t>
      </w:r>
      <w:r w:rsidR="00CE3474">
        <w:rPr>
          <w:snapToGrid w:val="0"/>
          <w:szCs w:val="28"/>
        </w:rPr>
        <w:t>е</w:t>
      </w:r>
      <w:r w:rsidRPr="007C4E65">
        <w:rPr>
          <w:snapToGrid w:val="0"/>
          <w:szCs w:val="28"/>
        </w:rPr>
        <w:t xml:space="preserve"> </w:t>
      </w:r>
      <w:r w:rsidRPr="00CE3474">
        <w:rPr>
          <w:snapToGrid w:val="0"/>
          <w:szCs w:val="28"/>
        </w:rPr>
        <w:t>«</w:t>
      </w:r>
      <w:r w:rsidR="00CE3474" w:rsidRPr="00CE3474">
        <w:rPr>
          <w:szCs w:val="28"/>
        </w:rPr>
        <w:t>Повышение качества и доступности медицинского обеспечения лиц, занимающихся физической культурой и спортом, в том числе адаптивной</w:t>
      </w:r>
      <w:r w:rsidRPr="00CE3474">
        <w:rPr>
          <w:snapToGrid w:val="0"/>
          <w:szCs w:val="28"/>
        </w:rPr>
        <w:t>»</w:t>
      </w:r>
      <w:r w:rsidRPr="007C4E65">
        <w:rPr>
          <w:snapToGrid w:val="0"/>
          <w:szCs w:val="28"/>
        </w:rPr>
        <w:t xml:space="preserve">, </w:t>
      </w:r>
      <w:r w:rsidR="00CE3474">
        <w:rPr>
          <w:snapToGrid w:val="0"/>
          <w:szCs w:val="28"/>
        </w:rPr>
        <w:t xml:space="preserve">проводимого </w:t>
      </w:r>
      <w:r w:rsidR="00CE3474" w:rsidRPr="00CE3474">
        <w:rPr>
          <w:szCs w:val="28"/>
        </w:rPr>
        <w:t>комитетом Алтайского краевого Законодательного Собрания по социальной политике</w:t>
      </w:r>
      <w:r w:rsidRPr="007C4E65">
        <w:rPr>
          <w:snapToGrid w:val="0"/>
          <w:szCs w:val="28"/>
        </w:rPr>
        <w:t xml:space="preserve">, </w:t>
      </w:r>
      <w:r w:rsidRPr="007C4E65">
        <w:rPr>
          <w:szCs w:val="28"/>
        </w:rPr>
        <w:t>в Рождественских образовательных встречах</w:t>
      </w:r>
      <w:r w:rsidR="00B204C2" w:rsidRPr="007C4E65">
        <w:rPr>
          <w:szCs w:val="28"/>
        </w:rPr>
        <w:t xml:space="preserve">, в посещении КГБПОУ «Алтайская академия гостеприимства», многофункционального Центра, </w:t>
      </w:r>
      <w:r w:rsidR="00CE3474">
        <w:rPr>
          <w:szCs w:val="28"/>
        </w:rPr>
        <w:t>в совещании по обсуждению инвестиционного проекта «Развитие аэропортового комплекса города Барнаула», подготовленного и проводимого по поручению Губернатора Алтайского кра</w:t>
      </w:r>
      <w:r w:rsidR="000C2C44">
        <w:rPr>
          <w:szCs w:val="28"/>
        </w:rPr>
        <w:t>я В.П. То</w:t>
      </w:r>
      <w:r w:rsidR="00CE3474">
        <w:rPr>
          <w:szCs w:val="28"/>
        </w:rPr>
        <w:t>менко</w:t>
      </w:r>
      <w:r w:rsidRPr="007C4E65">
        <w:rPr>
          <w:snapToGrid w:val="0"/>
          <w:szCs w:val="28"/>
        </w:rPr>
        <w:t>.</w:t>
      </w:r>
    </w:p>
    <w:p w:rsidR="0042648A" w:rsidRPr="007C4E65" w:rsidRDefault="0042648A" w:rsidP="0042648A">
      <w:pPr>
        <w:ind w:firstLine="708"/>
        <w:jc w:val="both"/>
        <w:rPr>
          <w:i/>
          <w:szCs w:val="28"/>
        </w:rPr>
      </w:pPr>
      <w:r w:rsidRPr="007C4E65">
        <w:rPr>
          <w:szCs w:val="28"/>
        </w:rPr>
        <w:t xml:space="preserve">Кроме того, депутаты комитета принимали активное участие </w:t>
      </w:r>
      <w:r w:rsidRPr="00DD480B">
        <w:rPr>
          <w:szCs w:val="28"/>
        </w:rPr>
        <w:t>в работе Совета при Губернаторе Алтайского</w:t>
      </w:r>
      <w:r w:rsidRPr="007C4E65">
        <w:rPr>
          <w:szCs w:val="28"/>
        </w:rPr>
        <w:t xml:space="preserve"> </w:t>
      </w:r>
      <w:r w:rsidRPr="00C33DC5">
        <w:rPr>
          <w:szCs w:val="28"/>
        </w:rPr>
        <w:t xml:space="preserve">края по стратегическому развитию и приоритетным проектам, </w:t>
      </w:r>
      <w:r w:rsidRPr="00C423D1">
        <w:rPr>
          <w:szCs w:val="28"/>
        </w:rPr>
        <w:t>Совета при Губернаторе Алтайского по развитию биотехнологий,</w:t>
      </w:r>
      <w:r w:rsidRPr="007C4E65">
        <w:rPr>
          <w:i/>
          <w:szCs w:val="28"/>
        </w:rPr>
        <w:t xml:space="preserve"> </w:t>
      </w:r>
      <w:r w:rsidR="009C113B" w:rsidRPr="007C4E65">
        <w:rPr>
          <w:szCs w:val="28"/>
        </w:rPr>
        <w:t>Общественной женской палаты при Губернаторе Алтайского края;</w:t>
      </w:r>
      <w:r w:rsidR="00DD480B">
        <w:rPr>
          <w:szCs w:val="28"/>
        </w:rPr>
        <w:t xml:space="preserve"> в </w:t>
      </w:r>
      <w:r w:rsidRPr="00DD480B">
        <w:rPr>
          <w:szCs w:val="28"/>
        </w:rPr>
        <w:t>Координационных советах</w:t>
      </w:r>
      <w:r w:rsidRPr="00963800">
        <w:rPr>
          <w:szCs w:val="28"/>
        </w:rPr>
        <w:t xml:space="preserve"> по реализации демографической политики в Алтайском крае, </w:t>
      </w:r>
      <w:r w:rsidRPr="007C4E65">
        <w:rPr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Алтайском крае, </w:t>
      </w:r>
      <w:r w:rsidR="00D65827">
        <w:rPr>
          <w:szCs w:val="28"/>
        </w:rPr>
        <w:t>по науке и высшему образованию при Губернаторе Алтайского края,</w:t>
      </w:r>
      <w:r w:rsidR="00DD480B">
        <w:rPr>
          <w:szCs w:val="28"/>
        </w:rPr>
        <w:t xml:space="preserve"> в</w:t>
      </w:r>
      <w:r w:rsidR="00C423D1">
        <w:rPr>
          <w:szCs w:val="28"/>
        </w:rPr>
        <w:t xml:space="preserve"> научно-экспертном Совете по биотехнологиям,</w:t>
      </w:r>
      <w:r w:rsidR="00DD480B">
        <w:rPr>
          <w:szCs w:val="28"/>
        </w:rPr>
        <w:t xml:space="preserve"> </w:t>
      </w:r>
      <w:r w:rsidRPr="00DD480B">
        <w:rPr>
          <w:szCs w:val="28"/>
        </w:rPr>
        <w:t>в заседаниях Правительства</w:t>
      </w:r>
      <w:r w:rsidRPr="007C4E65">
        <w:rPr>
          <w:szCs w:val="28"/>
        </w:rPr>
        <w:t xml:space="preserve"> Алтайского края по темам «</w:t>
      </w:r>
      <w:r w:rsidR="00695493">
        <w:rPr>
          <w:szCs w:val="28"/>
        </w:rPr>
        <w:t>О развитии материально-технической базы учреждений здравоохранения</w:t>
      </w:r>
      <w:r w:rsidRPr="007C4E65">
        <w:rPr>
          <w:szCs w:val="28"/>
        </w:rPr>
        <w:t>»,</w:t>
      </w:r>
      <w:r w:rsidRPr="007C4E65">
        <w:rPr>
          <w:i/>
          <w:szCs w:val="28"/>
        </w:rPr>
        <w:t xml:space="preserve"> </w:t>
      </w:r>
      <w:r w:rsidRPr="007C4E65">
        <w:rPr>
          <w:szCs w:val="28"/>
        </w:rPr>
        <w:t>«</w:t>
      </w:r>
      <w:r w:rsidR="00695493">
        <w:rPr>
          <w:szCs w:val="28"/>
        </w:rPr>
        <w:t>О проекте краевой адресной инвестиционной программы Алтайского края на 2020 год»</w:t>
      </w:r>
      <w:r w:rsidRPr="007C4E65">
        <w:rPr>
          <w:szCs w:val="28"/>
        </w:rPr>
        <w:t xml:space="preserve">; </w:t>
      </w:r>
      <w:r w:rsidR="00985413" w:rsidRPr="00DD480B">
        <w:rPr>
          <w:szCs w:val="28"/>
        </w:rPr>
        <w:t xml:space="preserve">в совещании </w:t>
      </w:r>
      <w:r w:rsidR="00D44F45" w:rsidRPr="007C4E65">
        <w:rPr>
          <w:szCs w:val="28"/>
        </w:rPr>
        <w:t xml:space="preserve">с главами администраций и </w:t>
      </w:r>
      <w:r w:rsidR="00D44F45" w:rsidRPr="007C4E65">
        <w:rPr>
          <w:szCs w:val="28"/>
        </w:rPr>
        <w:lastRenderedPageBreak/>
        <w:t>руководителями представительных органов городских округов и муниципальных районов края по теме «Основные направления деятельности региональных и муниципальных органов власти по социально-экономическому развитию Алтайского края в 2019 году»,</w:t>
      </w:r>
      <w:r w:rsidR="00DD480B">
        <w:rPr>
          <w:szCs w:val="28"/>
        </w:rPr>
        <w:t xml:space="preserve"> </w:t>
      </w:r>
      <w:r w:rsidRPr="00DD480B">
        <w:rPr>
          <w:szCs w:val="28"/>
        </w:rPr>
        <w:t>в заседании Совета по науке при Министерстве</w:t>
      </w:r>
      <w:r w:rsidRPr="007C4E65">
        <w:rPr>
          <w:szCs w:val="28"/>
        </w:rPr>
        <w:t xml:space="preserve"> обра</w:t>
      </w:r>
      <w:r w:rsidR="00DD480B">
        <w:rPr>
          <w:szCs w:val="28"/>
        </w:rPr>
        <w:t>зования и науки Алтайского края,</w:t>
      </w:r>
      <w:r w:rsidRPr="007C4E65">
        <w:rPr>
          <w:szCs w:val="28"/>
        </w:rPr>
        <w:t xml:space="preserve"> </w:t>
      </w:r>
      <w:r w:rsidRPr="00DD480B">
        <w:rPr>
          <w:szCs w:val="28"/>
        </w:rPr>
        <w:t>в заседаниях Совета</w:t>
      </w:r>
      <w:r w:rsidRPr="007C4E65">
        <w:rPr>
          <w:szCs w:val="28"/>
        </w:rPr>
        <w:t xml:space="preserve"> по взаимодействию Алтайского краевого Законодательного Собрания с представительными органами муниципальных образований</w:t>
      </w:r>
      <w:r w:rsidRPr="007C4E65">
        <w:rPr>
          <w:i/>
          <w:szCs w:val="28"/>
        </w:rPr>
        <w:t xml:space="preserve"> </w:t>
      </w:r>
      <w:r w:rsidRPr="007C4E65">
        <w:rPr>
          <w:szCs w:val="28"/>
        </w:rPr>
        <w:t>и его Президиума;</w:t>
      </w:r>
      <w:r w:rsidRPr="007C4E65">
        <w:rPr>
          <w:i/>
          <w:szCs w:val="28"/>
        </w:rPr>
        <w:t xml:space="preserve"> </w:t>
      </w:r>
      <w:r w:rsidR="00DD480B" w:rsidRPr="00DD480B">
        <w:rPr>
          <w:szCs w:val="28"/>
        </w:rPr>
        <w:t xml:space="preserve">в работе </w:t>
      </w:r>
      <w:r w:rsidRPr="00DD480B">
        <w:rPr>
          <w:szCs w:val="28"/>
        </w:rPr>
        <w:t>Общественного попечительского совета «Поддержим ребенка»; в мероприятиях, посвященных обсуждению отчетов</w:t>
      </w:r>
      <w:r w:rsidRPr="007C4E65">
        <w:rPr>
          <w:szCs w:val="28"/>
        </w:rPr>
        <w:t xml:space="preserve"> Губернатора Алтайского края, глав администраций по итогам работы за 201</w:t>
      </w:r>
      <w:r w:rsidR="00A04746" w:rsidRPr="007C4E65">
        <w:rPr>
          <w:szCs w:val="28"/>
        </w:rPr>
        <w:t>8</w:t>
      </w:r>
      <w:r w:rsidRPr="007C4E65">
        <w:rPr>
          <w:szCs w:val="28"/>
        </w:rPr>
        <w:t xml:space="preserve"> год в Октябрьском район</w:t>
      </w:r>
      <w:r w:rsidR="00A04746" w:rsidRPr="007C4E65">
        <w:rPr>
          <w:szCs w:val="28"/>
        </w:rPr>
        <w:t>е</w:t>
      </w:r>
      <w:r w:rsidRPr="007C4E65">
        <w:rPr>
          <w:szCs w:val="28"/>
        </w:rPr>
        <w:t xml:space="preserve"> г. Барнаула, а также отчетов глав администраций городов Барнаула, Бийска, Алейска, Рубцовска, глав администраций </w:t>
      </w:r>
      <w:proofErr w:type="spellStart"/>
      <w:r w:rsidRPr="007C4E65">
        <w:rPr>
          <w:szCs w:val="28"/>
        </w:rPr>
        <w:t>Тальменского</w:t>
      </w:r>
      <w:proofErr w:type="spellEnd"/>
      <w:r w:rsidR="00A04746" w:rsidRPr="007C4E65">
        <w:rPr>
          <w:szCs w:val="28"/>
        </w:rPr>
        <w:t>,</w:t>
      </w:r>
      <w:r w:rsidRPr="007C4E65">
        <w:rPr>
          <w:szCs w:val="28"/>
        </w:rPr>
        <w:t xml:space="preserve"> Алейского</w:t>
      </w:r>
      <w:r w:rsidR="00A04746" w:rsidRPr="007C4E65">
        <w:rPr>
          <w:szCs w:val="28"/>
        </w:rPr>
        <w:t>, Новичихинского, Мамонтовского, Поспелихинского, Романовского</w:t>
      </w:r>
      <w:r w:rsidRPr="007C4E65">
        <w:rPr>
          <w:szCs w:val="28"/>
        </w:rPr>
        <w:t xml:space="preserve"> районов; </w:t>
      </w:r>
      <w:r w:rsidRPr="00663F32">
        <w:rPr>
          <w:szCs w:val="28"/>
        </w:rPr>
        <w:t>в обучающих выездных семинарах</w:t>
      </w:r>
      <w:r w:rsidRPr="007C4E65">
        <w:rPr>
          <w:szCs w:val="28"/>
        </w:rPr>
        <w:t xml:space="preserve"> по теме «Полномочия представительного органа муниципального образования и его роль в решении вопросов местного значения» в </w:t>
      </w:r>
      <w:r w:rsidR="00A04746" w:rsidRPr="007C4E65">
        <w:rPr>
          <w:szCs w:val="28"/>
        </w:rPr>
        <w:t xml:space="preserve">Новичихинском, </w:t>
      </w:r>
      <w:r w:rsidR="001E3460">
        <w:rPr>
          <w:szCs w:val="28"/>
        </w:rPr>
        <w:t>Третьяковском,</w:t>
      </w:r>
      <w:r w:rsidR="00A04746" w:rsidRPr="007C4E65">
        <w:rPr>
          <w:szCs w:val="28"/>
        </w:rPr>
        <w:t xml:space="preserve"> </w:t>
      </w:r>
      <w:proofErr w:type="spellStart"/>
      <w:r w:rsidR="00963800">
        <w:rPr>
          <w:szCs w:val="28"/>
        </w:rPr>
        <w:t>Солтонском</w:t>
      </w:r>
      <w:proofErr w:type="spellEnd"/>
      <w:r w:rsidR="00963800">
        <w:rPr>
          <w:szCs w:val="28"/>
        </w:rPr>
        <w:t xml:space="preserve">, </w:t>
      </w:r>
      <w:r w:rsidR="003A1534">
        <w:rPr>
          <w:szCs w:val="28"/>
        </w:rPr>
        <w:t>Суетском</w:t>
      </w:r>
      <w:r w:rsidR="00506C18">
        <w:rPr>
          <w:szCs w:val="28"/>
        </w:rPr>
        <w:t xml:space="preserve">, </w:t>
      </w:r>
      <w:proofErr w:type="spellStart"/>
      <w:r w:rsidR="00506C18">
        <w:rPr>
          <w:szCs w:val="28"/>
        </w:rPr>
        <w:t>Курьинском</w:t>
      </w:r>
      <w:proofErr w:type="spellEnd"/>
      <w:r w:rsidRPr="007C4E65">
        <w:rPr>
          <w:szCs w:val="28"/>
        </w:rPr>
        <w:t xml:space="preserve"> районах; </w:t>
      </w:r>
      <w:r w:rsidRPr="00663F32">
        <w:rPr>
          <w:szCs w:val="28"/>
        </w:rPr>
        <w:t>в заседаниях Правительственного часа</w:t>
      </w:r>
      <w:r w:rsidRPr="007C4E65">
        <w:rPr>
          <w:szCs w:val="28"/>
        </w:rPr>
        <w:t xml:space="preserve"> по темам «Деятельность</w:t>
      </w:r>
      <w:r w:rsidR="00A04746" w:rsidRPr="007C4E65">
        <w:rPr>
          <w:szCs w:val="28"/>
        </w:rPr>
        <w:t xml:space="preserve"> </w:t>
      </w:r>
      <w:r w:rsidR="009708AB" w:rsidRPr="007C4E65">
        <w:rPr>
          <w:szCs w:val="28"/>
        </w:rPr>
        <w:t>Министерства</w:t>
      </w:r>
      <w:r w:rsidRPr="007C4E65">
        <w:rPr>
          <w:szCs w:val="28"/>
        </w:rPr>
        <w:t xml:space="preserve"> </w:t>
      </w:r>
      <w:r w:rsidR="009708AB" w:rsidRPr="007C4E65">
        <w:rPr>
          <w:szCs w:val="28"/>
        </w:rPr>
        <w:t xml:space="preserve">транспорта </w:t>
      </w:r>
      <w:r w:rsidRPr="007C4E65">
        <w:rPr>
          <w:szCs w:val="28"/>
        </w:rPr>
        <w:t>Алтайского края»,</w:t>
      </w:r>
      <w:r w:rsidRPr="007C4E65">
        <w:rPr>
          <w:i/>
          <w:szCs w:val="28"/>
        </w:rPr>
        <w:t xml:space="preserve"> </w:t>
      </w:r>
      <w:r w:rsidRPr="007C4E65">
        <w:rPr>
          <w:szCs w:val="28"/>
        </w:rPr>
        <w:t>«</w:t>
      </w:r>
      <w:r w:rsidR="009708AB" w:rsidRPr="007C4E65">
        <w:rPr>
          <w:szCs w:val="28"/>
        </w:rPr>
        <w:t>Деятельность Министерства природных ресурсов и экологии Алтайского края</w:t>
      </w:r>
      <w:r w:rsidRPr="007C4E65">
        <w:rPr>
          <w:szCs w:val="28"/>
        </w:rPr>
        <w:t>», «Деятельность Министерства</w:t>
      </w:r>
      <w:r w:rsidR="009708AB" w:rsidRPr="007C4E65">
        <w:rPr>
          <w:szCs w:val="28"/>
        </w:rPr>
        <w:t xml:space="preserve"> цифрового развития и связи</w:t>
      </w:r>
      <w:r w:rsidRPr="007C4E65">
        <w:rPr>
          <w:szCs w:val="28"/>
        </w:rPr>
        <w:t xml:space="preserve"> Алтайского края»</w:t>
      </w:r>
      <w:r w:rsidR="0006769B" w:rsidRPr="007C4E65">
        <w:rPr>
          <w:szCs w:val="28"/>
        </w:rPr>
        <w:t>, «Деятельность Министерства здравоохранения Алтайского края»,</w:t>
      </w:r>
      <w:r w:rsidRPr="007C4E65">
        <w:rPr>
          <w:szCs w:val="28"/>
        </w:rPr>
        <w:t xml:space="preserve"> </w:t>
      </w:r>
      <w:r w:rsidR="002D4494" w:rsidRPr="002D4494">
        <w:rPr>
          <w:szCs w:val="28"/>
        </w:rPr>
        <w:t>«Деятельность Министерства</w:t>
      </w:r>
      <w:r w:rsidR="00F656ED">
        <w:rPr>
          <w:szCs w:val="28"/>
        </w:rPr>
        <w:t xml:space="preserve"> </w:t>
      </w:r>
      <w:r w:rsidR="002D4494">
        <w:rPr>
          <w:szCs w:val="28"/>
        </w:rPr>
        <w:t>образования и науки</w:t>
      </w:r>
      <w:r w:rsidR="00663F32">
        <w:rPr>
          <w:szCs w:val="28"/>
        </w:rPr>
        <w:t xml:space="preserve"> Алтайского края»</w:t>
      </w:r>
      <w:r w:rsidRPr="007C4E65">
        <w:rPr>
          <w:szCs w:val="28"/>
        </w:rPr>
        <w:t xml:space="preserve">; </w:t>
      </w:r>
      <w:r w:rsidRPr="00663F32">
        <w:rPr>
          <w:szCs w:val="28"/>
        </w:rPr>
        <w:t>во встрече депутатов</w:t>
      </w:r>
      <w:r w:rsidRPr="007C4E65">
        <w:rPr>
          <w:szCs w:val="28"/>
        </w:rPr>
        <w:t xml:space="preserve"> краевого Парламента с депутатами Государственной Думы Федерального Собрания Российской Федерации; </w:t>
      </w:r>
      <w:r w:rsidRPr="00663F32">
        <w:rPr>
          <w:szCs w:val="28"/>
        </w:rPr>
        <w:t>в коллегиях Министерства</w:t>
      </w:r>
      <w:r w:rsidRPr="007C4E65">
        <w:rPr>
          <w:szCs w:val="28"/>
        </w:rPr>
        <w:t xml:space="preserve"> здравоохранения Алтайского края</w:t>
      </w:r>
      <w:r w:rsidR="009501B1" w:rsidRPr="007C4E65">
        <w:rPr>
          <w:szCs w:val="28"/>
        </w:rPr>
        <w:t>,</w:t>
      </w:r>
      <w:r w:rsidRPr="007C4E65">
        <w:rPr>
          <w:szCs w:val="28"/>
        </w:rPr>
        <w:t xml:space="preserve"> </w:t>
      </w:r>
      <w:r w:rsidR="00B12410" w:rsidRPr="007C4E65">
        <w:rPr>
          <w:szCs w:val="28"/>
        </w:rPr>
        <w:t>и</w:t>
      </w:r>
      <w:r w:rsidR="009501B1" w:rsidRPr="007C4E65">
        <w:rPr>
          <w:szCs w:val="28"/>
        </w:rPr>
        <w:t>тоговой коллегии</w:t>
      </w:r>
      <w:r w:rsidRPr="007C4E65">
        <w:rPr>
          <w:szCs w:val="28"/>
        </w:rPr>
        <w:t xml:space="preserve"> Управления </w:t>
      </w:r>
      <w:proofErr w:type="spellStart"/>
      <w:r w:rsidRPr="007C4E65">
        <w:rPr>
          <w:szCs w:val="28"/>
        </w:rPr>
        <w:t>Роспотребнадзора</w:t>
      </w:r>
      <w:proofErr w:type="spellEnd"/>
      <w:r w:rsidRPr="007C4E65">
        <w:rPr>
          <w:szCs w:val="28"/>
        </w:rPr>
        <w:t xml:space="preserve"> по Алтайскому краю</w:t>
      </w:r>
      <w:r w:rsidR="009501B1" w:rsidRPr="007C4E65">
        <w:rPr>
          <w:szCs w:val="28"/>
        </w:rPr>
        <w:t xml:space="preserve"> по теме «Подведение итогов работы за 2018 год и задачам на 2019 год»</w:t>
      </w:r>
      <w:r w:rsidR="00B12410" w:rsidRPr="007C4E65">
        <w:rPr>
          <w:szCs w:val="28"/>
        </w:rPr>
        <w:t>, итоговой коллегии Министерства образования и науки Алтайского края</w:t>
      </w:r>
      <w:r w:rsidRPr="007C4E65">
        <w:rPr>
          <w:szCs w:val="28"/>
        </w:rPr>
        <w:t>; расширенных итоговых коллегиях Министерства здравоохранения Алтайского края по темам «</w:t>
      </w:r>
      <w:r w:rsidR="009708AB" w:rsidRPr="007C4E65">
        <w:rPr>
          <w:szCs w:val="28"/>
        </w:rPr>
        <w:t>Итоги деятельности отрасли здравоохранения за 2018 год</w:t>
      </w:r>
      <w:r w:rsidRPr="007C4E65">
        <w:rPr>
          <w:szCs w:val="28"/>
        </w:rPr>
        <w:t xml:space="preserve">»; </w:t>
      </w:r>
      <w:r w:rsidRPr="00663F32">
        <w:rPr>
          <w:szCs w:val="28"/>
        </w:rPr>
        <w:t>в Попечительском и Общественном</w:t>
      </w:r>
      <w:r w:rsidRPr="007C4E65">
        <w:rPr>
          <w:szCs w:val="28"/>
        </w:rPr>
        <w:t xml:space="preserve"> советах при Министерстве здравоохранения Алтайского края</w:t>
      </w:r>
      <w:r w:rsidR="009501B1" w:rsidRPr="007C4E65">
        <w:rPr>
          <w:szCs w:val="28"/>
        </w:rPr>
        <w:t xml:space="preserve"> и Управлении Росздравнадзора по Алтайскому краю</w:t>
      </w:r>
      <w:r w:rsidRPr="007C4E65">
        <w:rPr>
          <w:szCs w:val="28"/>
        </w:rPr>
        <w:t xml:space="preserve">; </w:t>
      </w:r>
      <w:r w:rsidR="00663F32" w:rsidRPr="00663F32">
        <w:rPr>
          <w:szCs w:val="28"/>
        </w:rPr>
        <w:t>Постановление рассмотрено в установленном порядке, подготовле</w:t>
      </w:r>
      <w:r w:rsidR="00663F32">
        <w:rPr>
          <w:szCs w:val="28"/>
        </w:rPr>
        <w:t xml:space="preserve">но письмо о поддержке обращения, </w:t>
      </w:r>
      <w:r w:rsidRPr="00663F32">
        <w:rPr>
          <w:szCs w:val="28"/>
        </w:rPr>
        <w:t>в заседаниях</w:t>
      </w:r>
      <w:r w:rsidRPr="007C4E65">
        <w:rPr>
          <w:szCs w:val="28"/>
        </w:rPr>
        <w:t xml:space="preserve"> Правления территориального фонда ОМС; </w:t>
      </w:r>
      <w:r w:rsidRPr="00663F32">
        <w:rPr>
          <w:szCs w:val="28"/>
        </w:rPr>
        <w:t>в заседаниях</w:t>
      </w:r>
      <w:r w:rsidRPr="007C4E65">
        <w:rPr>
          <w:szCs w:val="28"/>
        </w:rPr>
        <w:t xml:space="preserve"> Совета Барнаульского избирательного округа № 39; </w:t>
      </w:r>
      <w:r w:rsidRPr="00663F32">
        <w:rPr>
          <w:szCs w:val="28"/>
        </w:rPr>
        <w:t>в заседании Комиссии</w:t>
      </w:r>
      <w:r w:rsidRPr="007C4E65">
        <w:rPr>
          <w:szCs w:val="28"/>
        </w:rPr>
        <w:t xml:space="preserve"> Алтайского края по наградам, </w:t>
      </w:r>
      <w:r w:rsidRPr="00F656ED">
        <w:rPr>
          <w:szCs w:val="28"/>
        </w:rPr>
        <w:t xml:space="preserve">конкурсной комиссии по подведению итогов конкурса среди научных, научно-педагогических работников, аспирантов и студентов, участвующих в решении задач социально-экономического развития Алтайского края и Комиссии по присуждению премий Алтайского края в области разработки и практического применения новых методов и средств в здравоохранении 2018 года, а также в торжественных церемониях по награждению победителей названных конкурсов; </w:t>
      </w:r>
      <w:r w:rsidRPr="00663F32">
        <w:rPr>
          <w:szCs w:val="28"/>
        </w:rPr>
        <w:t>в комиссии</w:t>
      </w:r>
      <w:r w:rsidRPr="007C4E65">
        <w:rPr>
          <w:szCs w:val="28"/>
        </w:rPr>
        <w:t xml:space="preserve"> по подведению итогов </w:t>
      </w:r>
      <w:r w:rsidRPr="00963800">
        <w:rPr>
          <w:szCs w:val="28"/>
        </w:rPr>
        <w:t xml:space="preserve">конкурса инновационных проектов социального предпринимательства «Лучший социальный проект года», в комиссии по отбору и определению победителей краевого конкурса «Интеллектуальный капитал Алтая», в </w:t>
      </w:r>
      <w:r w:rsidRPr="00963800">
        <w:rPr>
          <w:szCs w:val="28"/>
        </w:rPr>
        <w:lastRenderedPageBreak/>
        <w:t xml:space="preserve">конкурсной комиссии по подведению итогов конкурса исследовательских работ «Научное наследие Алтая» и конкурса «Лучший по профессии» в сфере здравоохранения; </w:t>
      </w:r>
      <w:r w:rsidR="009708AB" w:rsidRPr="007C4E65">
        <w:rPr>
          <w:szCs w:val="28"/>
        </w:rPr>
        <w:t>в комиссии по подведению итогов конкурса законопроектов «Моя законодательная инициатива»,</w:t>
      </w:r>
      <w:r w:rsidR="00663F32">
        <w:rPr>
          <w:szCs w:val="28"/>
        </w:rPr>
        <w:t xml:space="preserve"> </w:t>
      </w:r>
      <w:r w:rsidRPr="00663F32">
        <w:rPr>
          <w:szCs w:val="28"/>
        </w:rPr>
        <w:t>в заседаниях Совета ректоров</w:t>
      </w:r>
      <w:r w:rsidRPr="007C4E65">
        <w:rPr>
          <w:szCs w:val="28"/>
        </w:rPr>
        <w:t xml:space="preserve"> высших учебных заведений Алтайского края и Республики Алтай; в заседаниях Ученого совета и заседаниях ректоратов в АГМУ, </w:t>
      </w:r>
      <w:proofErr w:type="spellStart"/>
      <w:r w:rsidRPr="007C4E65">
        <w:rPr>
          <w:szCs w:val="28"/>
        </w:rPr>
        <w:t>АлтГУ</w:t>
      </w:r>
      <w:proofErr w:type="spellEnd"/>
      <w:r w:rsidRPr="007C4E65">
        <w:rPr>
          <w:szCs w:val="28"/>
        </w:rPr>
        <w:t xml:space="preserve">, </w:t>
      </w:r>
      <w:proofErr w:type="spellStart"/>
      <w:r w:rsidRPr="007C4E65">
        <w:rPr>
          <w:szCs w:val="28"/>
        </w:rPr>
        <w:t>АлтГПУ</w:t>
      </w:r>
      <w:proofErr w:type="spellEnd"/>
      <w:r w:rsidRPr="007C4E65">
        <w:rPr>
          <w:szCs w:val="28"/>
        </w:rPr>
        <w:t xml:space="preserve">, </w:t>
      </w:r>
      <w:proofErr w:type="spellStart"/>
      <w:r w:rsidRPr="007C4E65">
        <w:rPr>
          <w:szCs w:val="28"/>
        </w:rPr>
        <w:t>АлтГТУ</w:t>
      </w:r>
      <w:proofErr w:type="spellEnd"/>
      <w:r w:rsidRPr="007C4E65">
        <w:rPr>
          <w:szCs w:val="28"/>
        </w:rPr>
        <w:t xml:space="preserve"> (в том числе и посвященных Отчетам ректоров вузов о работе университетов за 201</w:t>
      </w:r>
      <w:r w:rsidR="009C113B" w:rsidRPr="007C4E65">
        <w:rPr>
          <w:szCs w:val="28"/>
        </w:rPr>
        <w:t>8</w:t>
      </w:r>
      <w:r w:rsidRPr="007C4E65">
        <w:rPr>
          <w:szCs w:val="28"/>
        </w:rPr>
        <w:t xml:space="preserve"> год), </w:t>
      </w:r>
      <w:r w:rsidR="00DC5A74">
        <w:rPr>
          <w:szCs w:val="28"/>
        </w:rPr>
        <w:t>совместном заседании Совета ректоров ВУЗов Алтайского края и Комиссии Алтайского края по противодействию экстремизму,</w:t>
      </w:r>
      <w:r w:rsidR="00663F32">
        <w:rPr>
          <w:szCs w:val="28"/>
        </w:rPr>
        <w:t xml:space="preserve"> </w:t>
      </w:r>
      <w:r w:rsidRPr="00663F32">
        <w:rPr>
          <w:szCs w:val="28"/>
        </w:rPr>
        <w:t>в мероприятиях, посвященных проведению торжественной встречи председателя Алтайского краевого Законодательного Собрания с Почетными гражданами Алтайского края в Алтайском краевом Законодательном Собрании,</w:t>
      </w:r>
      <w:r w:rsidRPr="001E3460">
        <w:rPr>
          <w:szCs w:val="28"/>
        </w:rPr>
        <w:t xml:space="preserve"> в заседаниях организационного комитета «Победа»; </w:t>
      </w:r>
      <w:r w:rsidRPr="00663F32">
        <w:rPr>
          <w:szCs w:val="28"/>
        </w:rPr>
        <w:t>в конференциях и заседаниях РО ОНФ</w:t>
      </w:r>
      <w:r w:rsidRPr="007C4E65">
        <w:rPr>
          <w:szCs w:val="28"/>
        </w:rPr>
        <w:t xml:space="preserve">, в конференциях АРО ВПП «Единая Россия», </w:t>
      </w:r>
      <w:r w:rsidRPr="00663F32">
        <w:rPr>
          <w:szCs w:val="28"/>
        </w:rPr>
        <w:t>в заседании межведомственной</w:t>
      </w:r>
      <w:r w:rsidRPr="007C4E65">
        <w:rPr>
          <w:szCs w:val="28"/>
        </w:rPr>
        <w:t xml:space="preserve"> </w:t>
      </w:r>
      <w:r w:rsidRPr="001E3460">
        <w:rPr>
          <w:szCs w:val="28"/>
        </w:rPr>
        <w:t xml:space="preserve">рабочей группы по противодействию незаконному обороту пищевой продукции в Алтайском крае, </w:t>
      </w:r>
      <w:r w:rsidRPr="00663F32">
        <w:rPr>
          <w:szCs w:val="28"/>
        </w:rPr>
        <w:t>в работе Пленума</w:t>
      </w:r>
      <w:r w:rsidRPr="007C4E65">
        <w:rPr>
          <w:szCs w:val="28"/>
        </w:rPr>
        <w:t xml:space="preserve"> крайкома профсоюзов работников здравоохранения, </w:t>
      </w:r>
      <w:r w:rsidRPr="00663F32">
        <w:rPr>
          <w:szCs w:val="28"/>
        </w:rPr>
        <w:t>в заседании комиссии</w:t>
      </w:r>
      <w:r w:rsidRPr="007C4E65">
        <w:rPr>
          <w:szCs w:val="28"/>
        </w:rPr>
        <w:t xml:space="preserve"> по разработке Территориальной программы обязательного медицинского страхования, в заседаниях Медицинской палаты Алтайского края и его Совета,</w:t>
      </w:r>
      <w:r w:rsidR="00663F32">
        <w:rPr>
          <w:szCs w:val="28"/>
        </w:rPr>
        <w:t xml:space="preserve"> </w:t>
      </w:r>
      <w:r w:rsidR="00B757DE" w:rsidRPr="00663F32">
        <w:rPr>
          <w:szCs w:val="28"/>
        </w:rPr>
        <w:t>в совещании</w:t>
      </w:r>
      <w:r w:rsidR="00B757DE" w:rsidRPr="007C4E65">
        <w:rPr>
          <w:szCs w:val="28"/>
        </w:rPr>
        <w:t xml:space="preserve"> по вопросу</w:t>
      </w:r>
      <w:r w:rsidR="00B757DE">
        <w:rPr>
          <w:szCs w:val="28"/>
        </w:rPr>
        <w:t xml:space="preserve"> социально-экономического развития Алтайского края под председательством Министра труда и социальной защиты Российской Федерации М.А. </w:t>
      </w:r>
      <w:proofErr w:type="spellStart"/>
      <w:r w:rsidR="00B757DE">
        <w:rPr>
          <w:szCs w:val="28"/>
        </w:rPr>
        <w:t>Топилина</w:t>
      </w:r>
      <w:proofErr w:type="spellEnd"/>
      <w:r w:rsidR="00B757DE">
        <w:rPr>
          <w:szCs w:val="28"/>
        </w:rPr>
        <w:t>,</w:t>
      </w:r>
      <w:r w:rsidR="002D4494">
        <w:rPr>
          <w:szCs w:val="28"/>
        </w:rPr>
        <w:t xml:space="preserve"> в совещании по теме «О реализации краевой адресной инвестиционной программы за январь-июль 2019 года»,</w:t>
      </w:r>
      <w:r w:rsidR="00663F32">
        <w:rPr>
          <w:szCs w:val="28"/>
        </w:rPr>
        <w:t xml:space="preserve"> </w:t>
      </w:r>
      <w:r w:rsidR="009501B1" w:rsidRPr="00663F32">
        <w:rPr>
          <w:szCs w:val="28"/>
        </w:rPr>
        <w:t>в совещани</w:t>
      </w:r>
      <w:r w:rsidR="00F656ED" w:rsidRPr="00663F32">
        <w:rPr>
          <w:szCs w:val="28"/>
        </w:rPr>
        <w:t>ях</w:t>
      </w:r>
      <w:r w:rsidRPr="007C4E65">
        <w:rPr>
          <w:szCs w:val="28"/>
        </w:rPr>
        <w:t xml:space="preserve"> </w:t>
      </w:r>
      <w:r w:rsidR="009501B1" w:rsidRPr="007C4E65">
        <w:rPr>
          <w:szCs w:val="28"/>
        </w:rPr>
        <w:t>по вопросу разработки комплексного плана по улучшению медико-демографической ситуации в Рубцовском межрайонном медицинском округе,</w:t>
      </w:r>
      <w:r w:rsidR="00A61070" w:rsidRPr="007C4E65">
        <w:rPr>
          <w:szCs w:val="28"/>
        </w:rPr>
        <w:t xml:space="preserve"> </w:t>
      </w:r>
      <w:r w:rsidR="00F656ED">
        <w:rPr>
          <w:szCs w:val="28"/>
        </w:rPr>
        <w:t>по вопросу реализации региональных проектов, входящих в национальный проект «Здравоохранение»,</w:t>
      </w:r>
      <w:r w:rsidR="00A83AF3">
        <w:rPr>
          <w:szCs w:val="28"/>
        </w:rPr>
        <w:t xml:space="preserve"> по вопросу обсуждения проекта концепции научно-образовательного центра Алтайского края,</w:t>
      </w:r>
      <w:r w:rsidR="00663F32">
        <w:rPr>
          <w:szCs w:val="28"/>
        </w:rPr>
        <w:t xml:space="preserve"> </w:t>
      </w:r>
      <w:r w:rsidR="00A61070" w:rsidRPr="007C4E65">
        <w:rPr>
          <w:szCs w:val="28"/>
        </w:rPr>
        <w:t>в совещании Министерства здравоохранения Алтайского края с руководителями медицинских организаций и глав районов Бийс</w:t>
      </w:r>
      <w:r w:rsidR="00B56A85">
        <w:rPr>
          <w:szCs w:val="28"/>
        </w:rPr>
        <w:t>к</w:t>
      </w:r>
      <w:r w:rsidR="00A61070" w:rsidRPr="007C4E65">
        <w:rPr>
          <w:szCs w:val="28"/>
        </w:rPr>
        <w:t>ого</w:t>
      </w:r>
      <w:r w:rsidR="00B56A85">
        <w:rPr>
          <w:szCs w:val="28"/>
        </w:rPr>
        <w:t xml:space="preserve">, Каменского и </w:t>
      </w:r>
      <w:proofErr w:type="spellStart"/>
      <w:r w:rsidR="00B56A85">
        <w:rPr>
          <w:szCs w:val="28"/>
        </w:rPr>
        <w:t>Заринского</w:t>
      </w:r>
      <w:proofErr w:type="spellEnd"/>
      <w:r w:rsidR="00A61070" w:rsidRPr="007C4E65">
        <w:rPr>
          <w:szCs w:val="28"/>
        </w:rPr>
        <w:t xml:space="preserve"> управленческ</w:t>
      </w:r>
      <w:r w:rsidR="00B56A85">
        <w:rPr>
          <w:szCs w:val="28"/>
        </w:rPr>
        <w:t>их</w:t>
      </w:r>
      <w:r w:rsidR="00A61070" w:rsidRPr="007C4E65">
        <w:rPr>
          <w:szCs w:val="28"/>
        </w:rPr>
        <w:t xml:space="preserve"> округ</w:t>
      </w:r>
      <w:r w:rsidR="00B56A85">
        <w:rPr>
          <w:szCs w:val="28"/>
        </w:rPr>
        <w:t>ов</w:t>
      </w:r>
      <w:r w:rsidR="00A61070" w:rsidRPr="007C4E65">
        <w:rPr>
          <w:szCs w:val="28"/>
        </w:rPr>
        <w:t xml:space="preserve"> по</w:t>
      </w:r>
      <w:r w:rsidR="00A24D44" w:rsidRPr="007C4E65">
        <w:rPr>
          <w:szCs w:val="28"/>
        </w:rPr>
        <w:t xml:space="preserve"> вопросу привлечения медицинских кадров в муниципальные образования края,</w:t>
      </w:r>
      <w:r w:rsidR="00663F32">
        <w:rPr>
          <w:szCs w:val="28"/>
        </w:rPr>
        <w:t xml:space="preserve"> </w:t>
      </w:r>
      <w:r w:rsidR="001E3460">
        <w:rPr>
          <w:szCs w:val="28"/>
        </w:rPr>
        <w:t>в заседаниях Общественной палаты Алтайского края по вопросам «Реализация Плана мероприятий до 2020 года, проводимых в рамках Десятилетия Детства в Алтайском крае»,</w:t>
      </w:r>
      <w:r w:rsidR="00C33DC5">
        <w:rPr>
          <w:szCs w:val="28"/>
        </w:rPr>
        <w:t xml:space="preserve"> в заседании антинаркотической комиссии Алтайского края</w:t>
      </w:r>
      <w:r w:rsidR="009C113B" w:rsidRPr="007C4E65">
        <w:rPr>
          <w:szCs w:val="28"/>
        </w:rPr>
        <w:t xml:space="preserve"> </w:t>
      </w:r>
      <w:r w:rsidRPr="007C4E65">
        <w:rPr>
          <w:szCs w:val="28"/>
        </w:rPr>
        <w:t>и других мероприятиях</w:t>
      </w:r>
      <w:r w:rsidRPr="007C4E65">
        <w:rPr>
          <w:i/>
          <w:szCs w:val="28"/>
        </w:rPr>
        <w:t>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3E4AF4">
        <w:rPr>
          <w:szCs w:val="28"/>
        </w:rPr>
        <w:t>Кроме того,</w:t>
      </w:r>
      <w:r w:rsidRPr="007C4E65">
        <w:rPr>
          <w:szCs w:val="28"/>
        </w:rPr>
        <w:t xml:space="preserve"> специалистами комитета на всех мероприятиях, проводимых в Парламентском центре Алтайского края, осуществляется организация медицинского обслуживания (дежурство бригады врачей КГБУЗ «Диагностический центр Алтайского края»).</w:t>
      </w:r>
    </w:p>
    <w:p w:rsidR="009C113B" w:rsidRPr="007C4E65" w:rsidRDefault="0042648A" w:rsidP="0042648A">
      <w:pPr>
        <w:widowControl w:val="0"/>
        <w:ind w:firstLine="709"/>
        <w:contextualSpacing/>
        <w:jc w:val="both"/>
        <w:rPr>
          <w:szCs w:val="28"/>
        </w:rPr>
      </w:pPr>
      <w:r w:rsidRPr="007C4E65">
        <w:rPr>
          <w:szCs w:val="28"/>
        </w:rPr>
        <w:t xml:space="preserve">Депутаты комитета ведут активную работу на округах и закрепленных территориях: </w:t>
      </w:r>
      <w:r w:rsidR="005C2070">
        <w:rPr>
          <w:szCs w:val="28"/>
        </w:rPr>
        <w:t xml:space="preserve">заседаниях коллегий администраций районов, </w:t>
      </w:r>
      <w:r w:rsidRPr="007C4E65">
        <w:rPr>
          <w:szCs w:val="28"/>
        </w:rPr>
        <w:t xml:space="preserve">проводятся встречи с жителями на округах, принимают участие в мероприятиях, проводимых муниципальными органами и администрациями закрепленных районов, ведутся приемы граждан по личным вопросам, а также проводится работа по письменным обращениям и заявлениям жителей. Анализ обращений к </w:t>
      </w:r>
      <w:r w:rsidRPr="007C4E65">
        <w:rPr>
          <w:szCs w:val="28"/>
        </w:rPr>
        <w:lastRenderedPageBreak/>
        <w:t xml:space="preserve">депутатам показывает, что основные вопросы, задаваемые жителями края, касаются обеспечения лекарственными средствами, организации получения медицинской помощи, об оказании материальной помощи для проведения оперативного лечения и просто об оказании материальной помощи, о предоставлении мер социальной поддержки, хозяйственно-бытовых и других вопросов. </w:t>
      </w:r>
    </w:p>
    <w:p w:rsidR="0042648A" w:rsidRPr="007C4E65" w:rsidRDefault="0042648A" w:rsidP="0042648A">
      <w:pPr>
        <w:widowControl w:val="0"/>
        <w:ind w:firstLine="709"/>
        <w:contextualSpacing/>
        <w:jc w:val="both"/>
        <w:rPr>
          <w:szCs w:val="28"/>
        </w:rPr>
      </w:pPr>
      <w:r w:rsidRPr="007C4E65">
        <w:rPr>
          <w:szCs w:val="28"/>
        </w:rPr>
        <w:t xml:space="preserve">Кроме того, депутаты комитета принимают активное участие в мероприятиях, организуемых по избирательным округам, таким как: </w:t>
      </w:r>
      <w:r w:rsidR="00CB7A70" w:rsidRPr="007C4E65">
        <w:rPr>
          <w:szCs w:val="28"/>
        </w:rPr>
        <w:t>Общее собрание Союза промышленников Регионального объединения работодателей Алтайского края по теме «Предварительные итоги работы промышленности Алтайского края за 2018 год»,</w:t>
      </w:r>
      <w:r w:rsidR="00892E8E" w:rsidRPr="007C4E65">
        <w:rPr>
          <w:szCs w:val="28"/>
        </w:rPr>
        <w:t xml:space="preserve"> </w:t>
      </w:r>
      <w:r w:rsidR="00892E8E" w:rsidRPr="007C4E65">
        <w:rPr>
          <w:szCs w:val="28"/>
          <w:lang w:val="en-US"/>
        </w:rPr>
        <w:t>VII</w:t>
      </w:r>
      <w:r w:rsidR="00892E8E" w:rsidRPr="007C4E65">
        <w:rPr>
          <w:szCs w:val="28"/>
        </w:rPr>
        <w:t xml:space="preserve"> съезд торгово-промышленной палаты Алтайского края,</w:t>
      </w:r>
      <w:r w:rsidR="00C423D1">
        <w:rPr>
          <w:szCs w:val="28"/>
        </w:rPr>
        <w:t xml:space="preserve"> «День профессии» в АГМУ,</w:t>
      </w:r>
      <w:r w:rsidR="001E3460">
        <w:rPr>
          <w:szCs w:val="28"/>
        </w:rPr>
        <w:t xml:space="preserve"> </w:t>
      </w:r>
      <w:r w:rsidR="00C423D1">
        <w:rPr>
          <w:szCs w:val="28"/>
        </w:rPr>
        <w:t xml:space="preserve">мероприятиях, </w:t>
      </w:r>
      <w:r w:rsidRPr="007C4E65">
        <w:rPr>
          <w:szCs w:val="28"/>
        </w:rPr>
        <w:t>посвященных</w:t>
      </w:r>
      <w:r w:rsidRPr="007C4E65">
        <w:rPr>
          <w:i/>
          <w:szCs w:val="28"/>
        </w:rPr>
        <w:t xml:space="preserve"> </w:t>
      </w:r>
      <w:r w:rsidR="00D25159" w:rsidRPr="007C4E65">
        <w:rPr>
          <w:szCs w:val="28"/>
        </w:rPr>
        <w:t>Дню Российской печати,</w:t>
      </w:r>
      <w:r w:rsidR="001E3460">
        <w:rPr>
          <w:szCs w:val="28"/>
        </w:rPr>
        <w:t xml:space="preserve"> Дню местного самоуправления, </w:t>
      </w:r>
      <w:r w:rsidRPr="001E3460">
        <w:rPr>
          <w:szCs w:val="28"/>
        </w:rPr>
        <w:t>Дню Победы, Дню космонавтики, Дню работников культуры, Дню России, Дню молодежи</w:t>
      </w:r>
      <w:r w:rsidR="001E3460" w:rsidRPr="001E3460">
        <w:rPr>
          <w:szCs w:val="28"/>
        </w:rPr>
        <w:t>,</w:t>
      </w:r>
      <w:r w:rsidRPr="001E3460">
        <w:rPr>
          <w:szCs w:val="28"/>
        </w:rPr>
        <w:t xml:space="preserve"> Дню защиты детей, Дню химика,</w:t>
      </w:r>
      <w:r w:rsidR="00D11A6D">
        <w:rPr>
          <w:szCs w:val="28"/>
        </w:rPr>
        <w:t xml:space="preserve"> Дню социального работника,</w:t>
      </w:r>
      <w:r w:rsidR="001E3460">
        <w:rPr>
          <w:szCs w:val="28"/>
        </w:rPr>
        <w:t xml:space="preserve"> последнему звонку в общеобразовательных организациях края,</w:t>
      </w:r>
      <w:r w:rsidR="00C423D1">
        <w:rPr>
          <w:szCs w:val="28"/>
        </w:rPr>
        <w:t xml:space="preserve"> </w:t>
      </w:r>
      <w:r w:rsidR="00357AC5">
        <w:rPr>
          <w:szCs w:val="28"/>
        </w:rPr>
        <w:t>Дню российского предпринимательства</w:t>
      </w:r>
      <w:r w:rsidR="00357AC5" w:rsidRPr="00865BD1">
        <w:rPr>
          <w:szCs w:val="28"/>
        </w:rPr>
        <w:t>,</w:t>
      </w:r>
      <w:r w:rsidRPr="00865BD1">
        <w:rPr>
          <w:szCs w:val="28"/>
        </w:rPr>
        <w:t xml:space="preserve"> </w:t>
      </w:r>
      <w:r w:rsidR="00832B17">
        <w:rPr>
          <w:szCs w:val="28"/>
        </w:rPr>
        <w:t xml:space="preserve">Дню ракетный войск и артиллерии в ФНПЦ «Алтай», </w:t>
      </w:r>
      <w:r w:rsidR="00865BD1">
        <w:rPr>
          <w:szCs w:val="28"/>
        </w:rPr>
        <w:t>экскурсии «Ночь музеев»</w:t>
      </w:r>
      <w:r w:rsidR="00865BD1" w:rsidRPr="00865BD1">
        <w:rPr>
          <w:szCs w:val="28"/>
        </w:rPr>
        <w:t>,</w:t>
      </w:r>
      <w:r w:rsidR="00865BD1">
        <w:rPr>
          <w:szCs w:val="28"/>
        </w:rPr>
        <w:t xml:space="preserve"> </w:t>
      </w:r>
      <w:r w:rsidRPr="00695493">
        <w:rPr>
          <w:szCs w:val="28"/>
        </w:rPr>
        <w:t>в фестивале студенческого творчества «Феста-201</w:t>
      </w:r>
      <w:r w:rsidR="00695493">
        <w:rPr>
          <w:szCs w:val="28"/>
        </w:rPr>
        <w:t>9</w:t>
      </w:r>
      <w:r w:rsidRPr="00695493">
        <w:rPr>
          <w:szCs w:val="28"/>
        </w:rPr>
        <w:t>»</w:t>
      </w:r>
      <w:r w:rsidRPr="007C4E65">
        <w:rPr>
          <w:i/>
          <w:szCs w:val="28"/>
        </w:rPr>
        <w:t>,</w:t>
      </w:r>
      <w:r w:rsidR="00A83AF3" w:rsidRPr="007C4E65">
        <w:rPr>
          <w:szCs w:val="28"/>
        </w:rPr>
        <w:t xml:space="preserve"> </w:t>
      </w:r>
      <w:r w:rsidR="00832B17">
        <w:rPr>
          <w:szCs w:val="28"/>
        </w:rPr>
        <w:t xml:space="preserve">в заседании Общественной палаты г. Бийска, </w:t>
      </w:r>
      <w:r w:rsidRPr="007C4E65">
        <w:rPr>
          <w:szCs w:val="28"/>
        </w:rPr>
        <w:t>во встречах</w:t>
      </w:r>
      <w:r w:rsidR="00650C63" w:rsidRPr="007C4E65">
        <w:rPr>
          <w:szCs w:val="28"/>
        </w:rPr>
        <w:t xml:space="preserve"> с руководителем Демидовского фонда по вопросам работы фонда, с председателем общественной организации «Молодежь 21-го века» г. Бийска по вопросу оказания материальной помощи в организации экскурсии для детей из малообеспеченных семей в г. Белокуриха, с членами общественной организации «Дети войны» г. Бийска по вопросу деятельности организации, с представителями обществ инвалидов «Содействие» и «Содружество»,</w:t>
      </w:r>
      <w:r w:rsidR="00A61070" w:rsidRPr="007C4E65">
        <w:rPr>
          <w:i/>
          <w:szCs w:val="28"/>
        </w:rPr>
        <w:t xml:space="preserve"> </w:t>
      </w:r>
      <w:r w:rsidR="00A61070" w:rsidRPr="007C4E65">
        <w:rPr>
          <w:szCs w:val="28"/>
        </w:rPr>
        <w:t>с активом общества ветеранов и пенсионеров «Милосердие» г. Бийска</w:t>
      </w:r>
      <w:r w:rsidR="00357AC5">
        <w:rPr>
          <w:szCs w:val="28"/>
        </w:rPr>
        <w:t xml:space="preserve"> по вопросам проведения мероприятий, приуроченных ко Дню Победы</w:t>
      </w:r>
      <w:r w:rsidR="00A61070" w:rsidRPr="007C4E65">
        <w:rPr>
          <w:szCs w:val="28"/>
        </w:rPr>
        <w:t>,</w:t>
      </w:r>
      <w:r w:rsidR="00357AC5">
        <w:rPr>
          <w:szCs w:val="28"/>
        </w:rPr>
        <w:t xml:space="preserve"> с </w:t>
      </w:r>
      <w:r w:rsidR="00865BD1">
        <w:rPr>
          <w:szCs w:val="28"/>
        </w:rPr>
        <w:t xml:space="preserve">руководителями </w:t>
      </w:r>
      <w:r w:rsidR="00357AC5">
        <w:rPr>
          <w:szCs w:val="28"/>
        </w:rPr>
        <w:t>АКОО «Вместе против рака» в г. Бийске по вопросам деятельности общества,</w:t>
      </w:r>
      <w:r w:rsidR="00C33DC5">
        <w:rPr>
          <w:szCs w:val="28"/>
        </w:rPr>
        <w:t xml:space="preserve"> с активом общественной организации детей-инвалидов «Дети Ангелы» по вопросам работы общества,</w:t>
      </w:r>
      <w:r w:rsidR="00832B17">
        <w:rPr>
          <w:szCs w:val="28"/>
        </w:rPr>
        <w:t xml:space="preserve"> </w:t>
      </w:r>
      <w:r w:rsidR="0016484A">
        <w:rPr>
          <w:szCs w:val="28"/>
        </w:rPr>
        <w:t>в открытии Доски Почета Октябрьского района г. Барнаула,</w:t>
      </w:r>
      <w:r w:rsidR="00053068">
        <w:rPr>
          <w:szCs w:val="28"/>
        </w:rPr>
        <w:t xml:space="preserve"> районного дома культуры МБУК «</w:t>
      </w:r>
      <w:proofErr w:type="spellStart"/>
      <w:r w:rsidR="00053068">
        <w:rPr>
          <w:szCs w:val="28"/>
        </w:rPr>
        <w:t>МфКЦ</w:t>
      </w:r>
      <w:proofErr w:type="spellEnd"/>
      <w:r w:rsidR="00053068">
        <w:rPr>
          <w:szCs w:val="28"/>
        </w:rPr>
        <w:t>» Новичихинского района,</w:t>
      </w:r>
      <w:r w:rsidR="003E4AF4">
        <w:rPr>
          <w:szCs w:val="28"/>
        </w:rPr>
        <w:t xml:space="preserve"> </w:t>
      </w:r>
      <w:r w:rsidR="00A24D44" w:rsidRPr="007C4E65">
        <w:rPr>
          <w:szCs w:val="28"/>
        </w:rPr>
        <w:t xml:space="preserve">в рабочем совещании по теме «Научно-образовательный комплекс Томска и Бийска: вопросы эффективного взаимодействия в области биотехнологий», </w:t>
      </w:r>
      <w:r w:rsidR="008F038C">
        <w:rPr>
          <w:szCs w:val="28"/>
        </w:rPr>
        <w:t xml:space="preserve">в рамках Дня знаний посетили такие муниципальные образовательные организации как, гимназии № 22 и № 40 </w:t>
      </w:r>
      <w:r w:rsidR="003E4AF4">
        <w:rPr>
          <w:szCs w:val="28"/>
        </w:rPr>
        <w:t xml:space="preserve">           </w:t>
      </w:r>
      <w:r w:rsidR="008F038C">
        <w:rPr>
          <w:szCs w:val="28"/>
        </w:rPr>
        <w:t xml:space="preserve">г. Барнаула, </w:t>
      </w:r>
      <w:r w:rsidR="00247449">
        <w:rPr>
          <w:szCs w:val="28"/>
        </w:rPr>
        <w:t>гимназия № 1 г. Бийск и т.д.,</w:t>
      </w:r>
      <w:r w:rsidR="003E4AF4">
        <w:rPr>
          <w:szCs w:val="28"/>
        </w:rPr>
        <w:t xml:space="preserve"> </w:t>
      </w:r>
      <w:r w:rsidRPr="0016484A">
        <w:rPr>
          <w:szCs w:val="28"/>
        </w:rPr>
        <w:t>в мероприятиях, посвященных Дню пожилого человека</w:t>
      </w:r>
      <w:r w:rsidR="008F038C">
        <w:rPr>
          <w:szCs w:val="28"/>
        </w:rPr>
        <w:t xml:space="preserve"> таких, как: видео-презентация «Осень жизни, как и осень года надо благодарно принимать», 15-летие Союза пенсионеров Центрального района г. Барнаула, лектории «Встреча с прекрасным», «Друзья прекрасен наш союз!», занятие ветеранского клуба «Содружество» по теме «Будь здоров»</w:t>
      </w:r>
      <w:r w:rsidR="000C2C44">
        <w:rPr>
          <w:szCs w:val="28"/>
        </w:rPr>
        <w:t>, новогодних встречах в районах</w:t>
      </w:r>
      <w:r w:rsidR="003E4AF4">
        <w:rPr>
          <w:szCs w:val="28"/>
        </w:rPr>
        <w:t xml:space="preserve"> </w:t>
      </w:r>
      <w:r w:rsidRPr="0016484A">
        <w:rPr>
          <w:szCs w:val="28"/>
        </w:rPr>
        <w:t xml:space="preserve"> и других мероприятиях и встречах, в том числе, в мероприятиях по награждению граждан районов наградами Алтайского краевого Законодательного Собрания.</w:t>
      </w:r>
      <w:r w:rsidRPr="007C4E65">
        <w:rPr>
          <w:i/>
          <w:szCs w:val="28"/>
        </w:rPr>
        <w:t xml:space="preserve"> </w:t>
      </w:r>
      <w:r w:rsidRPr="003E4AF4">
        <w:rPr>
          <w:szCs w:val="28"/>
        </w:rPr>
        <w:t>Так, были вручены награды жителям</w:t>
      </w:r>
      <w:r w:rsidRPr="007C4E65">
        <w:rPr>
          <w:i/>
          <w:szCs w:val="28"/>
        </w:rPr>
        <w:t xml:space="preserve"> </w:t>
      </w:r>
      <w:r w:rsidRPr="005C2070">
        <w:rPr>
          <w:szCs w:val="28"/>
        </w:rPr>
        <w:t>Октябрьского и Центрального районов г. Барнаула</w:t>
      </w:r>
      <w:r w:rsidRPr="00A83AF3">
        <w:rPr>
          <w:szCs w:val="28"/>
        </w:rPr>
        <w:t>, сотрудникам</w:t>
      </w:r>
      <w:r w:rsidRPr="007C4E65">
        <w:rPr>
          <w:i/>
          <w:szCs w:val="28"/>
        </w:rPr>
        <w:t xml:space="preserve"> </w:t>
      </w:r>
      <w:r w:rsidRPr="007C4E65">
        <w:rPr>
          <w:szCs w:val="28"/>
        </w:rPr>
        <w:t xml:space="preserve">ФБУЗ «Центр гигиены и эпидемиологии в Алтайском крае», </w:t>
      </w:r>
      <w:r w:rsidRPr="00F30AD4">
        <w:rPr>
          <w:szCs w:val="28"/>
        </w:rPr>
        <w:t xml:space="preserve">ФГБОУ ВО АГМУ Минздрава </w:t>
      </w:r>
      <w:r w:rsidRPr="00F30AD4">
        <w:rPr>
          <w:szCs w:val="28"/>
        </w:rPr>
        <w:lastRenderedPageBreak/>
        <w:t xml:space="preserve">России, ФГБОУ </w:t>
      </w:r>
      <w:proofErr w:type="spellStart"/>
      <w:r w:rsidRPr="00F30AD4">
        <w:rPr>
          <w:szCs w:val="28"/>
        </w:rPr>
        <w:t>АлтГТУ</w:t>
      </w:r>
      <w:proofErr w:type="spellEnd"/>
      <w:r w:rsidRPr="00F30AD4">
        <w:rPr>
          <w:szCs w:val="28"/>
        </w:rPr>
        <w:t xml:space="preserve"> им. И.И. Ползунова,</w:t>
      </w:r>
      <w:r w:rsidR="00F30AD4">
        <w:rPr>
          <w:szCs w:val="28"/>
        </w:rPr>
        <w:t xml:space="preserve"> </w:t>
      </w:r>
      <w:r w:rsidR="005C3B64" w:rsidRPr="007C4E65">
        <w:rPr>
          <w:szCs w:val="28"/>
        </w:rPr>
        <w:t>КГБУЗ «Краевая клиническая больница»</w:t>
      </w:r>
      <w:r w:rsidR="00F93497">
        <w:rPr>
          <w:szCs w:val="28"/>
        </w:rPr>
        <w:t>, МБДОУ ЦРР – «Детский сад № 11»</w:t>
      </w:r>
      <w:r w:rsidR="003825CE">
        <w:rPr>
          <w:szCs w:val="28"/>
        </w:rPr>
        <w:t>, ООО «Городская</w:t>
      </w:r>
      <w:r w:rsidR="00F87355">
        <w:rPr>
          <w:szCs w:val="28"/>
        </w:rPr>
        <w:t xml:space="preserve"> негосударственная поликлиника»</w:t>
      </w:r>
      <w:r w:rsidR="00085A4E">
        <w:rPr>
          <w:szCs w:val="28"/>
        </w:rPr>
        <w:t>, ООО «Аптека Сотниковой»</w:t>
      </w:r>
      <w:r w:rsidR="00365A37">
        <w:rPr>
          <w:szCs w:val="28"/>
        </w:rPr>
        <w:t>, ООО «Галатея», КГБУЗ «Алтайская краевая офтальмологическая больница»</w:t>
      </w:r>
      <w:r w:rsidR="00AE2769">
        <w:rPr>
          <w:szCs w:val="28"/>
        </w:rPr>
        <w:t xml:space="preserve">, </w:t>
      </w:r>
      <w:r w:rsidR="00D65827">
        <w:rPr>
          <w:szCs w:val="28"/>
        </w:rPr>
        <w:t>КГБУЗ «Алтайский краевой онкологический диспансер»,</w:t>
      </w:r>
      <w:r w:rsidR="00507F6F">
        <w:rPr>
          <w:szCs w:val="28"/>
        </w:rPr>
        <w:t xml:space="preserve"> </w:t>
      </w:r>
      <w:r w:rsidR="00AE2769">
        <w:rPr>
          <w:szCs w:val="28"/>
        </w:rPr>
        <w:t>КГБУЗ «Краевая клиническая больница»</w:t>
      </w:r>
      <w:r w:rsidR="00C33DC5">
        <w:rPr>
          <w:szCs w:val="28"/>
        </w:rPr>
        <w:t xml:space="preserve">, </w:t>
      </w:r>
      <w:r w:rsidR="00D65827">
        <w:rPr>
          <w:szCs w:val="28"/>
        </w:rPr>
        <w:t>Главное управление МЧС России по Алтайскому краю,</w:t>
      </w:r>
      <w:r w:rsidRPr="007C4E65">
        <w:rPr>
          <w:szCs w:val="28"/>
        </w:rPr>
        <w:t xml:space="preserve"> </w:t>
      </w:r>
      <w:r w:rsidR="00507F6F">
        <w:rPr>
          <w:szCs w:val="28"/>
        </w:rPr>
        <w:t xml:space="preserve">ФБУЗ «Центр гигиены и эпидемиологии в Алтайском крае», ООО «ЮРКОМП» </w:t>
      </w:r>
      <w:r w:rsidRPr="007C4E65">
        <w:rPr>
          <w:szCs w:val="28"/>
        </w:rPr>
        <w:t xml:space="preserve">и других учреждений. 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 xml:space="preserve">Депутаты комитета принимали и принимают активное участие </w:t>
      </w:r>
      <w:r w:rsidRPr="007C4E65">
        <w:rPr>
          <w:snapToGrid w:val="0"/>
          <w:szCs w:val="28"/>
        </w:rPr>
        <w:t xml:space="preserve">в </w:t>
      </w:r>
      <w:r w:rsidRPr="007C4E65">
        <w:rPr>
          <w:szCs w:val="28"/>
        </w:rPr>
        <w:t>торжественных мероприятиях, посвященных значимым событиям и юбилейным или праздничным датам. Так депутаты приняли участие в торжественных мероприятиях, посвященных Дню российской науки (</w:t>
      </w:r>
      <w:proofErr w:type="spellStart"/>
      <w:r w:rsidRPr="007C4E65">
        <w:rPr>
          <w:szCs w:val="28"/>
        </w:rPr>
        <w:t>АлтГТУ</w:t>
      </w:r>
      <w:proofErr w:type="spellEnd"/>
      <w:r w:rsidRPr="007C4E65">
        <w:rPr>
          <w:szCs w:val="28"/>
        </w:rPr>
        <w:t xml:space="preserve">, АГУ, АГМУ); Дню защитника Отечества; Дню российского студенчества; Дню памяти воинов-интернационалистов, исполнявших служебный долг за пределами Отечества; </w:t>
      </w:r>
      <w:r w:rsidR="006172A4" w:rsidRPr="007C4E65">
        <w:rPr>
          <w:szCs w:val="28"/>
        </w:rPr>
        <w:t xml:space="preserve">торжественной церемонии открытия Всероссийских спортивных соревнований МВД России по стрельбе из боевого ручного стрелкового оружия, посвященных </w:t>
      </w:r>
      <w:r w:rsidR="002C2CF3" w:rsidRPr="007C4E65">
        <w:rPr>
          <w:szCs w:val="28"/>
        </w:rPr>
        <w:t>100-летию со дня рождения конструктора стрелкового оружия М.Т. Калашникова</w:t>
      </w:r>
      <w:r w:rsidR="006172A4" w:rsidRPr="007C4E65">
        <w:rPr>
          <w:szCs w:val="28"/>
        </w:rPr>
        <w:t>,</w:t>
      </w:r>
      <w:r w:rsidR="002C2CF3" w:rsidRPr="007C4E65">
        <w:rPr>
          <w:szCs w:val="28"/>
        </w:rPr>
        <w:t xml:space="preserve"> </w:t>
      </w:r>
      <w:r w:rsidRPr="007C4E65">
        <w:rPr>
          <w:szCs w:val="28"/>
        </w:rPr>
        <w:t>международному Дню 8-е Ма</w:t>
      </w:r>
      <w:r w:rsidR="00B12410" w:rsidRPr="007C4E65">
        <w:rPr>
          <w:szCs w:val="28"/>
        </w:rPr>
        <w:t xml:space="preserve">рта, </w:t>
      </w:r>
      <w:r w:rsidRPr="005C2070">
        <w:rPr>
          <w:szCs w:val="28"/>
        </w:rPr>
        <w:t>в праздничных шествиях, посвященных Дню 1-го Мая, в том числе первомайского профсоюзного шествия-митинга «За достойный труд, за справедливую социальную политику», Дню Победы (7</w:t>
      </w:r>
      <w:r w:rsidR="005C2070" w:rsidRPr="005C2070">
        <w:rPr>
          <w:szCs w:val="28"/>
        </w:rPr>
        <w:t>4</w:t>
      </w:r>
      <w:r w:rsidRPr="005C2070">
        <w:rPr>
          <w:szCs w:val="28"/>
        </w:rPr>
        <w:t>-я годовщина), в том числе в шествии акци</w:t>
      </w:r>
      <w:r w:rsidR="005C2070">
        <w:rPr>
          <w:szCs w:val="28"/>
        </w:rPr>
        <w:t>й</w:t>
      </w:r>
      <w:r w:rsidRPr="005C2070">
        <w:rPr>
          <w:szCs w:val="28"/>
        </w:rPr>
        <w:t xml:space="preserve"> «Бессмертный полк»</w:t>
      </w:r>
      <w:r w:rsidR="005C2070">
        <w:rPr>
          <w:szCs w:val="28"/>
        </w:rPr>
        <w:t xml:space="preserve"> и «Дорогой милосердия»</w:t>
      </w:r>
      <w:r w:rsidRPr="005C2070">
        <w:rPr>
          <w:szCs w:val="28"/>
        </w:rPr>
        <w:t xml:space="preserve">, в возложении цветов, гирлянд, венков к Мемориалу Славы, поздравления ветеранов; Международному Дню медицинской сестры; </w:t>
      </w:r>
      <w:r w:rsidRPr="00D168F9">
        <w:rPr>
          <w:szCs w:val="28"/>
        </w:rPr>
        <w:t>Дню медицинского работника (Министерство здравоохранения Алтайского края,</w:t>
      </w:r>
      <w:r w:rsidRPr="007C4E65">
        <w:rPr>
          <w:i/>
          <w:szCs w:val="28"/>
        </w:rPr>
        <w:t xml:space="preserve"> </w:t>
      </w:r>
      <w:r w:rsidRPr="00580225">
        <w:rPr>
          <w:szCs w:val="28"/>
        </w:rPr>
        <w:t>Городская больница № 5 г. Барнаул,</w:t>
      </w:r>
      <w:r w:rsidRPr="007C4E65">
        <w:rPr>
          <w:i/>
          <w:szCs w:val="28"/>
        </w:rPr>
        <w:t xml:space="preserve"> </w:t>
      </w:r>
      <w:r w:rsidR="00695493" w:rsidRPr="00695493">
        <w:rPr>
          <w:szCs w:val="28"/>
        </w:rPr>
        <w:t xml:space="preserve">Городская </w:t>
      </w:r>
      <w:r w:rsidR="00695493">
        <w:rPr>
          <w:szCs w:val="28"/>
        </w:rPr>
        <w:t>поликлиника</w:t>
      </w:r>
      <w:r w:rsidR="00695493" w:rsidRPr="00695493">
        <w:rPr>
          <w:szCs w:val="28"/>
        </w:rPr>
        <w:t xml:space="preserve"> № </w:t>
      </w:r>
      <w:r w:rsidR="00695493">
        <w:rPr>
          <w:szCs w:val="28"/>
        </w:rPr>
        <w:t>7</w:t>
      </w:r>
      <w:r w:rsidR="00695493" w:rsidRPr="00695493">
        <w:rPr>
          <w:szCs w:val="28"/>
        </w:rPr>
        <w:t xml:space="preserve"> г. Барнаул,</w:t>
      </w:r>
      <w:r w:rsidR="00695493" w:rsidRPr="007C4E65">
        <w:rPr>
          <w:i/>
          <w:szCs w:val="28"/>
        </w:rPr>
        <w:t xml:space="preserve"> </w:t>
      </w:r>
      <w:r w:rsidRPr="00695493">
        <w:rPr>
          <w:szCs w:val="28"/>
        </w:rPr>
        <w:t xml:space="preserve">Краевая клиническая больница, </w:t>
      </w:r>
      <w:r w:rsidR="00695493">
        <w:rPr>
          <w:szCs w:val="28"/>
        </w:rPr>
        <w:t>Диагностический центр Алтайского края</w:t>
      </w:r>
      <w:r w:rsidR="00695493">
        <w:rPr>
          <w:i/>
          <w:szCs w:val="28"/>
        </w:rPr>
        <w:t>,</w:t>
      </w:r>
      <w:r w:rsidR="00580225">
        <w:rPr>
          <w:i/>
          <w:szCs w:val="28"/>
        </w:rPr>
        <w:t xml:space="preserve"> </w:t>
      </w:r>
      <w:r w:rsidRPr="00DC55FD">
        <w:rPr>
          <w:szCs w:val="28"/>
        </w:rPr>
        <w:t>Роспотребнадзор,</w:t>
      </w:r>
      <w:r w:rsidRPr="007C4E65">
        <w:rPr>
          <w:i/>
          <w:szCs w:val="28"/>
        </w:rPr>
        <w:t xml:space="preserve"> </w:t>
      </w:r>
      <w:r w:rsidRPr="00695493">
        <w:rPr>
          <w:szCs w:val="28"/>
        </w:rPr>
        <w:t>Санаторий «Обь»,</w:t>
      </w:r>
      <w:r w:rsidRPr="007C4E65">
        <w:rPr>
          <w:i/>
          <w:szCs w:val="28"/>
        </w:rPr>
        <w:t xml:space="preserve"> </w:t>
      </w:r>
      <w:r w:rsidRPr="00DC55FD">
        <w:rPr>
          <w:szCs w:val="28"/>
        </w:rPr>
        <w:t xml:space="preserve">Стоматологическая поликлиника № 2 </w:t>
      </w:r>
      <w:r w:rsidR="003E4AF4">
        <w:rPr>
          <w:szCs w:val="28"/>
        </w:rPr>
        <w:t xml:space="preserve">         </w:t>
      </w:r>
      <w:r w:rsidRPr="00DC55FD">
        <w:rPr>
          <w:szCs w:val="28"/>
        </w:rPr>
        <w:t>г. Барнаул,</w:t>
      </w:r>
      <w:r w:rsidRPr="007C4E65">
        <w:rPr>
          <w:i/>
          <w:szCs w:val="28"/>
        </w:rPr>
        <w:t xml:space="preserve"> </w:t>
      </w:r>
      <w:r w:rsidRPr="00D168F9">
        <w:rPr>
          <w:szCs w:val="28"/>
        </w:rPr>
        <w:t xml:space="preserve">Краевой центр медицины катастроф, </w:t>
      </w:r>
      <w:r w:rsidRPr="00DC55FD">
        <w:rPr>
          <w:szCs w:val="28"/>
        </w:rPr>
        <w:t>ФГБОУ ВО АГМУ,</w:t>
      </w:r>
      <w:r w:rsidRPr="007C4E65">
        <w:rPr>
          <w:i/>
          <w:szCs w:val="28"/>
        </w:rPr>
        <w:t xml:space="preserve"> </w:t>
      </w:r>
      <w:r w:rsidRPr="00695493">
        <w:rPr>
          <w:szCs w:val="28"/>
        </w:rPr>
        <w:t>Алтайский краевой госпиталь для ветеранов войн,</w:t>
      </w:r>
      <w:r w:rsidRPr="007C4E65">
        <w:rPr>
          <w:i/>
          <w:szCs w:val="28"/>
        </w:rPr>
        <w:t xml:space="preserve"> </w:t>
      </w:r>
      <w:r w:rsidRPr="00695493">
        <w:rPr>
          <w:szCs w:val="28"/>
        </w:rPr>
        <w:t>Медицинский центр – управляющая компания Алтайского медицинского кластера,</w:t>
      </w:r>
      <w:r w:rsidRPr="007C4E65">
        <w:rPr>
          <w:i/>
          <w:szCs w:val="28"/>
        </w:rPr>
        <w:t xml:space="preserve"> </w:t>
      </w:r>
      <w:r w:rsidR="00695493">
        <w:rPr>
          <w:szCs w:val="28"/>
        </w:rPr>
        <w:t>НУЗ «ОКБ на станции Барнаул ОАО «РЖД»</w:t>
      </w:r>
      <w:r w:rsidRPr="007C4E65">
        <w:rPr>
          <w:i/>
          <w:szCs w:val="28"/>
        </w:rPr>
        <w:t xml:space="preserve">); </w:t>
      </w:r>
      <w:r w:rsidRPr="00D168F9">
        <w:rPr>
          <w:szCs w:val="28"/>
        </w:rPr>
        <w:t>Международному Дню защиты детей;</w:t>
      </w:r>
      <w:r w:rsidRPr="007C4E65">
        <w:rPr>
          <w:i/>
          <w:szCs w:val="28"/>
        </w:rPr>
        <w:t xml:space="preserve"> </w:t>
      </w:r>
      <w:r w:rsidRPr="00580225">
        <w:rPr>
          <w:szCs w:val="28"/>
        </w:rPr>
        <w:t>Дню памяти и скорби, Дню семьи, любви и верности</w:t>
      </w:r>
      <w:r w:rsidRPr="00F26335">
        <w:rPr>
          <w:szCs w:val="28"/>
        </w:rPr>
        <w:t>; Дню города Барнаула (поздравления и награды, выставка цветов, выставка Алтайского сыра, основные мероприятия на пл. Сахарова); Дню знаний (</w:t>
      </w:r>
      <w:proofErr w:type="spellStart"/>
      <w:r w:rsidRPr="00F26335">
        <w:rPr>
          <w:szCs w:val="28"/>
        </w:rPr>
        <w:t>АлтГТУ</w:t>
      </w:r>
      <w:proofErr w:type="spellEnd"/>
      <w:r w:rsidRPr="00F26335">
        <w:rPr>
          <w:szCs w:val="28"/>
        </w:rPr>
        <w:t>, АГУ, АГМУ</w:t>
      </w:r>
      <w:r w:rsidRPr="00F87355">
        <w:rPr>
          <w:szCs w:val="28"/>
        </w:rPr>
        <w:t>), Дню учителя; Дню пожилого человека;</w:t>
      </w:r>
      <w:r w:rsidR="00053068">
        <w:rPr>
          <w:szCs w:val="28"/>
        </w:rPr>
        <w:t xml:space="preserve"> Дню работников сельского хозяйства</w:t>
      </w:r>
      <w:r w:rsidR="000F3E22">
        <w:rPr>
          <w:szCs w:val="28"/>
        </w:rPr>
        <w:t xml:space="preserve"> и перерабатывающей промышленности</w:t>
      </w:r>
      <w:r w:rsidR="00053068">
        <w:rPr>
          <w:szCs w:val="28"/>
        </w:rPr>
        <w:t>,</w:t>
      </w:r>
      <w:r w:rsidRPr="00F87355">
        <w:rPr>
          <w:szCs w:val="28"/>
        </w:rPr>
        <w:t xml:space="preserve"> Дню сотрудника органов внутренних дел; в благотворительном марафоне «Поддержим ребенка!» – 201</w:t>
      </w:r>
      <w:r w:rsidR="00F87355">
        <w:rPr>
          <w:szCs w:val="28"/>
        </w:rPr>
        <w:t>9</w:t>
      </w:r>
      <w:r w:rsidRPr="00F87355">
        <w:rPr>
          <w:szCs w:val="28"/>
        </w:rPr>
        <w:t>;</w:t>
      </w:r>
      <w:r w:rsidRPr="007C4E65">
        <w:rPr>
          <w:i/>
          <w:szCs w:val="28"/>
        </w:rPr>
        <w:t xml:space="preserve"> </w:t>
      </w:r>
      <w:r w:rsidRPr="00D168F9">
        <w:rPr>
          <w:szCs w:val="28"/>
        </w:rPr>
        <w:t xml:space="preserve">в возложении цветов, гирлянд, венков к Мемориалу Славы 22 июня, к Памятнику жертв политических репрессий и Памятнику воину-интернационалисту; в торжественных награждениях медицинских работников наградами АКЗС, </w:t>
      </w:r>
      <w:r w:rsidR="00D12978" w:rsidRPr="003E4AF4">
        <w:rPr>
          <w:szCs w:val="28"/>
        </w:rPr>
        <w:t>в торжественн</w:t>
      </w:r>
      <w:r w:rsidR="00DA6509" w:rsidRPr="003E4AF4">
        <w:rPr>
          <w:szCs w:val="28"/>
        </w:rPr>
        <w:t>ой</w:t>
      </w:r>
      <w:r w:rsidR="00DA6509">
        <w:rPr>
          <w:b/>
          <w:szCs w:val="28"/>
        </w:rPr>
        <w:t xml:space="preserve"> </w:t>
      </w:r>
      <w:r w:rsidR="00D12978">
        <w:t>церемонии открытия Центра для реабилитации и восстановления больных с травмами опорно-двигательной системы</w:t>
      </w:r>
      <w:r w:rsidR="00DA6509">
        <w:t xml:space="preserve"> «Территория здоровья», открытия Памятного Знака в честь 50-летия студенческого отряда «Алтай»;</w:t>
      </w:r>
      <w:r w:rsidR="003E4AF4">
        <w:t xml:space="preserve"> </w:t>
      </w:r>
      <w:r w:rsidR="00C80C60">
        <w:t xml:space="preserve">в торжественном чествовании лучших </w:t>
      </w:r>
      <w:r w:rsidR="00C80C60">
        <w:lastRenderedPageBreak/>
        <w:t>выпускников школ 2019 года,</w:t>
      </w:r>
      <w:r w:rsidR="003E4AF4">
        <w:t xml:space="preserve"> </w:t>
      </w:r>
      <w:r w:rsidRPr="003E4AF4">
        <w:rPr>
          <w:szCs w:val="28"/>
        </w:rPr>
        <w:t>в торжественных мероприятиях, посвященных</w:t>
      </w:r>
      <w:r w:rsidRPr="007C4E65">
        <w:rPr>
          <w:szCs w:val="28"/>
        </w:rPr>
        <w:t xml:space="preserve"> </w:t>
      </w:r>
      <w:r w:rsidR="002A1BA0" w:rsidRPr="007C4E65">
        <w:rPr>
          <w:szCs w:val="28"/>
        </w:rPr>
        <w:t>65</w:t>
      </w:r>
      <w:r w:rsidRPr="007C4E65">
        <w:rPr>
          <w:szCs w:val="28"/>
        </w:rPr>
        <w:t xml:space="preserve">-летию </w:t>
      </w:r>
      <w:r w:rsidR="002A1BA0" w:rsidRPr="007C4E65">
        <w:rPr>
          <w:szCs w:val="28"/>
        </w:rPr>
        <w:t>с начала освоения целинных и залежных земель</w:t>
      </w:r>
      <w:r w:rsidRPr="007C4E65">
        <w:rPr>
          <w:szCs w:val="28"/>
        </w:rPr>
        <w:t>,</w:t>
      </w:r>
      <w:r w:rsidRPr="007C4E65">
        <w:rPr>
          <w:i/>
          <w:szCs w:val="28"/>
        </w:rPr>
        <w:t xml:space="preserve"> </w:t>
      </w:r>
      <w:r w:rsidR="00DC55FD" w:rsidRPr="00DC55FD">
        <w:rPr>
          <w:szCs w:val="28"/>
        </w:rPr>
        <w:t>46</w:t>
      </w:r>
      <w:r w:rsidRPr="00DC55FD">
        <w:rPr>
          <w:szCs w:val="28"/>
        </w:rPr>
        <w:t xml:space="preserve">-летию </w:t>
      </w:r>
      <w:r w:rsidR="00DC55FD">
        <w:rPr>
          <w:szCs w:val="28"/>
        </w:rPr>
        <w:t>ФГБОУ ВО «Алтайский государственный университет»</w:t>
      </w:r>
      <w:r w:rsidRPr="00DC55FD">
        <w:rPr>
          <w:szCs w:val="28"/>
        </w:rPr>
        <w:t>,</w:t>
      </w:r>
      <w:r w:rsidR="00865BD1" w:rsidRPr="00865BD1">
        <w:rPr>
          <w:i/>
          <w:szCs w:val="28"/>
        </w:rPr>
        <w:t xml:space="preserve"> </w:t>
      </w:r>
      <w:r w:rsidR="00865BD1" w:rsidRPr="00865BD1">
        <w:rPr>
          <w:szCs w:val="28"/>
        </w:rPr>
        <w:t xml:space="preserve">100-летию </w:t>
      </w:r>
      <w:r w:rsidR="00865BD1">
        <w:rPr>
          <w:szCs w:val="28"/>
        </w:rPr>
        <w:t>образования учреждений и органов уголовно-исполнительной системы РФ, исполняющей наказания, не связанные с изоляцией осужденных от общества</w:t>
      </w:r>
      <w:r w:rsidR="00865BD1" w:rsidRPr="00865BD1">
        <w:rPr>
          <w:szCs w:val="28"/>
        </w:rPr>
        <w:t>,</w:t>
      </w:r>
      <w:r w:rsidRPr="007C4E65">
        <w:rPr>
          <w:i/>
          <w:szCs w:val="28"/>
        </w:rPr>
        <w:t xml:space="preserve"> </w:t>
      </w:r>
      <w:r w:rsidRPr="00CF0005">
        <w:rPr>
          <w:szCs w:val="28"/>
        </w:rPr>
        <w:t>1</w:t>
      </w:r>
      <w:r w:rsidR="00CF0005" w:rsidRPr="00CF0005">
        <w:rPr>
          <w:szCs w:val="28"/>
        </w:rPr>
        <w:t>0</w:t>
      </w:r>
      <w:r w:rsidRPr="00CF0005">
        <w:rPr>
          <w:szCs w:val="28"/>
        </w:rPr>
        <w:t>-летию</w:t>
      </w:r>
      <w:r w:rsidR="00865BD1" w:rsidRPr="00CF0005">
        <w:rPr>
          <w:szCs w:val="28"/>
        </w:rPr>
        <w:t xml:space="preserve"> </w:t>
      </w:r>
      <w:r w:rsidR="00CF0005">
        <w:rPr>
          <w:szCs w:val="28"/>
        </w:rPr>
        <w:t>празднования Дня отца в Алтайском крае</w:t>
      </w:r>
      <w:r w:rsidRPr="00CF0005">
        <w:rPr>
          <w:szCs w:val="28"/>
        </w:rPr>
        <w:t>,</w:t>
      </w:r>
      <w:r w:rsidR="00CF0005">
        <w:rPr>
          <w:szCs w:val="28"/>
        </w:rPr>
        <w:t xml:space="preserve"> 15-летию борьбы с детским туберкулезом «Нет – детскому туберкулезу», 65-летию с начала освоения целинных и залежных земель</w:t>
      </w:r>
      <w:r w:rsidR="00F811ED">
        <w:rPr>
          <w:szCs w:val="28"/>
        </w:rPr>
        <w:t>, 75-летию образования Романовского района,</w:t>
      </w:r>
      <w:r w:rsidRPr="007C4E65">
        <w:rPr>
          <w:i/>
          <w:szCs w:val="28"/>
        </w:rPr>
        <w:t xml:space="preserve"> </w:t>
      </w:r>
      <w:r w:rsidR="00A6172B">
        <w:rPr>
          <w:i/>
          <w:szCs w:val="28"/>
        </w:rPr>
        <w:t>90</w:t>
      </w:r>
      <w:r w:rsidRPr="00A6172B">
        <w:rPr>
          <w:szCs w:val="28"/>
        </w:rPr>
        <w:t xml:space="preserve">-летию </w:t>
      </w:r>
      <w:r w:rsidR="00A6172B">
        <w:rPr>
          <w:szCs w:val="28"/>
        </w:rPr>
        <w:t>Санатория</w:t>
      </w:r>
      <w:r w:rsidRPr="00A6172B">
        <w:rPr>
          <w:szCs w:val="28"/>
        </w:rPr>
        <w:t xml:space="preserve"> «</w:t>
      </w:r>
      <w:r w:rsidR="00A6172B">
        <w:rPr>
          <w:szCs w:val="28"/>
        </w:rPr>
        <w:t>Сосновый бор</w:t>
      </w:r>
      <w:r w:rsidRPr="00A6172B">
        <w:rPr>
          <w:szCs w:val="28"/>
        </w:rPr>
        <w:t>»,</w:t>
      </w:r>
      <w:r w:rsidRPr="007C4E65">
        <w:rPr>
          <w:i/>
          <w:szCs w:val="28"/>
        </w:rPr>
        <w:t xml:space="preserve"> </w:t>
      </w:r>
      <w:r w:rsidR="00C80C60">
        <w:rPr>
          <w:szCs w:val="28"/>
        </w:rPr>
        <w:t>7</w:t>
      </w:r>
      <w:r w:rsidRPr="00C80C60">
        <w:rPr>
          <w:szCs w:val="28"/>
        </w:rPr>
        <w:t xml:space="preserve">0-летию </w:t>
      </w:r>
      <w:r w:rsidR="00C80C60">
        <w:rPr>
          <w:szCs w:val="28"/>
        </w:rPr>
        <w:t>образования Романовского района, юбилею краевого информационного телеканала «Катунь-24»</w:t>
      </w:r>
      <w:r w:rsidRPr="00C80C60">
        <w:rPr>
          <w:szCs w:val="28"/>
        </w:rPr>
        <w:t>,</w:t>
      </w:r>
      <w:r w:rsidR="00B757DE">
        <w:rPr>
          <w:szCs w:val="28"/>
        </w:rPr>
        <w:t xml:space="preserve"> 89-летию образования Воздушно-десантных войск России,</w:t>
      </w:r>
      <w:r w:rsidRPr="007C4E65">
        <w:rPr>
          <w:i/>
          <w:szCs w:val="28"/>
        </w:rPr>
        <w:t xml:space="preserve"> </w:t>
      </w:r>
      <w:r w:rsidR="002D4494">
        <w:rPr>
          <w:szCs w:val="28"/>
        </w:rPr>
        <w:t>8</w:t>
      </w:r>
      <w:r w:rsidRPr="002D4494">
        <w:rPr>
          <w:szCs w:val="28"/>
        </w:rPr>
        <w:t>0-летию КГБУЗ «</w:t>
      </w:r>
      <w:r w:rsidR="002D4494">
        <w:rPr>
          <w:szCs w:val="28"/>
        </w:rPr>
        <w:t>Алтайский краевой центр крови</w:t>
      </w:r>
      <w:r w:rsidRPr="002D4494">
        <w:rPr>
          <w:szCs w:val="28"/>
        </w:rPr>
        <w:t>»</w:t>
      </w:r>
      <w:r w:rsidR="002D4494">
        <w:rPr>
          <w:szCs w:val="28"/>
        </w:rPr>
        <w:t xml:space="preserve"> и 85-летия создания Службы крови Алтайского края</w:t>
      </w:r>
      <w:r w:rsidR="003E724E">
        <w:rPr>
          <w:szCs w:val="28"/>
        </w:rPr>
        <w:t xml:space="preserve">, </w:t>
      </w:r>
      <w:r w:rsidR="0034264D">
        <w:rPr>
          <w:szCs w:val="28"/>
        </w:rPr>
        <w:t>95</w:t>
      </w:r>
      <w:r w:rsidR="0034264D" w:rsidRPr="003E724E">
        <w:rPr>
          <w:szCs w:val="28"/>
        </w:rPr>
        <w:t xml:space="preserve">-летию </w:t>
      </w:r>
      <w:proofErr w:type="spellStart"/>
      <w:r w:rsidR="0034264D">
        <w:rPr>
          <w:szCs w:val="28"/>
        </w:rPr>
        <w:t>Завьяловского</w:t>
      </w:r>
      <w:proofErr w:type="spellEnd"/>
      <w:r w:rsidR="0034264D">
        <w:rPr>
          <w:szCs w:val="28"/>
        </w:rPr>
        <w:t xml:space="preserve"> района</w:t>
      </w:r>
      <w:r w:rsidR="00757518">
        <w:rPr>
          <w:szCs w:val="28"/>
        </w:rPr>
        <w:t>,</w:t>
      </w:r>
      <w:r w:rsidR="0034264D">
        <w:rPr>
          <w:szCs w:val="28"/>
        </w:rPr>
        <w:t xml:space="preserve"> 95</w:t>
      </w:r>
      <w:r w:rsidR="0034264D" w:rsidRPr="003E724E">
        <w:rPr>
          <w:szCs w:val="28"/>
        </w:rPr>
        <w:t xml:space="preserve">-летию </w:t>
      </w:r>
      <w:r w:rsidR="0034264D">
        <w:rPr>
          <w:szCs w:val="28"/>
        </w:rPr>
        <w:t>Алейского района, 95</w:t>
      </w:r>
      <w:r w:rsidR="0034264D" w:rsidRPr="003E724E">
        <w:rPr>
          <w:szCs w:val="28"/>
        </w:rPr>
        <w:t xml:space="preserve">-летию </w:t>
      </w:r>
      <w:proofErr w:type="spellStart"/>
      <w:r w:rsidR="0034264D">
        <w:rPr>
          <w:szCs w:val="28"/>
        </w:rPr>
        <w:t>Шипуновского</w:t>
      </w:r>
      <w:proofErr w:type="spellEnd"/>
      <w:r w:rsidR="0034264D">
        <w:rPr>
          <w:szCs w:val="28"/>
        </w:rPr>
        <w:t xml:space="preserve"> района</w:t>
      </w:r>
      <w:r w:rsidR="00757518">
        <w:rPr>
          <w:szCs w:val="28"/>
        </w:rPr>
        <w:t>,</w:t>
      </w:r>
      <w:r w:rsidR="0034264D">
        <w:rPr>
          <w:szCs w:val="28"/>
        </w:rPr>
        <w:t xml:space="preserve"> </w:t>
      </w:r>
      <w:r w:rsidR="003E724E">
        <w:rPr>
          <w:szCs w:val="28"/>
        </w:rPr>
        <w:t>95</w:t>
      </w:r>
      <w:r w:rsidRPr="003E724E">
        <w:rPr>
          <w:szCs w:val="28"/>
        </w:rPr>
        <w:t xml:space="preserve">-летию </w:t>
      </w:r>
      <w:r w:rsidR="003E724E">
        <w:rPr>
          <w:szCs w:val="28"/>
        </w:rPr>
        <w:t>Мамонтовского района</w:t>
      </w:r>
      <w:r w:rsidR="00757518">
        <w:rPr>
          <w:szCs w:val="28"/>
        </w:rPr>
        <w:t>,</w:t>
      </w:r>
      <w:r w:rsidRPr="007F0A87">
        <w:rPr>
          <w:szCs w:val="28"/>
        </w:rPr>
        <w:t xml:space="preserve"> </w:t>
      </w:r>
      <w:r w:rsidR="007F0A87">
        <w:rPr>
          <w:i/>
          <w:szCs w:val="28"/>
        </w:rPr>
        <w:t>95</w:t>
      </w:r>
      <w:r w:rsidR="007F0A87" w:rsidRPr="00F656ED">
        <w:rPr>
          <w:szCs w:val="28"/>
        </w:rPr>
        <w:t>-летию</w:t>
      </w:r>
      <w:r w:rsidR="007F0A87">
        <w:rPr>
          <w:szCs w:val="28"/>
        </w:rPr>
        <w:t xml:space="preserve"> КГБУЗ «Кожно-венерологический диспансер»</w:t>
      </w:r>
      <w:r w:rsidR="007F0A87" w:rsidRPr="007F0A87">
        <w:rPr>
          <w:szCs w:val="28"/>
        </w:rPr>
        <w:t>,</w:t>
      </w:r>
      <w:r w:rsidR="007F0A87">
        <w:rPr>
          <w:szCs w:val="28"/>
        </w:rPr>
        <w:t xml:space="preserve"> </w:t>
      </w:r>
      <w:r w:rsidR="00F656ED">
        <w:rPr>
          <w:i/>
          <w:szCs w:val="28"/>
        </w:rPr>
        <w:t>95</w:t>
      </w:r>
      <w:r w:rsidRPr="00F656ED">
        <w:rPr>
          <w:szCs w:val="28"/>
        </w:rPr>
        <w:t xml:space="preserve">-летию </w:t>
      </w:r>
      <w:r w:rsidR="00F656ED">
        <w:rPr>
          <w:szCs w:val="28"/>
        </w:rPr>
        <w:t>Поспелихинского района</w:t>
      </w:r>
      <w:r w:rsidR="00757518">
        <w:rPr>
          <w:szCs w:val="28"/>
        </w:rPr>
        <w:t>,</w:t>
      </w:r>
      <w:r w:rsidR="0034264D">
        <w:rPr>
          <w:szCs w:val="28"/>
        </w:rPr>
        <w:t xml:space="preserve"> 30-летию местного самоуправления города Барнаула</w:t>
      </w:r>
      <w:r w:rsidR="00757518">
        <w:rPr>
          <w:szCs w:val="28"/>
        </w:rPr>
        <w:t>,</w:t>
      </w:r>
      <w:r w:rsidR="0034264D">
        <w:rPr>
          <w:szCs w:val="28"/>
        </w:rPr>
        <w:t xml:space="preserve"> 50</w:t>
      </w:r>
      <w:r w:rsidRPr="0034264D">
        <w:rPr>
          <w:szCs w:val="28"/>
        </w:rPr>
        <w:t>-лет</w:t>
      </w:r>
      <w:r w:rsidR="0034264D">
        <w:rPr>
          <w:szCs w:val="28"/>
        </w:rPr>
        <w:t>ию Барнаульского дома-интерната для престарелых и инвалидов,</w:t>
      </w:r>
      <w:r w:rsidR="007F0A87">
        <w:rPr>
          <w:szCs w:val="28"/>
        </w:rPr>
        <w:t xml:space="preserve"> 25-летию Барнаульской городской Думы, </w:t>
      </w:r>
      <w:r w:rsidRPr="003A1534">
        <w:rPr>
          <w:szCs w:val="28"/>
        </w:rPr>
        <w:t>6</w:t>
      </w:r>
      <w:r w:rsidR="003A1534">
        <w:rPr>
          <w:szCs w:val="28"/>
        </w:rPr>
        <w:t>5</w:t>
      </w:r>
      <w:r w:rsidRPr="003A1534">
        <w:rPr>
          <w:szCs w:val="28"/>
        </w:rPr>
        <w:t>-летию</w:t>
      </w:r>
      <w:r w:rsidR="00CF0005" w:rsidRPr="003A1534">
        <w:rPr>
          <w:szCs w:val="28"/>
        </w:rPr>
        <w:t xml:space="preserve"> </w:t>
      </w:r>
      <w:r w:rsidR="003A1534">
        <w:rPr>
          <w:szCs w:val="28"/>
        </w:rPr>
        <w:t>ФГБОУ ВО «Алтайский государственный медицинский университет»,</w:t>
      </w:r>
      <w:r w:rsidRPr="003A1534">
        <w:rPr>
          <w:szCs w:val="28"/>
        </w:rPr>
        <w:t xml:space="preserve"> </w:t>
      </w:r>
      <w:r w:rsidR="003A1534">
        <w:rPr>
          <w:szCs w:val="28"/>
        </w:rPr>
        <w:t xml:space="preserve">30-летию </w:t>
      </w:r>
      <w:r w:rsidR="00A83AF3">
        <w:rPr>
          <w:szCs w:val="28"/>
        </w:rPr>
        <w:t>КГБСУ СО «Мамонтовский психоневрологический интернат», 100-летию КГБУЗ «Городская поликлиника № 3, г. Барнаул»,</w:t>
      </w:r>
      <w:r w:rsidR="00365A37">
        <w:rPr>
          <w:szCs w:val="28"/>
        </w:rPr>
        <w:t xml:space="preserve"> 45-летию ФГБОУ ВО «Алтайский государственный институт культуры»,</w:t>
      </w:r>
      <w:r w:rsidR="000F3E22">
        <w:rPr>
          <w:szCs w:val="28"/>
        </w:rPr>
        <w:t xml:space="preserve"> 70-летию КГБУЗ «Романовская ЦРБ», 80-летию </w:t>
      </w:r>
      <w:r w:rsidR="00F421FF">
        <w:rPr>
          <w:szCs w:val="28"/>
        </w:rPr>
        <w:t>ФГБОУ ВО «Алтайский государственный гуманитарно-педагогический университет им. В.М. Шукшина»,</w:t>
      </w:r>
      <w:r w:rsidR="00507F6F">
        <w:rPr>
          <w:szCs w:val="28"/>
        </w:rPr>
        <w:t xml:space="preserve"> 75-летию МБОУ «О(С)ОШ № 6», 20-летию АРОО «Профессиональная ассоциация средних медицинских работников»,</w:t>
      </w:r>
      <w:r w:rsidR="003E4AF4">
        <w:rPr>
          <w:szCs w:val="28"/>
        </w:rPr>
        <w:t xml:space="preserve"> </w:t>
      </w:r>
      <w:r w:rsidR="00CF0005" w:rsidRPr="003E4AF4">
        <w:rPr>
          <w:szCs w:val="28"/>
        </w:rPr>
        <w:t>награждению лучших по профессии,</w:t>
      </w:r>
      <w:r w:rsidR="00CF0005" w:rsidRPr="007C4E65">
        <w:rPr>
          <w:i/>
          <w:szCs w:val="28"/>
        </w:rPr>
        <w:t xml:space="preserve"> </w:t>
      </w:r>
      <w:r w:rsidRPr="007C4E65">
        <w:rPr>
          <w:szCs w:val="28"/>
        </w:rPr>
        <w:t>и в других мероприятиях.</w:t>
      </w:r>
    </w:p>
    <w:p w:rsidR="0042648A" w:rsidRPr="00B14693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Депутаты комитета</w:t>
      </w:r>
      <w:r w:rsidRPr="00DE6D63">
        <w:rPr>
          <w:szCs w:val="28"/>
        </w:rPr>
        <w:t xml:space="preserve"> </w:t>
      </w:r>
      <w:r w:rsidRPr="007C4E65">
        <w:rPr>
          <w:szCs w:val="28"/>
        </w:rPr>
        <w:t>активно участвуют в проводимых форумах, слушаниях, «круглых столах» и других мероприятиях, проводимых комитетом Государственной Думы по охране здоровья и другими организаторами. Так, депутаты комитета приняли участие</w:t>
      </w:r>
      <w:r w:rsidR="00F74C67">
        <w:rPr>
          <w:szCs w:val="28"/>
        </w:rPr>
        <w:t xml:space="preserve"> в заседании Форума по теме «Устойчивое развитие сельских территорий – потенциал развития Российской Федерации»</w:t>
      </w:r>
      <w:r w:rsidR="002F41D6">
        <w:rPr>
          <w:szCs w:val="28"/>
        </w:rPr>
        <w:t>, проводимого Советом законодателей Российской Федерации при Федеральном Собрании Российской Федерации</w:t>
      </w:r>
      <w:r w:rsidR="00F74C67">
        <w:rPr>
          <w:szCs w:val="28"/>
        </w:rPr>
        <w:t>,</w:t>
      </w:r>
      <w:r w:rsidRPr="007C4E65">
        <w:rPr>
          <w:szCs w:val="28"/>
        </w:rPr>
        <w:t xml:space="preserve"> </w:t>
      </w:r>
      <w:r w:rsidR="005C3B64" w:rsidRPr="003E4AF4">
        <w:rPr>
          <w:szCs w:val="28"/>
        </w:rPr>
        <w:t>в заседани</w:t>
      </w:r>
      <w:r w:rsidR="00366427" w:rsidRPr="003E4AF4">
        <w:rPr>
          <w:szCs w:val="28"/>
        </w:rPr>
        <w:t>ях</w:t>
      </w:r>
      <w:r w:rsidR="005C3B64" w:rsidRPr="003E4AF4">
        <w:rPr>
          <w:szCs w:val="28"/>
        </w:rPr>
        <w:t xml:space="preserve"> «круглого стола»</w:t>
      </w:r>
      <w:r w:rsidR="005C3B64" w:rsidRPr="007C4E65">
        <w:rPr>
          <w:szCs w:val="28"/>
        </w:rPr>
        <w:t xml:space="preserve"> по тем</w:t>
      </w:r>
      <w:r w:rsidR="00366427" w:rsidRPr="007C4E65">
        <w:rPr>
          <w:szCs w:val="28"/>
        </w:rPr>
        <w:t>ам</w:t>
      </w:r>
      <w:r w:rsidR="005C3B64" w:rsidRPr="007C4E65">
        <w:rPr>
          <w:szCs w:val="28"/>
        </w:rPr>
        <w:t xml:space="preserve"> «Совершенствование законодательства Алтайского края о науке и инновационной деятельности», </w:t>
      </w:r>
      <w:r w:rsidR="00366427" w:rsidRPr="007C4E65">
        <w:rPr>
          <w:szCs w:val="28"/>
        </w:rPr>
        <w:t>«Детский отдых 2019: перспективы, качество, безопасность»,</w:t>
      </w:r>
      <w:r w:rsidR="00357AC5">
        <w:rPr>
          <w:szCs w:val="28"/>
        </w:rPr>
        <w:t xml:space="preserve"> «Трудоустройство выпускников Алтайского государственного медицинского университета» Минздрава России,</w:t>
      </w:r>
      <w:r w:rsidR="00220566">
        <w:rPr>
          <w:szCs w:val="28"/>
        </w:rPr>
        <w:t xml:space="preserve"> в выездном заседании комитета по социальной политике по теме «Жилье для детей сирот»,</w:t>
      </w:r>
      <w:r w:rsidR="003E4AF4">
        <w:rPr>
          <w:szCs w:val="28"/>
        </w:rPr>
        <w:t xml:space="preserve"> </w:t>
      </w:r>
      <w:r w:rsidRPr="007C4E65">
        <w:rPr>
          <w:szCs w:val="28"/>
        </w:rPr>
        <w:t>в публичных заседаниях по темам «Обсуждение результатов правоприменительной практики Территориального органа Росздравнадзора по Алтайскому краю в рамках реализации Программы профилактических мероприятий, направленных на предупреждение нарушения обязательных требований в сфере здравоохранения», проводимых Территориальным органом Росздравнадзора по Алтайскому краю (ежеквартально</w:t>
      </w:r>
      <w:r w:rsidRPr="00F26335">
        <w:rPr>
          <w:szCs w:val="28"/>
        </w:rPr>
        <w:t xml:space="preserve">), </w:t>
      </w:r>
      <w:r w:rsidR="00F26335">
        <w:rPr>
          <w:szCs w:val="28"/>
        </w:rPr>
        <w:t xml:space="preserve">рабочем визите сотрудников Координационного центра Минздрава России по реализации </w:t>
      </w:r>
      <w:r w:rsidR="00F26335">
        <w:rPr>
          <w:szCs w:val="28"/>
        </w:rPr>
        <w:lastRenderedPageBreak/>
        <w:t>федерального проекта «Борьба с онкологическими заболеваниями»,</w:t>
      </w:r>
      <w:r w:rsidR="003E4AF4">
        <w:rPr>
          <w:szCs w:val="28"/>
        </w:rPr>
        <w:t xml:space="preserve"> </w:t>
      </w:r>
      <w:r w:rsidR="00085A4E">
        <w:rPr>
          <w:szCs w:val="28"/>
        </w:rPr>
        <w:t>в подведении итогов конкурса законопроектов «Моя законодательная инициатива», посвященного 80-летию представительной власти Алтайского края,</w:t>
      </w:r>
      <w:r w:rsidR="003E4AF4">
        <w:rPr>
          <w:szCs w:val="28"/>
        </w:rPr>
        <w:t xml:space="preserve"> </w:t>
      </w:r>
      <w:r w:rsidRPr="007C4E65">
        <w:rPr>
          <w:szCs w:val="28"/>
        </w:rPr>
        <w:t xml:space="preserve">в торжественном заседании Объединенного научно-технического Совета </w:t>
      </w:r>
      <w:r w:rsidR="00FB33E3" w:rsidRPr="007C4E65">
        <w:rPr>
          <w:szCs w:val="28"/>
        </w:rPr>
        <w:t xml:space="preserve">опорного </w:t>
      </w:r>
      <w:r w:rsidRPr="007C4E65">
        <w:rPr>
          <w:szCs w:val="28"/>
        </w:rPr>
        <w:t>Алт</w:t>
      </w:r>
      <w:r w:rsidR="00FB33E3" w:rsidRPr="007C4E65">
        <w:rPr>
          <w:szCs w:val="28"/>
        </w:rPr>
        <w:t>айского государственного университета, приуроченного ко Дню российской науки</w:t>
      </w:r>
      <w:r w:rsidRPr="007C4E65">
        <w:rPr>
          <w:szCs w:val="28"/>
        </w:rPr>
        <w:t xml:space="preserve">, </w:t>
      </w:r>
      <w:r w:rsidR="00357AC5">
        <w:rPr>
          <w:szCs w:val="28"/>
        </w:rPr>
        <w:t>совместном заседании Общественного и Экспертного Советов при Уполномоченном по защите прав предпринимателей в Алтайском крае,</w:t>
      </w:r>
      <w:r w:rsidR="00865BD1">
        <w:rPr>
          <w:szCs w:val="28"/>
        </w:rPr>
        <w:t xml:space="preserve"> в заседаниях Общественного совета при Министерстве образования и науке Алтайского края, </w:t>
      </w:r>
      <w:r w:rsidRPr="007C4E65">
        <w:rPr>
          <w:szCs w:val="28"/>
        </w:rPr>
        <w:t>в видеоконференциях активистов Общероссийского общественного движения «НАРОДНЫЙ ФРОНТ «ЗА РОССИЮ» по темам «</w:t>
      </w:r>
      <w:r w:rsidR="00D25159" w:rsidRPr="007C4E65">
        <w:rPr>
          <w:szCs w:val="28"/>
        </w:rPr>
        <w:t>Здравоохранение. Паллиативная помощь</w:t>
      </w:r>
      <w:r w:rsidRPr="007C4E65">
        <w:rPr>
          <w:szCs w:val="28"/>
        </w:rPr>
        <w:t>»</w:t>
      </w:r>
      <w:r w:rsidRPr="00DE6D63">
        <w:rPr>
          <w:szCs w:val="28"/>
        </w:rPr>
        <w:t>,</w:t>
      </w:r>
      <w:r w:rsidR="00DE6D63">
        <w:rPr>
          <w:szCs w:val="28"/>
        </w:rPr>
        <w:t xml:space="preserve"> </w:t>
      </w:r>
      <w:r w:rsidR="002C1059">
        <w:rPr>
          <w:szCs w:val="28"/>
        </w:rPr>
        <w:t xml:space="preserve">видео-заседание «круглого стола» тематической площадки «Здравоохранение» по теме «Нормативно-правые основы и практическая реализация непрерывного медицинского образования в России», </w:t>
      </w:r>
      <w:r w:rsidR="00DE6D63">
        <w:rPr>
          <w:szCs w:val="28"/>
        </w:rPr>
        <w:t>видео-заседании тематической площадки «Демография» по теме «Снижение смертности и увеличение продолжительности жизни»,</w:t>
      </w:r>
      <w:r w:rsidR="002C1059">
        <w:rPr>
          <w:szCs w:val="28"/>
        </w:rPr>
        <w:t xml:space="preserve"> видео-заседании тематической площадки «Наука» по теме «Формирование научно-образовательных центров мирового уровня»,</w:t>
      </w:r>
      <w:r w:rsidR="00DE6D63">
        <w:rPr>
          <w:szCs w:val="28"/>
        </w:rPr>
        <w:t xml:space="preserve"> </w:t>
      </w:r>
      <w:r w:rsidR="00F26335">
        <w:rPr>
          <w:szCs w:val="28"/>
        </w:rPr>
        <w:t xml:space="preserve">видео-заседании тематической площадки ОНФ «Здравоохранение» по теме «О развитии экспорта медицинских услуг», </w:t>
      </w:r>
      <w:r w:rsidR="00DE6D63">
        <w:rPr>
          <w:szCs w:val="28"/>
        </w:rPr>
        <w:t>проводим</w:t>
      </w:r>
      <w:r w:rsidR="002C1059">
        <w:rPr>
          <w:szCs w:val="28"/>
        </w:rPr>
        <w:t>ых</w:t>
      </w:r>
      <w:r w:rsidR="00DE6D63">
        <w:rPr>
          <w:szCs w:val="28"/>
        </w:rPr>
        <w:t xml:space="preserve"> сопредседател</w:t>
      </w:r>
      <w:r w:rsidR="002C1059">
        <w:rPr>
          <w:szCs w:val="28"/>
        </w:rPr>
        <w:t>я</w:t>
      </w:r>
      <w:r w:rsidR="00DE6D63">
        <w:rPr>
          <w:szCs w:val="28"/>
        </w:rPr>
        <w:t>м</w:t>
      </w:r>
      <w:r w:rsidR="002C1059">
        <w:rPr>
          <w:szCs w:val="28"/>
        </w:rPr>
        <w:t>и</w:t>
      </w:r>
      <w:r w:rsidR="00DE6D63">
        <w:rPr>
          <w:szCs w:val="28"/>
        </w:rPr>
        <w:t xml:space="preserve"> Центрального штаба ОНФ</w:t>
      </w:r>
      <w:r w:rsidR="00357AC5">
        <w:rPr>
          <w:szCs w:val="28"/>
        </w:rPr>
        <w:t xml:space="preserve">, </w:t>
      </w:r>
      <w:r w:rsidRPr="002C1059">
        <w:rPr>
          <w:szCs w:val="28"/>
        </w:rPr>
        <w:t xml:space="preserve">в открытии </w:t>
      </w:r>
      <w:r w:rsidR="002C1059">
        <w:rPr>
          <w:szCs w:val="28"/>
        </w:rPr>
        <w:t>Центра симуляционного обучения врачей ФГБОУ ВО АГМУ Минздрава России</w:t>
      </w:r>
      <w:r w:rsidRPr="002C1059">
        <w:rPr>
          <w:szCs w:val="28"/>
        </w:rPr>
        <w:t>,</w:t>
      </w:r>
      <w:r w:rsidR="00865BD1">
        <w:rPr>
          <w:szCs w:val="28"/>
        </w:rPr>
        <w:t xml:space="preserve"> </w:t>
      </w:r>
      <w:r w:rsidR="00865BD1" w:rsidRPr="002C1059">
        <w:rPr>
          <w:szCs w:val="28"/>
        </w:rPr>
        <w:t xml:space="preserve">в открытии </w:t>
      </w:r>
      <w:r w:rsidR="00865BD1">
        <w:rPr>
          <w:szCs w:val="28"/>
        </w:rPr>
        <w:t>краевого конкурса «</w:t>
      </w:r>
      <w:r w:rsidR="00CF0005">
        <w:rPr>
          <w:szCs w:val="28"/>
        </w:rPr>
        <w:t>Лидер 21 века</w:t>
      </w:r>
      <w:r w:rsidR="00865BD1">
        <w:rPr>
          <w:szCs w:val="28"/>
        </w:rPr>
        <w:t>»</w:t>
      </w:r>
      <w:r w:rsidR="00CF0005">
        <w:rPr>
          <w:szCs w:val="28"/>
        </w:rPr>
        <w:t>,</w:t>
      </w:r>
      <w:r w:rsidR="00085A4E">
        <w:rPr>
          <w:szCs w:val="28"/>
        </w:rPr>
        <w:t xml:space="preserve"> всероссийского фестиваля науки «</w:t>
      </w:r>
      <w:r w:rsidR="00085A4E">
        <w:rPr>
          <w:szCs w:val="28"/>
          <w:lang w:val="en-US"/>
        </w:rPr>
        <w:t>NAUKA</w:t>
      </w:r>
      <w:r w:rsidR="00085A4E" w:rsidRPr="00085A4E">
        <w:rPr>
          <w:szCs w:val="28"/>
        </w:rPr>
        <w:t xml:space="preserve"> 0+</w:t>
      </w:r>
      <w:r w:rsidR="00085A4E">
        <w:rPr>
          <w:szCs w:val="28"/>
        </w:rPr>
        <w:t>»,</w:t>
      </w:r>
      <w:r w:rsidR="00507F6F">
        <w:rPr>
          <w:szCs w:val="28"/>
        </w:rPr>
        <w:t xml:space="preserve"> в Форуме молодых врачей «Алтай – территория возможностей»,</w:t>
      </w:r>
      <w:r w:rsidRPr="00C423D1">
        <w:rPr>
          <w:szCs w:val="28"/>
        </w:rPr>
        <w:t xml:space="preserve"> краевом мероприятии «Социальный десант», расширенном заседании краевого Женского совета</w:t>
      </w:r>
      <w:r w:rsidR="00C423D1">
        <w:rPr>
          <w:szCs w:val="28"/>
        </w:rPr>
        <w:t xml:space="preserve">, </w:t>
      </w:r>
      <w:r w:rsidRPr="00C423D1">
        <w:rPr>
          <w:szCs w:val="28"/>
        </w:rPr>
        <w:t>в проведении акций «Скажи раку «Нет!»</w:t>
      </w:r>
      <w:r w:rsidR="00C423D1">
        <w:rPr>
          <w:szCs w:val="28"/>
        </w:rPr>
        <w:t>,</w:t>
      </w:r>
      <w:r w:rsidRPr="007C4E65">
        <w:rPr>
          <w:i/>
          <w:szCs w:val="28"/>
        </w:rPr>
        <w:t xml:space="preserve"> </w:t>
      </w:r>
      <w:r w:rsidR="00C423D1" w:rsidRPr="00C423D1">
        <w:rPr>
          <w:szCs w:val="28"/>
        </w:rPr>
        <w:t>Все</w:t>
      </w:r>
      <w:r w:rsidR="00C423D1">
        <w:rPr>
          <w:szCs w:val="28"/>
        </w:rPr>
        <w:t>российской экологической акции по сбору макулатуры «Сохраним лес»,</w:t>
      </w:r>
      <w:r w:rsidR="00220566">
        <w:rPr>
          <w:szCs w:val="28"/>
        </w:rPr>
        <w:t xml:space="preserve"> в Форуме «Устойчивое развитие сельских территорий – потенциал развития Российской Федерации»,</w:t>
      </w:r>
      <w:r w:rsidR="00B14693">
        <w:rPr>
          <w:szCs w:val="28"/>
        </w:rPr>
        <w:t xml:space="preserve"> </w:t>
      </w:r>
      <w:r w:rsidRPr="00B757DE">
        <w:rPr>
          <w:szCs w:val="28"/>
          <w:lang w:val="en-US"/>
        </w:rPr>
        <w:t>X</w:t>
      </w:r>
      <w:r w:rsidR="00B757DE">
        <w:rPr>
          <w:szCs w:val="28"/>
          <w:lang w:val="en-US"/>
        </w:rPr>
        <w:t>I</w:t>
      </w:r>
      <w:r w:rsidRPr="00B757DE">
        <w:rPr>
          <w:szCs w:val="28"/>
        </w:rPr>
        <w:t xml:space="preserve"> Между-народном молодежном управленческом форуме «Алтай. Точки Роста», в Военно-исторической реконструкции «Днепровский рубеж», </w:t>
      </w:r>
      <w:r w:rsidRPr="00A6172B">
        <w:rPr>
          <w:szCs w:val="28"/>
        </w:rPr>
        <w:t>в церемонии открытия Всероссийского форума участников патриотической акции «Снежный десант РСО</w:t>
      </w:r>
      <w:r w:rsidRPr="00EC6DB4">
        <w:rPr>
          <w:szCs w:val="28"/>
        </w:rPr>
        <w:t>»</w:t>
      </w:r>
      <w:r w:rsidR="00757518">
        <w:rPr>
          <w:szCs w:val="28"/>
        </w:rPr>
        <w:t>,</w:t>
      </w:r>
      <w:r w:rsidRPr="00EC6DB4">
        <w:rPr>
          <w:szCs w:val="28"/>
        </w:rPr>
        <w:t xml:space="preserve"> в совещаниях в рамках педагогической конференции; </w:t>
      </w:r>
      <w:r w:rsidRPr="00A6172B">
        <w:rPr>
          <w:szCs w:val="28"/>
        </w:rPr>
        <w:t>в мероприятиях, посвященных Фестивалю науки Алтая – 2018; в краевом слете студенческих отрядов,</w:t>
      </w:r>
      <w:r w:rsidR="00C80C60">
        <w:rPr>
          <w:szCs w:val="28"/>
        </w:rPr>
        <w:t xml:space="preserve"> в открытии Международного фестиваля агитационно-художественных бригад «Целина продолжается в нас», посвященного 65-летию начала освоения целинных и залежных земель в Сибири,</w:t>
      </w:r>
      <w:r w:rsidR="00D11A6D">
        <w:rPr>
          <w:szCs w:val="28"/>
        </w:rPr>
        <w:t xml:space="preserve"> в открытии </w:t>
      </w:r>
      <w:r w:rsidR="00D11A6D">
        <w:rPr>
          <w:szCs w:val="28"/>
          <w:lang w:val="en-US"/>
        </w:rPr>
        <w:t>XLI</w:t>
      </w:r>
      <w:r w:rsidR="00D11A6D">
        <w:rPr>
          <w:szCs w:val="28"/>
        </w:rPr>
        <w:t xml:space="preserve"> летней Олимпиаде сельских спортсменов Алтайского края</w:t>
      </w:r>
      <w:r w:rsidR="00EC6DB4">
        <w:rPr>
          <w:szCs w:val="28"/>
        </w:rPr>
        <w:t>,</w:t>
      </w:r>
      <w:r w:rsidR="003E724E">
        <w:rPr>
          <w:szCs w:val="28"/>
        </w:rPr>
        <w:t xml:space="preserve"> открытии</w:t>
      </w:r>
      <w:r w:rsidR="00611841">
        <w:rPr>
          <w:szCs w:val="28"/>
        </w:rPr>
        <w:t xml:space="preserve"> и закрытии </w:t>
      </w:r>
      <w:r w:rsidR="00611841">
        <w:rPr>
          <w:szCs w:val="28"/>
          <w:lang w:val="en-US"/>
        </w:rPr>
        <w:t>XXI</w:t>
      </w:r>
      <w:r w:rsidR="00611841">
        <w:rPr>
          <w:szCs w:val="28"/>
        </w:rPr>
        <w:t xml:space="preserve"> Всероссийского </w:t>
      </w:r>
      <w:proofErr w:type="spellStart"/>
      <w:r w:rsidR="00611841">
        <w:rPr>
          <w:szCs w:val="28"/>
        </w:rPr>
        <w:t>Шукшинского</w:t>
      </w:r>
      <w:proofErr w:type="spellEnd"/>
      <w:r w:rsidR="00611841">
        <w:rPr>
          <w:szCs w:val="28"/>
        </w:rPr>
        <w:t xml:space="preserve"> кинофестиваля, </w:t>
      </w:r>
      <w:r w:rsidR="003E724E">
        <w:rPr>
          <w:szCs w:val="28"/>
        </w:rPr>
        <w:t>Международной летней детской деревни «Алтай</w:t>
      </w:r>
      <w:r w:rsidR="00611841">
        <w:rPr>
          <w:szCs w:val="28"/>
        </w:rPr>
        <w:t>-2019</w:t>
      </w:r>
      <w:r w:rsidR="003E724E">
        <w:rPr>
          <w:szCs w:val="28"/>
        </w:rPr>
        <w:t xml:space="preserve">», </w:t>
      </w:r>
      <w:proofErr w:type="spellStart"/>
      <w:r w:rsidR="003E724E">
        <w:rPr>
          <w:szCs w:val="28"/>
        </w:rPr>
        <w:t>Новичихинской</w:t>
      </w:r>
      <w:proofErr w:type="spellEnd"/>
      <w:r w:rsidR="003E724E">
        <w:rPr>
          <w:szCs w:val="28"/>
        </w:rPr>
        <w:t xml:space="preserve"> районной олимпиады,</w:t>
      </w:r>
      <w:r w:rsidR="0016484A">
        <w:rPr>
          <w:szCs w:val="28"/>
        </w:rPr>
        <w:t xml:space="preserve"> в </w:t>
      </w:r>
      <w:r w:rsidR="0016484A">
        <w:rPr>
          <w:szCs w:val="28"/>
          <w:lang w:val="en-US"/>
        </w:rPr>
        <w:t>V</w:t>
      </w:r>
      <w:r w:rsidR="0016484A">
        <w:rPr>
          <w:szCs w:val="28"/>
        </w:rPr>
        <w:t xml:space="preserve"> Фестивале вареника «</w:t>
      </w:r>
      <w:proofErr w:type="spellStart"/>
      <w:r w:rsidR="0016484A">
        <w:rPr>
          <w:szCs w:val="28"/>
        </w:rPr>
        <w:t>Всэ</w:t>
      </w:r>
      <w:proofErr w:type="spellEnd"/>
      <w:r w:rsidR="0016484A">
        <w:rPr>
          <w:szCs w:val="28"/>
        </w:rPr>
        <w:t xml:space="preserve"> </w:t>
      </w:r>
      <w:proofErr w:type="spellStart"/>
      <w:r w:rsidR="0016484A">
        <w:rPr>
          <w:szCs w:val="28"/>
        </w:rPr>
        <w:t>будэ</w:t>
      </w:r>
      <w:proofErr w:type="spellEnd"/>
      <w:r w:rsidR="0016484A">
        <w:rPr>
          <w:szCs w:val="28"/>
        </w:rPr>
        <w:t xml:space="preserve"> смачно»,</w:t>
      </w:r>
      <w:r w:rsidR="000C5FC4">
        <w:rPr>
          <w:szCs w:val="28"/>
        </w:rPr>
        <w:t xml:space="preserve"> </w:t>
      </w:r>
      <w:r w:rsidR="000C5FC4">
        <w:rPr>
          <w:szCs w:val="28"/>
          <w:lang w:val="en-US"/>
        </w:rPr>
        <w:t>VIII</w:t>
      </w:r>
      <w:r w:rsidR="000C5FC4">
        <w:rPr>
          <w:szCs w:val="28"/>
        </w:rPr>
        <w:t xml:space="preserve"> Съезде Ассоциации «Совет муниципальных образований Алтайского края», в вечере памяти, посвященного Дню Неизвестного Солдата,</w:t>
      </w:r>
      <w:r w:rsidR="00EC6DB4">
        <w:rPr>
          <w:szCs w:val="28"/>
        </w:rPr>
        <w:t xml:space="preserve"> в работе региональной дискуссионной площадке на тему «Малые села – большие перспективы. Кадровое обеспечение процессов развития», </w:t>
      </w:r>
      <w:r w:rsidR="00611841">
        <w:rPr>
          <w:szCs w:val="28"/>
        </w:rPr>
        <w:t>педагогических конференциях, проходящих в муниципалитетах края,</w:t>
      </w:r>
      <w:r w:rsidR="00B14693">
        <w:rPr>
          <w:szCs w:val="28"/>
        </w:rPr>
        <w:t xml:space="preserve"> </w:t>
      </w:r>
      <w:r w:rsidR="00611841">
        <w:rPr>
          <w:szCs w:val="28"/>
        </w:rPr>
        <w:t xml:space="preserve">участие во встрече с многодетными семьями по вопросу реализации закона Алтайского края «О бесплатном предоставлении в собственность </w:t>
      </w:r>
      <w:r w:rsidR="00611841">
        <w:rPr>
          <w:szCs w:val="28"/>
        </w:rPr>
        <w:lastRenderedPageBreak/>
        <w:t>земельных участков и обсуждение проекта закона Алтайского края «О внесении изменений в отдельные законы Алтайского края» в рамках федерального партийного проекта «Крепкая семья»,</w:t>
      </w:r>
      <w:r w:rsidR="00365A37">
        <w:rPr>
          <w:szCs w:val="28"/>
        </w:rPr>
        <w:t xml:space="preserve"> в </w:t>
      </w:r>
      <w:r w:rsidR="00DC5A74">
        <w:rPr>
          <w:szCs w:val="28"/>
        </w:rPr>
        <w:t>краевом фестивале-ярмарке «В фокусе - семья»,</w:t>
      </w:r>
      <w:r w:rsidRPr="00B14693">
        <w:rPr>
          <w:szCs w:val="28"/>
        </w:rPr>
        <w:t xml:space="preserve"> отчетном собрании Бийского отделения Демидовского фонда.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 xml:space="preserve">Необходимо также отметить активное участие депутатов комитета в таких значимых научно-практических конференциях, как </w:t>
      </w:r>
      <w:r w:rsidRPr="00B14693">
        <w:rPr>
          <w:szCs w:val="28"/>
        </w:rPr>
        <w:t xml:space="preserve">Международная </w:t>
      </w:r>
      <w:r w:rsidRPr="007C4E65">
        <w:rPr>
          <w:szCs w:val="28"/>
        </w:rPr>
        <w:t>научно-практическая конференция</w:t>
      </w:r>
      <w:r w:rsidRPr="007C4E65">
        <w:rPr>
          <w:i/>
          <w:szCs w:val="28"/>
        </w:rPr>
        <w:t xml:space="preserve"> </w:t>
      </w:r>
      <w:r w:rsidRPr="007C4E65">
        <w:rPr>
          <w:szCs w:val="28"/>
        </w:rPr>
        <w:t>«День науки в АГМУ»,</w:t>
      </w:r>
      <w:r w:rsidRPr="007C4E65">
        <w:rPr>
          <w:i/>
          <w:szCs w:val="28"/>
        </w:rPr>
        <w:t xml:space="preserve"> </w:t>
      </w:r>
      <w:r w:rsidRPr="000C5FC4">
        <w:rPr>
          <w:szCs w:val="28"/>
          <w:lang w:val="en-US"/>
        </w:rPr>
        <w:t>II</w:t>
      </w:r>
      <w:r w:rsidR="000C5FC4" w:rsidRPr="000C5FC4">
        <w:rPr>
          <w:szCs w:val="28"/>
          <w:lang w:val="en-US"/>
        </w:rPr>
        <w:t>I</w:t>
      </w:r>
      <w:r w:rsidRPr="000C5FC4">
        <w:rPr>
          <w:szCs w:val="28"/>
        </w:rPr>
        <w:t xml:space="preserve"> Межрегиональная научно-практическая конференция «</w:t>
      </w:r>
      <w:r w:rsidR="000C5FC4">
        <w:rPr>
          <w:szCs w:val="28"/>
        </w:rPr>
        <w:t xml:space="preserve">От </w:t>
      </w:r>
      <w:proofErr w:type="spellStart"/>
      <w:r w:rsidR="000C5FC4">
        <w:rPr>
          <w:szCs w:val="28"/>
        </w:rPr>
        <w:t>биопродуктов</w:t>
      </w:r>
      <w:proofErr w:type="spellEnd"/>
      <w:r w:rsidR="000C5FC4">
        <w:rPr>
          <w:szCs w:val="28"/>
        </w:rPr>
        <w:t xml:space="preserve"> к </w:t>
      </w:r>
      <w:proofErr w:type="spellStart"/>
      <w:r w:rsidR="000C5FC4">
        <w:rPr>
          <w:szCs w:val="28"/>
        </w:rPr>
        <w:t>биоэкономике</w:t>
      </w:r>
      <w:proofErr w:type="spellEnd"/>
      <w:r w:rsidRPr="000C5FC4">
        <w:rPr>
          <w:szCs w:val="28"/>
        </w:rPr>
        <w:t>»,</w:t>
      </w:r>
      <w:r w:rsidRPr="007C4E65">
        <w:rPr>
          <w:szCs w:val="28"/>
        </w:rPr>
        <w:t xml:space="preserve"> </w:t>
      </w:r>
      <w:r w:rsidRPr="00B14693">
        <w:rPr>
          <w:szCs w:val="28"/>
        </w:rPr>
        <w:t xml:space="preserve">Российская </w:t>
      </w:r>
      <w:r w:rsidRPr="007C4E65">
        <w:rPr>
          <w:szCs w:val="28"/>
        </w:rPr>
        <w:t xml:space="preserve">научно-практическая конференция </w:t>
      </w:r>
      <w:r w:rsidR="00A6172B">
        <w:rPr>
          <w:szCs w:val="28"/>
        </w:rPr>
        <w:t xml:space="preserve">с международным участием </w:t>
      </w:r>
      <w:r w:rsidRPr="00A6172B">
        <w:rPr>
          <w:szCs w:val="28"/>
        </w:rPr>
        <w:t>«</w:t>
      </w:r>
      <w:r w:rsidR="00A6172B">
        <w:rPr>
          <w:szCs w:val="28"/>
        </w:rPr>
        <w:t>Современные подходы к лечению основных локальных злокачественных новообразований</w:t>
      </w:r>
      <w:r w:rsidRPr="00A6172B">
        <w:rPr>
          <w:szCs w:val="28"/>
        </w:rPr>
        <w:t xml:space="preserve">», </w:t>
      </w:r>
      <w:r w:rsidRPr="00B14693">
        <w:rPr>
          <w:szCs w:val="28"/>
        </w:rPr>
        <w:t>краевые научно-практические</w:t>
      </w:r>
      <w:r w:rsidRPr="007C4E65">
        <w:rPr>
          <w:szCs w:val="28"/>
        </w:rPr>
        <w:t xml:space="preserve"> конференции </w:t>
      </w:r>
      <w:r w:rsidRPr="00CF0005">
        <w:rPr>
          <w:szCs w:val="28"/>
        </w:rPr>
        <w:t>«</w:t>
      </w:r>
      <w:r w:rsidR="00CF0005">
        <w:rPr>
          <w:szCs w:val="28"/>
        </w:rPr>
        <w:t>Национальная система квалификаций: региональная модель развития в Алтайском крае</w:t>
      </w:r>
      <w:r w:rsidRPr="00CF0005">
        <w:rPr>
          <w:szCs w:val="28"/>
        </w:rPr>
        <w:t>», «</w:t>
      </w:r>
      <w:r w:rsidR="00365A37">
        <w:rPr>
          <w:szCs w:val="28"/>
        </w:rPr>
        <w:t>Организация деятельности сестринского персонала первичной медико-санитарной помощи</w:t>
      </w:r>
      <w:r w:rsidRPr="00CF0005">
        <w:rPr>
          <w:szCs w:val="28"/>
        </w:rPr>
        <w:t xml:space="preserve">», </w:t>
      </w:r>
      <w:r w:rsidR="000F3E22">
        <w:rPr>
          <w:szCs w:val="28"/>
          <w:lang w:val="en-US"/>
        </w:rPr>
        <w:t>XXIX</w:t>
      </w:r>
      <w:r w:rsidR="000F3E22" w:rsidRPr="000F3E22">
        <w:rPr>
          <w:szCs w:val="28"/>
        </w:rPr>
        <w:t xml:space="preserve"> </w:t>
      </w:r>
      <w:r w:rsidRPr="00CF0005">
        <w:rPr>
          <w:szCs w:val="28"/>
        </w:rPr>
        <w:t xml:space="preserve">краевая </w:t>
      </w:r>
      <w:r w:rsidR="000F3E22">
        <w:rPr>
          <w:szCs w:val="28"/>
        </w:rPr>
        <w:t xml:space="preserve">отчетно-выборная </w:t>
      </w:r>
      <w:r w:rsidRPr="00CF0005">
        <w:rPr>
          <w:szCs w:val="28"/>
        </w:rPr>
        <w:t xml:space="preserve">конференция </w:t>
      </w:r>
      <w:r w:rsidR="000F3E22">
        <w:rPr>
          <w:szCs w:val="28"/>
        </w:rPr>
        <w:t>профсоюза работников здравоохранения Российской Федерации</w:t>
      </w:r>
      <w:r w:rsidRPr="00CF0005">
        <w:rPr>
          <w:szCs w:val="28"/>
        </w:rPr>
        <w:t>,</w:t>
      </w:r>
      <w:r w:rsidR="00B14693">
        <w:rPr>
          <w:szCs w:val="28"/>
        </w:rPr>
        <w:t xml:space="preserve"> </w:t>
      </w:r>
      <w:r w:rsidRPr="00B14693">
        <w:rPr>
          <w:szCs w:val="28"/>
        </w:rPr>
        <w:t xml:space="preserve">конференция </w:t>
      </w:r>
      <w:r w:rsidRPr="007C4E65">
        <w:rPr>
          <w:szCs w:val="28"/>
        </w:rPr>
        <w:t xml:space="preserve">научно-педагогических работников, других представителей категорий работников и обучающихся в ФГБОУ ВО «Алтайский государственный медицинский университет» по теме «Итоги деятельности ФГБОУ ВО АГМУ Минздрава России за </w:t>
      </w:r>
      <w:r w:rsidR="002C2CF3" w:rsidRPr="007C4E65">
        <w:rPr>
          <w:szCs w:val="28"/>
        </w:rPr>
        <w:t>период 2015-</w:t>
      </w:r>
      <w:r w:rsidRPr="007C4E65">
        <w:rPr>
          <w:szCs w:val="28"/>
        </w:rPr>
        <w:t>201</w:t>
      </w:r>
      <w:r w:rsidR="002C2CF3" w:rsidRPr="007C4E65">
        <w:rPr>
          <w:szCs w:val="28"/>
        </w:rPr>
        <w:t>8</w:t>
      </w:r>
      <w:r w:rsidRPr="007C4E65">
        <w:rPr>
          <w:szCs w:val="28"/>
        </w:rPr>
        <w:t xml:space="preserve"> год</w:t>
      </w:r>
      <w:r w:rsidR="002C2CF3" w:rsidRPr="007C4E65">
        <w:rPr>
          <w:szCs w:val="28"/>
        </w:rPr>
        <w:t>ов</w:t>
      </w:r>
      <w:r w:rsidRPr="007C4E65">
        <w:rPr>
          <w:szCs w:val="28"/>
        </w:rPr>
        <w:t xml:space="preserve"> и </w:t>
      </w:r>
      <w:r w:rsidR="002C2CF3" w:rsidRPr="007C4E65">
        <w:rPr>
          <w:szCs w:val="28"/>
        </w:rPr>
        <w:t>задачи</w:t>
      </w:r>
      <w:r w:rsidRPr="007C4E65">
        <w:rPr>
          <w:szCs w:val="28"/>
        </w:rPr>
        <w:t xml:space="preserve"> на 2018 год», </w:t>
      </w:r>
      <w:r w:rsidRPr="00B14693">
        <w:rPr>
          <w:szCs w:val="28"/>
        </w:rPr>
        <w:t>краевые учебно-методические</w:t>
      </w:r>
      <w:r w:rsidRPr="007C4E65">
        <w:rPr>
          <w:szCs w:val="28"/>
        </w:rPr>
        <w:t xml:space="preserve"> и обучающие семинары на тему «Актуальные вопросы оказания паллиативной помощи пациентам онкологического профиля», «Ранняя диагностика визуальных локализаций злокачественных новообразований» для средних медицинских работников смотровых кабинетов и фельдшерско-акушерских пунктов, и других конференциях.</w:t>
      </w:r>
    </w:p>
    <w:p w:rsidR="0042648A" w:rsidRPr="007C4E65" w:rsidRDefault="0042648A" w:rsidP="0042648A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4E65">
        <w:rPr>
          <w:sz w:val="28"/>
          <w:szCs w:val="28"/>
        </w:rPr>
        <w:t xml:space="preserve">Освещение деятельности депутатов комитета осуществляется через районные и краевые СМИ. Информация о работе комитета регулярно выставляется на сайт Законодательного Собрания. Так, на сайте краевого Законодательного Собрания выставлено </w:t>
      </w:r>
      <w:r w:rsidR="00CE6C3C">
        <w:rPr>
          <w:sz w:val="28"/>
          <w:szCs w:val="28"/>
        </w:rPr>
        <w:t xml:space="preserve">более </w:t>
      </w:r>
      <w:r w:rsidR="00A33270">
        <w:rPr>
          <w:sz w:val="28"/>
          <w:szCs w:val="28"/>
        </w:rPr>
        <w:t>20</w:t>
      </w:r>
      <w:r w:rsidR="007C3C49">
        <w:rPr>
          <w:sz w:val="28"/>
          <w:szCs w:val="28"/>
        </w:rPr>
        <w:t>5</w:t>
      </w:r>
      <w:r w:rsidRPr="007E4D7D">
        <w:rPr>
          <w:sz w:val="28"/>
          <w:szCs w:val="28"/>
        </w:rPr>
        <w:t xml:space="preserve"> материалов</w:t>
      </w:r>
      <w:r w:rsidRPr="007C4E65">
        <w:rPr>
          <w:sz w:val="28"/>
          <w:szCs w:val="28"/>
        </w:rPr>
        <w:t xml:space="preserve">, отражающих работу комитета. Кроме того, депутаты комитета часто выступают на радио (около </w:t>
      </w:r>
      <w:r w:rsidR="00A33270">
        <w:rPr>
          <w:sz w:val="28"/>
          <w:szCs w:val="28"/>
        </w:rPr>
        <w:t>35</w:t>
      </w:r>
      <w:r w:rsidRPr="007C4E65">
        <w:rPr>
          <w:sz w:val="28"/>
          <w:szCs w:val="28"/>
        </w:rPr>
        <w:t xml:space="preserve"> выступлений), телевидении (</w:t>
      </w:r>
      <w:r w:rsidR="00A33270">
        <w:rPr>
          <w:sz w:val="28"/>
          <w:szCs w:val="28"/>
        </w:rPr>
        <w:t>2</w:t>
      </w:r>
      <w:r w:rsidR="007C3C49">
        <w:rPr>
          <w:sz w:val="28"/>
          <w:szCs w:val="28"/>
        </w:rPr>
        <w:t>1</w:t>
      </w:r>
      <w:r w:rsidRPr="007C4E65">
        <w:rPr>
          <w:sz w:val="28"/>
          <w:szCs w:val="28"/>
        </w:rPr>
        <w:t xml:space="preserve"> выступлений) и в прессе (более </w:t>
      </w:r>
      <w:r w:rsidR="00A33270">
        <w:rPr>
          <w:sz w:val="28"/>
          <w:szCs w:val="28"/>
        </w:rPr>
        <w:t>25</w:t>
      </w:r>
      <w:r w:rsidRPr="007C4E65">
        <w:rPr>
          <w:sz w:val="28"/>
          <w:szCs w:val="28"/>
        </w:rPr>
        <w:t xml:space="preserve"> публикаций) по вопросам деятельности комитета.</w:t>
      </w:r>
    </w:p>
    <w:p w:rsidR="00CD6A38" w:rsidRPr="007C3C49" w:rsidRDefault="00085430" w:rsidP="0042648A">
      <w:pPr>
        <w:pStyle w:val="ac"/>
        <w:shd w:val="clear" w:color="auto" w:fill="FFFFFF"/>
        <w:tabs>
          <w:tab w:val="left" w:pos="-5954"/>
        </w:tabs>
        <w:autoSpaceDE w:val="0"/>
        <w:autoSpaceDN w:val="0"/>
        <w:adjustRightInd w:val="0"/>
        <w:ind w:left="0" w:right="-1"/>
        <w:contextualSpacing w:val="0"/>
        <w:jc w:val="both"/>
        <w:rPr>
          <w:sz w:val="28"/>
          <w:szCs w:val="28"/>
        </w:rPr>
      </w:pPr>
      <w:r w:rsidRPr="007C4E65">
        <w:rPr>
          <w:sz w:val="28"/>
          <w:szCs w:val="28"/>
        </w:rPr>
        <w:tab/>
      </w:r>
      <w:r w:rsidR="0042648A" w:rsidRPr="007C4E65">
        <w:rPr>
          <w:sz w:val="28"/>
          <w:szCs w:val="28"/>
        </w:rPr>
        <w:t xml:space="preserve">Также депутаты участвуют в проведении интернет – конференций, проводимых пресс-службой Алтайского краевого Законодательного Собрания. Так, председатель комитета А.Ф. Лазарев принимал участие в </w:t>
      </w:r>
      <w:r w:rsidR="00A33270">
        <w:rPr>
          <w:sz w:val="28"/>
          <w:szCs w:val="28"/>
        </w:rPr>
        <w:t>4</w:t>
      </w:r>
      <w:r w:rsidR="0042648A" w:rsidRPr="007C4E65">
        <w:rPr>
          <w:sz w:val="28"/>
          <w:szCs w:val="28"/>
        </w:rPr>
        <w:t xml:space="preserve"> интернет – конференциях (задано </w:t>
      </w:r>
      <w:r w:rsidR="003A1534">
        <w:rPr>
          <w:sz w:val="28"/>
          <w:szCs w:val="28"/>
        </w:rPr>
        <w:t>1</w:t>
      </w:r>
      <w:r w:rsidR="00580225">
        <w:rPr>
          <w:sz w:val="28"/>
          <w:szCs w:val="28"/>
        </w:rPr>
        <w:t>5</w:t>
      </w:r>
      <w:r w:rsidR="0042648A" w:rsidRPr="007C4E65">
        <w:rPr>
          <w:sz w:val="28"/>
          <w:szCs w:val="28"/>
        </w:rPr>
        <w:t xml:space="preserve"> вопрос</w:t>
      </w:r>
      <w:r w:rsidR="00580225">
        <w:rPr>
          <w:sz w:val="28"/>
          <w:szCs w:val="28"/>
        </w:rPr>
        <w:t>ов</w:t>
      </w:r>
      <w:r w:rsidR="0042648A" w:rsidRPr="007C4E65">
        <w:rPr>
          <w:sz w:val="28"/>
          <w:szCs w:val="28"/>
        </w:rPr>
        <w:t xml:space="preserve">, касающихся здравоохранения края и работы комитета). </w:t>
      </w:r>
      <w:r w:rsidR="0042648A" w:rsidRPr="007C3C49">
        <w:rPr>
          <w:sz w:val="28"/>
          <w:szCs w:val="28"/>
        </w:rPr>
        <w:t>Кроме того, в 201</w:t>
      </w:r>
      <w:r w:rsidR="00AB2F39" w:rsidRPr="007C3C49">
        <w:rPr>
          <w:sz w:val="28"/>
          <w:szCs w:val="28"/>
        </w:rPr>
        <w:t>9</w:t>
      </w:r>
      <w:r w:rsidR="0042648A" w:rsidRPr="007C3C49">
        <w:rPr>
          <w:sz w:val="28"/>
          <w:szCs w:val="28"/>
        </w:rPr>
        <w:t xml:space="preserve"> году специалистами комитета подготовлен </w:t>
      </w:r>
      <w:r w:rsidR="00A33270">
        <w:rPr>
          <w:sz w:val="28"/>
          <w:szCs w:val="28"/>
        </w:rPr>
        <w:t>3</w:t>
      </w:r>
      <w:r w:rsidR="0042648A" w:rsidRPr="007C3C49">
        <w:rPr>
          <w:sz w:val="28"/>
          <w:szCs w:val="28"/>
        </w:rPr>
        <w:t xml:space="preserve"> ответ</w:t>
      </w:r>
      <w:r w:rsidR="00A33270">
        <w:rPr>
          <w:sz w:val="28"/>
          <w:szCs w:val="28"/>
        </w:rPr>
        <w:t>а</w:t>
      </w:r>
      <w:r w:rsidR="0042648A" w:rsidRPr="007C3C49">
        <w:rPr>
          <w:sz w:val="28"/>
          <w:szCs w:val="28"/>
        </w:rPr>
        <w:t xml:space="preserve"> на вопрос, заданный председателю Алтайского краевого Законодательного Собрания</w:t>
      </w:r>
      <w:r w:rsidR="007C3C49" w:rsidRPr="007C3C49">
        <w:rPr>
          <w:sz w:val="28"/>
          <w:szCs w:val="28"/>
        </w:rPr>
        <w:t xml:space="preserve"> при проведении интервью журналистами </w:t>
      </w:r>
      <w:r w:rsidR="007C3C49">
        <w:rPr>
          <w:sz w:val="28"/>
          <w:szCs w:val="28"/>
        </w:rPr>
        <w:t xml:space="preserve">радиостанции </w:t>
      </w:r>
      <w:r w:rsidR="007C3C49" w:rsidRPr="007C3C49">
        <w:rPr>
          <w:sz w:val="28"/>
          <w:szCs w:val="28"/>
        </w:rPr>
        <w:t>«Эхо Москвы»</w:t>
      </w:r>
      <w:r w:rsidR="00A33270">
        <w:rPr>
          <w:sz w:val="28"/>
          <w:szCs w:val="28"/>
        </w:rPr>
        <w:t xml:space="preserve"> и проведении интернет-конференций</w:t>
      </w:r>
      <w:r w:rsidR="00AB2F39" w:rsidRPr="007C3C49">
        <w:rPr>
          <w:sz w:val="28"/>
          <w:szCs w:val="28"/>
        </w:rPr>
        <w:t>.</w:t>
      </w:r>
    </w:p>
    <w:p w:rsidR="002F137A" w:rsidRPr="007C4E65" w:rsidRDefault="002F137A" w:rsidP="002F137A">
      <w:pPr>
        <w:rPr>
          <w:szCs w:val="28"/>
        </w:rPr>
      </w:pPr>
    </w:p>
    <w:p w:rsidR="00085430" w:rsidRPr="007C4E65" w:rsidRDefault="00085430" w:rsidP="002F137A">
      <w:pPr>
        <w:rPr>
          <w:szCs w:val="28"/>
        </w:rPr>
      </w:pPr>
    </w:p>
    <w:p w:rsidR="00085430" w:rsidRPr="007C4E65" w:rsidRDefault="00085430" w:rsidP="002F137A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2"/>
        <w:gridCol w:w="4705"/>
      </w:tblGrid>
      <w:tr w:rsidR="002F137A" w:rsidRPr="007C4E65" w:rsidTr="00250C16">
        <w:tc>
          <w:tcPr>
            <w:tcW w:w="4757" w:type="dxa"/>
            <w:shd w:val="clear" w:color="auto" w:fill="auto"/>
          </w:tcPr>
          <w:p w:rsidR="002F137A" w:rsidRPr="007C4E65" w:rsidRDefault="00085430" w:rsidP="00250C16">
            <w:pPr>
              <w:ind w:left="-108"/>
              <w:rPr>
                <w:szCs w:val="28"/>
              </w:rPr>
            </w:pPr>
            <w:r w:rsidRPr="007C4E65">
              <w:rPr>
                <w:szCs w:val="28"/>
              </w:rPr>
              <w:t>Председатель комитета</w:t>
            </w:r>
          </w:p>
        </w:tc>
        <w:tc>
          <w:tcPr>
            <w:tcW w:w="4758" w:type="dxa"/>
            <w:shd w:val="clear" w:color="auto" w:fill="auto"/>
          </w:tcPr>
          <w:p w:rsidR="002F137A" w:rsidRPr="007C4E65" w:rsidRDefault="00F05731" w:rsidP="00250C16">
            <w:pPr>
              <w:ind w:right="-91"/>
              <w:jc w:val="right"/>
              <w:rPr>
                <w:szCs w:val="28"/>
              </w:rPr>
            </w:pPr>
            <w:r w:rsidRPr="007C4E65">
              <w:rPr>
                <w:szCs w:val="28"/>
              </w:rPr>
              <w:t>А.Ф. Лазарев</w:t>
            </w:r>
          </w:p>
        </w:tc>
      </w:tr>
    </w:tbl>
    <w:p w:rsidR="002F137A" w:rsidRPr="007C4E65" w:rsidRDefault="002F137A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BA71DB" w:rsidRPr="007C4E65" w:rsidRDefault="00BA71DB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  <w:r w:rsidRPr="007C4E65">
        <w:rPr>
          <w:szCs w:val="28"/>
        </w:rPr>
        <w:t xml:space="preserve">Шелепова Евгения Владимировна </w:t>
      </w: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  <w:r w:rsidRPr="007C4E65">
        <w:rPr>
          <w:szCs w:val="28"/>
        </w:rPr>
        <w:t>(3852) 29-40-17</w:t>
      </w:r>
    </w:p>
    <w:sectPr w:rsidR="00085430" w:rsidRPr="007C4E65" w:rsidSect="00352756">
      <w:headerReference w:type="default" r:id="rId14"/>
      <w:headerReference w:type="first" r:id="rId15"/>
      <w:pgSz w:w="11906" w:h="16838"/>
      <w:pgMar w:top="1134" w:right="680" w:bottom="1134" w:left="1701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3F" w:rsidRDefault="00004B3F" w:rsidP="00CB49DE">
      <w:r>
        <w:separator/>
      </w:r>
    </w:p>
  </w:endnote>
  <w:endnote w:type="continuationSeparator" w:id="0">
    <w:p w:rsidR="00004B3F" w:rsidRDefault="00004B3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3F" w:rsidRDefault="00004B3F" w:rsidP="00CB49DE">
      <w:r>
        <w:separator/>
      </w:r>
    </w:p>
  </w:footnote>
  <w:footnote w:type="continuationSeparator" w:id="0">
    <w:p w:rsidR="00004B3F" w:rsidRDefault="00004B3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0C16" w:rsidRPr="00CB49DE" w:rsidRDefault="00250C16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83C2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16" w:rsidRPr="001A17D4" w:rsidRDefault="00250C16" w:rsidP="001A17D4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C16" w:rsidRPr="00B4417F" w:rsidRDefault="00250C16" w:rsidP="001A17D4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СОБРАНИ</w:t>
    </w:r>
    <w:r>
      <w:rPr>
        <w:b/>
        <w:sz w:val="26"/>
        <w:szCs w:val="26"/>
      </w:rPr>
      <w:t>Е</w:t>
    </w:r>
  </w:p>
  <w:p w:rsidR="00250C16" w:rsidRDefault="00250C16" w:rsidP="001A17D4">
    <w:pPr>
      <w:jc w:val="center"/>
      <w:rPr>
        <w:b/>
        <w:sz w:val="26"/>
        <w:szCs w:val="26"/>
      </w:rPr>
    </w:pPr>
    <w:r w:rsidRPr="008309B8">
      <w:rPr>
        <w:b/>
        <w:sz w:val="26"/>
        <w:szCs w:val="26"/>
      </w:rPr>
      <w:t xml:space="preserve">КОМИТЕТ ПО </w:t>
    </w:r>
    <w:r>
      <w:rPr>
        <w:b/>
        <w:sz w:val="26"/>
        <w:szCs w:val="26"/>
      </w:rPr>
      <w:t>ЗДРАВООХРАНЕНИЮ И НАУКЕ</w:t>
    </w:r>
  </w:p>
  <w:p w:rsidR="00250C16" w:rsidRDefault="00250C16" w:rsidP="001A17D4">
    <w:pPr>
      <w:rPr>
        <w:szCs w:val="28"/>
      </w:rPr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50C16" w:rsidTr="00192308">
      <w:tc>
        <w:tcPr>
          <w:tcW w:w="2551" w:type="dxa"/>
          <w:tcBorders>
            <w:bottom w:val="single" w:sz="4" w:space="0" w:color="auto"/>
          </w:tcBorders>
        </w:tcPr>
        <w:p w:rsidR="00250C16" w:rsidRDefault="00250C16" w:rsidP="0084232B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250C16" w:rsidRPr="00C9273B" w:rsidRDefault="00250C16" w:rsidP="001A17D4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250C16" w:rsidRPr="00C9273B" w:rsidRDefault="00250C16" w:rsidP="001A17D4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250C16" w:rsidRDefault="00250C16" w:rsidP="0084232B">
          <w:pPr>
            <w:jc w:val="center"/>
            <w:rPr>
              <w:szCs w:val="28"/>
            </w:rPr>
          </w:pPr>
        </w:p>
      </w:tc>
    </w:tr>
  </w:tbl>
  <w:p w:rsidR="00250C16" w:rsidRDefault="00D83C2D" w:rsidP="00D83C2D">
    <w:pPr>
      <w:tabs>
        <w:tab w:val="center" w:pos="4762"/>
        <w:tab w:val="left" w:pos="8200"/>
      </w:tabs>
      <w:rPr>
        <w:sz w:val="24"/>
        <w:szCs w:val="24"/>
      </w:rPr>
    </w:pPr>
    <w:r>
      <w:rPr>
        <w:sz w:val="24"/>
        <w:szCs w:val="24"/>
      </w:rPr>
      <w:tab/>
    </w:r>
    <w:r w:rsidR="00250C16" w:rsidRPr="006743BA">
      <w:rPr>
        <w:sz w:val="24"/>
        <w:szCs w:val="24"/>
      </w:rPr>
      <w:t>г. Барнаул</w:t>
    </w:r>
  </w:p>
  <w:p w:rsidR="00250C16" w:rsidRPr="00384938" w:rsidRDefault="00250C16" w:rsidP="00384938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E43"/>
    <w:multiLevelType w:val="hybridMultilevel"/>
    <w:tmpl w:val="64D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1E34"/>
    <w:multiLevelType w:val="hybridMultilevel"/>
    <w:tmpl w:val="7AD26C70"/>
    <w:lvl w:ilvl="0" w:tplc="44AA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1598E"/>
    <w:multiLevelType w:val="hybridMultilevel"/>
    <w:tmpl w:val="AFAC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17550"/>
    <w:multiLevelType w:val="multilevel"/>
    <w:tmpl w:val="2C1CAE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</w:lvl>
  </w:abstractNum>
  <w:abstractNum w:abstractNumId="4">
    <w:nsid w:val="4B5F35C2"/>
    <w:multiLevelType w:val="multilevel"/>
    <w:tmpl w:val="2C1CAE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</w:lvl>
  </w:abstractNum>
  <w:abstractNum w:abstractNumId="5">
    <w:nsid w:val="51CE1F88"/>
    <w:multiLevelType w:val="hybridMultilevel"/>
    <w:tmpl w:val="D288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C4B7A"/>
    <w:multiLevelType w:val="hybridMultilevel"/>
    <w:tmpl w:val="71F436F4"/>
    <w:lvl w:ilvl="0" w:tplc="386CE2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04E1"/>
    <w:rsid w:val="00000BE9"/>
    <w:rsid w:val="00004B3F"/>
    <w:rsid w:val="00005430"/>
    <w:rsid w:val="00044F37"/>
    <w:rsid w:val="0004661E"/>
    <w:rsid w:val="00053068"/>
    <w:rsid w:val="000531BB"/>
    <w:rsid w:val="00056F35"/>
    <w:rsid w:val="00066689"/>
    <w:rsid w:val="0006769B"/>
    <w:rsid w:val="0007275C"/>
    <w:rsid w:val="00074C48"/>
    <w:rsid w:val="000778DA"/>
    <w:rsid w:val="000806A7"/>
    <w:rsid w:val="00081B63"/>
    <w:rsid w:val="00085430"/>
    <w:rsid w:val="00085A4E"/>
    <w:rsid w:val="00093F29"/>
    <w:rsid w:val="000A1EC7"/>
    <w:rsid w:val="000A5DF7"/>
    <w:rsid w:val="000A70FC"/>
    <w:rsid w:val="000C2C44"/>
    <w:rsid w:val="000C42ED"/>
    <w:rsid w:val="000C5FC4"/>
    <w:rsid w:val="000D47DC"/>
    <w:rsid w:val="000F2764"/>
    <w:rsid w:val="000F3E22"/>
    <w:rsid w:val="000F61AC"/>
    <w:rsid w:val="001139C5"/>
    <w:rsid w:val="0011533E"/>
    <w:rsid w:val="00141820"/>
    <w:rsid w:val="00143F5D"/>
    <w:rsid w:val="001562DA"/>
    <w:rsid w:val="0016484A"/>
    <w:rsid w:val="00175552"/>
    <w:rsid w:val="001836F8"/>
    <w:rsid w:val="00192308"/>
    <w:rsid w:val="00197328"/>
    <w:rsid w:val="001977C0"/>
    <w:rsid w:val="001A104D"/>
    <w:rsid w:val="001A17D4"/>
    <w:rsid w:val="001B6425"/>
    <w:rsid w:val="001E3460"/>
    <w:rsid w:val="00220566"/>
    <w:rsid w:val="00224BE7"/>
    <w:rsid w:val="002363A7"/>
    <w:rsid w:val="00244BD0"/>
    <w:rsid w:val="00244CA7"/>
    <w:rsid w:val="00245D40"/>
    <w:rsid w:val="00247449"/>
    <w:rsid w:val="00250C16"/>
    <w:rsid w:val="00252DAA"/>
    <w:rsid w:val="00267B24"/>
    <w:rsid w:val="00282F5A"/>
    <w:rsid w:val="0029599C"/>
    <w:rsid w:val="00297D3F"/>
    <w:rsid w:val="002A1BA0"/>
    <w:rsid w:val="002C1059"/>
    <w:rsid w:val="002C2CF3"/>
    <w:rsid w:val="002C7623"/>
    <w:rsid w:val="002D4494"/>
    <w:rsid w:val="002E13F1"/>
    <w:rsid w:val="002E7256"/>
    <w:rsid w:val="002F137A"/>
    <w:rsid w:val="002F41D6"/>
    <w:rsid w:val="00322F16"/>
    <w:rsid w:val="003345D4"/>
    <w:rsid w:val="0034264D"/>
    <w:rsid w:val="00343FDD"/>
    <w:rsid w:val="00352756"/>
    <w:rsid w:val="00357AC5"/>
    <w:rsid w:val="00361FCD"/>
    <w:rsid w:val="00365A37"/>
    <w:rsid w:val="00366427"/>
    <w:rsid w:val="00381CEC"/>
    <w:rsid w:val="003825CE"/>
    <w:rsid w:val="00384938"/>
    <w:rsid w:val="00386D96"/>
    <w:rsid w:val="0038745D"/>
    <w:rsid w:val="003A1534"/>
    <w:rsid w:val="003E13FC"/>
    <w:rsid w:val="003E4AF4"/>
    <w:rsid w:val="003E6B8F"/>
    <w:rsid w:val="003E724E"/>
    <w:rsid w:val="003E7ECA"/>
    <w:rsid w:val="004030C7"/>
    <w:rsid w:val="0040733D"/>
    <w:rsid w:val="0042648A"/>
    <w:rsid w:val="00431903"/>
    <w:rsid w:val="004325FB"/>
    <w:rsid w:val="0044628A"/>
    <w:rsid w:val="00447CC6"/>
    <w:rsid w:val="00452863"/>
    <w:rsid w:val="004607C2"/>
    <w:rsid w:val="00465E77"/>
    <w:rsid w:val="004A5463"/>
    <w:rsid w:val="004A73F3"/>
    <w:rsid w:val="004B4D00"/>
    <w:rsid w:val="004B5F41"/>
    <w:rsid w:val="004B74F1"/>
    <w:rsid w:val="004C641E"/>
    <w:rsid w:val="004C727B"/>
    <w:rsid w:val="004F202F"/>
    <w:rsid w:val="004F55B2"/>
    <w:rsid w:val="00502ED8"/>
    <w:rsid w:val="00506C18"/>
    <w:rsid w:val="00507660"/>
    <w:rsid w:val="00507F6F"/>
    <w:rsid w:val="00510C9F"/>
    <w:rsid w:val="00525D91"/>
    <w:rsid w:val="00553133"/>
    <w:rsid w:val="00565804"/>
    <w:rsid w:val="00574AF3"/>
    <w:rsid w:val="00575331"/>
    <w:rsid w:val="00580225"/>
    <w:rsid w:val="005B3AE7"/>
    <w:rsid w:val="005B4B03"/>
    <w:rsid w:val="005B5BB1"/>
    <w:rsid w:val="005C2070"/>
    <w:rsid w:val="005C31F7"/>
    <w:rsid w:val="005C3B64"/>
    <w:rsid w:val="005D147A"/>
    <w:rsid w:val="005D4EB9"/>
    <w:rsid w:val="005E1925"/>
    <w:rsid w:val="005E713C"/>
    <w:rsid w:val="005F4179"/>
    <w:rsid w:val="005F4683"/>
    <w:rsid w:val="00611841"/>
    <w:rsid w:val="006172A4"/>
    <w:rsid w:val="00624CB9"/>
    <w:rsid w:val="006430A9"/>
    <w:rsid w:val="00650C63"/>
    <w:rsid w:val="00663F32"/>
    <w:rsid w:val="00674054"/>
    <w:rsid w:val="006743BA"/>
    <w:rsid w:val="00680DF1"/>
    <w:rsid w:val="00684D71"/>
    <w:rsid w:val="00695493"/>
    <w:rsid w:val="006964B5"/>
    <w:rsid w:val="006B6125"/>
    <w:rsid w:val="006C3CC1"/>
    <w:rsid w:val="006E34DC"/>
    <w:rsid w:val="006E49C5"/>
    <w:rsid w:val="00704EC6"/>
    <w:rsid w:val="00705850"/>
    <w:rsid w:val="00712DD6"/>
    <w:rsid w:val="007159BD"/>
    <w:rsid w:val="007178F7"/>
    <w:rsid w:val="00753349"/>
    <w:rsid w:val="007537C1"/>
    <w:rsid w:val="00757518"/>
    <w:rsid w:val="00784ED4"/>
    <w:rsid w:val="007C3C49"/>
    <w:rsid w:val="007C4E65"/>
    <w:rsid w:val="007E4D7D"/>
    <w:rsid w:val="007F0A87"/>
    <w:rsid w:val="007F0F2D"/>
    <w:rsid w:val="007F142C"/>
    <w:rsid w:val="007F4882"/>
    <w:rsid w:val="0081214C"/>
    <w:rsid w:val="008133B1"/>
    <w:rsid w:val="00814E8D"/>
    <w:rsid w:val="0082211C"/>
    <w:rsid w:val="008229F7"/>
    <w:rsid w:val="00827780"/>
    <w:rsid w:val="008309B8"/>
    <w:rsid w:val="00830A6B"/>
    <w:rsid w:val="008326C6"/>
    <w:rsid w:val="00832B17"/>
    <w:rsid w:val="00833A83"/>
    <w:rsid w:val="0084232B"/>
    <w:rsid w:val="008456BC"/>
    <w:rsid w:val="00851346"/>
    <w:rsid w:val="00865BD1"/>
    <w:rsid w:val="00890103"/>
    <w:rsid w:val="00892E8E"/>
    <w:rsid w:val="008A2174"/>
    <w:rsid w:val="008C1BF4"/>
    <w:rsid w:val="008C7C9C"/>
    <w:rsid w:val="008E29A9"/>
    <w:rsid w:val="008F038C"/>
    <w:rsid w:val="008F6788"/>
    <w:rsid w:val="00901539"/>
    <w:rsid w:val="00907CBC"/>
    <w:rsid w:val="009309A2"/>
    <w:rsid w:val="009501B1"/>
    <w:rsid w:val="00963800"/>
    <w:rsid w:val="009708AB"/>
    <w:rsid w:val="009818EC"/>
    <w:rsid w:val="0098348F"/>
    <w:rsid w:val="00984144"/>
    <w:rsid w:val="00985413"/>
    <w:rsid w:val="00990635"/>
    <w:rsid w:val="009A23CE"/>
    <w:rsid w:val="009C113B"/>
    <w:rsid w:val="009C34EA"/>
    <w:rsid w:val="009C5CAD"/>
    <w:rsid w:val="009D3E48"/>
    <w:rsid w:val="009D7DF4"/>
    <w:rsid w:val="009E314F"/>
    <w:rsid w:val="009E4EE2"/>
    <w:rsid w:val="009E7A29"/>
    <w:rsid w:val="009F3519"/>
    <w:rsid w:val="009F6DD4"/>
    <w:rsid w:val="00A040DE"/>
    <w:rsid w:val="00A04746"/>
    <w:rsid w:val="00A0773A"/>
    <w:rsid w:val="00A07C1A"/>
    <w:rsid w:val="00A07E5D"/>
    <w:rsid w:val="00A12F6B"/>
    <w:rsid w:val="00A16F1D"/>
    <w:rsid w:val="00A2080F"/>
    <w:rsid w:val="00A22C49"/>
    <w:rsid w:val="00A24D44"/>
    <w:rsid w:val="00A32276"/>
    <w:rsid w:val="00A33270"/>
    <w:rsid w:val="00A61070"/>
    <w:rsid w:val="00A6172B"/>
    <w:rsid w:val="00A82DD0"/>
    <w:rsid w:val="00A83AF3"/>
    <w:rsid w:val="00AA5B19"/>
    <w:rsid w:val="00AB2F39"/>
    <w:rsid w:val="00AC0760"/>
    <w:rsid w:val="00AC7798"/>
    <w:rsid w:val="00AE2769"/>
    <w:rsid w:val="00B03C94"/>
    <w:rsid w:val="00B12410"/>
    <w:rsid w:val="00B14693"/>
    <w:rsid w:val="00B204C2"/>
    <w:rsid w:val="00B27517"/>
    <w:rsid w:val="00B4417F"/>
    <w:rsid w:val="00B565BA"/>
    <w:rsid w:val="00B56A85"/>
    <w:rsid w:val="00B64A7C"/>
    <w:rsid w:val="00B757DE"/>
    <w:rsid w:val="00B83DD5"/>
    <w:rsid w:val="00B86F8E"/>
    <w:rsid w:val="00BA32D2"/>
    <w:rsid w:val="00BA71DB"/>
    <w:rsid w:val="00BC4973"/>
    <w:rsid w:val="00BC61E6"/>
    <w:rsid w:val="00BD34C8"/>
    <w:rsid w:val="00BE4123"/>
    <w:rsid w:val="00BE7824"/>
    <w:rsid w:val="00BF5AD9"/>
    <w:rsid w:val="00C047D6"/>
    <w:rsid w:val="00C07509"/>
    <w:rsid w:val="00C13E0B"/>
    <w:rsid w:val="00C13E6E"/>
    <w:rsid w:val="00C20868"/>
    <w:rsid w:val="00C214E9"/>
    <w:rsid w:val="00C247D0"/>
    <w:rsid w:val="00C33DC5"/>
    <w:rsid w:val="00C344FE"/>
    <w:rsid w:val="00C423D1"/>
    <w:rsid w:val="00C44026"/>
    <w:rsid w:val="00C471C3"/>
    <w:rsid w:val="00C80C60"/>
    <w:rsid w:val="00C819F3"/>
    <w:rsid w:val="00C93FE6"/>
    <w:rsid w:val="00CA15D2"/>
    <w:rsid w:val="00CA2DD2"/>
    <w:rsid w:val="00CA55CF"/>
    <w:rsid w:val="00CB49DE"/>
    <w:rsid w:val="00CB7A70"/>
    <w:rsid w:val="00CC0AE2"/>
    <w:rsid w:val="00CC352B"/>
    <w:rsid w:val="00CD60D0"/>
    <w:rsid w:val="00CD6A38"/>
    <w:rsid w:val="00CE3474"/>
    <w:rsid w:val="00CE4DE6"/>
    <w:rsid w:val="00CE6C3C"/>
    <w:rsid w:val="00CF0005"/>
    <w:rsid w:val="00CF683F"/>
    <w:rsid w:val="00D04A73"/>
    <w:rsid w:val="00D100CF"/>
    <w:rsid w:val="00D11A6D"/>
    <w:rsid w:val="00D12978"/>
    <w:rsid w:val="00D144A0"/>
    <w:rsid w:val="00D168F9"/>
    <w:rsid w:val="00D22ED4"/>
    <w:rsid w:val="00D2384C"/>
    <w:rsid w:val="00D25159"/>
    <w:rsid w:val="00D44F45"/>
    <w:rsid w:val="00D506D1"/>
    <w:rsid w:val="00D65827"/>
    <w:rsid w:val="00D82FE5"/>
    <w:rsid w:val="00D83C2D"/>
    <w:rsid w:val="00D87068"/>
    <w:rsid w:val="00DA6509"/>
    <w:rsid w:val="00DC55FD"/>
    <w:rsid w:val="00DC5A74"/>
    <w:rsid w:val="00DD0E8E"/>
    <w:rsid w:val="00DD480B"/>
    <w:rsid w:val="00DE3426"/>
    <w:rsid w:val="00DE6D63"/>
    <w:rsid w:val="00E060E7"/>
    <w:rsid w:val="00E14A85"/>
    <w:rsid w:val="00E265E1"/>
    <w:rsid w:val="00E609E7"/>
    <w:rsid w:val="00E60F16"/>
    <w:rsid w:val="00E73152"/>
    <w:rsid w:val="00E92FA8"/>
    <w:rsid w:val="00EA234D"/>
    <w:rsid w:val="00EB3984"/>
    <w:rsid w:val="00EC5370"/>
    <w:rsid w:val="00EC6DB4"/>
    <w:rsid w:val="00EC7868"/>
    <w:rsid w:val="00EE3B02"/>
    <w:rsid w:val="00EE41B4"/>
    <w:rsid w:val="00EF30DD"/>
    <w:rsid w:val="00EF6B73"/>
    <w:rsid w:val="00F05731"/>
    <w:rsid w:val="00F20C69"/>
    <w:rsid w:val="00F26335"/>
    <w:rsid w:val="00F30AD4"/>
    <w:rsid w:val="00F31989"/>
    <w:rsid w:val="00F36525"/>
    <w:rsid w:val="00F37C42"/>
    <w:rsid w:val="00F421FF"/>
    <w:rsid w:val="00F656ED"/>
    <w:rsid w:val="00F74C67"/>
    <w:rsid w:val="00F811ED"/>
    <w:rsid w:val="00F87355"/>
    <w:rsid w:val="00F93497"/>
    <w:rsid w:val="00FA054E"/>
    <w:rsid w:val="00FB33E3"/>
    <w:rsid w:val="00FC21BA"/>
    <w:rsid w:val="00FC2A5C"/>
    <w:rsid w:val="00FD3BD0"/>
    <w:rsid w:val="00FD441F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648A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4">
    <w:name w:val="heading 4"/>
    <w:basedOn w:val="a"/>
    <w:next w:val="a"/>
    <w:link w:val="40"/>
    <w:qFormat/>
    <w:rsid w:val="0042648A"/>
    <w:pPr>
      <w:keepNext/>
      <w:ind w:left="5103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309B8"/>
    <w:pPr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rsid w:val="00830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F13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13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F137A"/>
    <w:pPr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2F137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D04A7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04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4A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rsid w:val="00BA32D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1">
    <w:name w:val="Strong"/>
    <w:basedOn w:val="a0"/>
    <w:uiPriority w:val="22"/>
    <w:qFormat/>
    <w:rsid w:val="00E265E1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5F46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F4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F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9E4E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648A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26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link w:val="af4"/>
    <w:locked/>
    <w:rsid w:val="0042648A"/>
    <w:rPr>
      <w:b/>
      <w:sz w:val="26"/>
    </w:rPr>
  </w:style>
  <w:style w:type="paragraph" w:styleId="af4">
    <w:name w:val="Title"/>
    <w:basedOn w:val="a"/>
    <w:link w:val="af3"/>
    <w:qFormat/>
    <w:rsid w:val="0042648A"/>
    <w:pPr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4264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31">
    <w:name w:val="Body Text Indent 3"/>
    <w:basedOn w:val="a"/>
    <w:link w:val="32"/>
    <w:rsid w:val="0042648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2648A"/>
    <w:rPr>
      <w:rFonts w:ascii="Calibri" w:eastAsia="Calibri" w:hAnsi="Calibri" w:cs="Times New Roman"/>
      <w:sz w:val="16"/>
      <w:szCs w:val="16"/>
    </w:rPr>
  </w:style>
  <w:style w:type="paragraph" w:customStyle="1" w:styleId="Heading">
    <w:name w:val="Heading"/>
    <w:rsid w:val="0042648A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42648A"/>
    <w:pPr>
      <w:ind w:firstLine="720"/>
      <w:jc w:val="both"/>
    </w:pPr>
    <w:rPr>
      <w:color w:val="000000"/>
      <w:sz w:val="26"/>
    </w:rPr>
  </w:style>
  <w:style w:type="paragraph" w:customStyle="1" w:styleId="af5">
    <w:name w:val="Таблицы (моноширинный)"/>
    <w:basedOn w:val="a"/>
    <w:next w:val="a"/>
    <w:rsid w:val="0042648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2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f6">
    <w:name w:val="No Spacing"/>
    <w:uiPriority w:val="1"/>
    <w:qFormat/>
    <w:rsid w:val="0042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48A"/>
  </w:style>
  <w:style w:type="character" w:customStyle="1" w:styleId="af7">
    <w:name w:val="Гипертекстовая ссылка"/>
    <w:uiPriority w:val="99"/>
    <w:rsid w:val="0042648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D74E84B60FD630D8DB914284946FA74886105850600A9BB97E88CF94FE3F08A1B9838E67807B8138CB5E772D319B34735E918C38F16D7v2wBD" TargetMode="External"/><Relationship Id="rId13" Type="http://schemas.openxmlformats.org/officeDocument/2006/relationships/hyperlink" Target="consultantplus://offline/ref=981A931E98021526CB0423FB218D327BEECC87F0DCA44F77A8523167742C8034C2D781117254BB17CC952E92619396F912634546B6F184D1a2V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1A931E98021526CB0423FB218D327BECCB87FBD1AB4F77A8523167742C8034C2D781117254BA1EC8952E92619396F912634546B6F184D1a2V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BCEFBF5AB915DC1EB89D0E4B208F78925AC785C8D7DC88CBA2F983F2CBEEACD963544BFFF14A7F43DE9609E5d3o2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AAE6C97230E5C01B96893DE1E0494EB71EE7936F70DEC16FE7C70264A696E5CA2A7168B6762242984599D04C782BF8E9E17A8BD88yBV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AD74E84B60FD630D8DB914284946FA74886105850600A9BB97E88CF94FE3F08A1B9838E67807B8158CB5E772D319B34735E918C38F16D7v2wBD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EECB-A92A-4762-A5F4-53617B42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20</Pages>
  <Words>8335</Words>
  <Characters>47515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29</cp:revision>
  <cp:lastPrinted>2018-02-07T09:18:00Z</cp:lastPrinted>
  <dcterms:created xsi:type="dcterms:W3CDTF">2018-12-14T06:47:00Z</dcterms:created>
  <dcterms:modified xsi:type="dcterms:W3CDTF">2019-12-31T02:53:00Z</dcterms:modified>
</cp:coreProperties>
</file>