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FE6" w:rsidRPr="00747491" w:rsidRDefault="00C32FE6" w:rsidP="00C32FE6">
      <w:pPr>
        <w:pStyle w:val="a3"/>
        <w:tabs>
          <w:tab w:val="left" w:pos="1080"/>
        </w:tabs>
        <w:suppressAutoHyphens/>
        <w:spacing w:after="0"/>
        <w:ind w:left="5528"/>
        <w:jc w:val="both"/>
        <w:rPr>
          <w:szCs w:val="28"/>
        </w:rPr>
      </w:pPr>
      <w:r w:rsidRPr="00747491">
        <w:rPr>
          <w:szCs w:val="28"/>
        </w:rPr>
        <w:t>П</w:t>
      </w:r>
      <w:r>
        <w:rPr>
          <w:szCs w:val="28"/>
        </w:rPr>
        <w:t>РИЛОЖЕНИЕ</w:t>
      </w:r>
      <w:r w:rsidRPr="00747491">
        <w:rPr>
          <w:szCs w:val="28"/>
        </w:rPr>
        <w:t xml:space="preserve"> </w:t>
      </w:r>
      <w:r>
        <w:rPr>
          <w:szCs w:val="28"/>
        </w:rPr>
        <w:t>4</w:t>
      </w:r>
    </w:p>
    <w:p w:rsidR="00C32FE6" w:rsidRDefault="00C32FE6" w:rsidP="00C32FE6">
      <w:pPr>
        <w:pStyle w:val="a3"/>
        <w:tabs>
          <w:tab w:val="left" w:pos="1080"/>
        </w:tabs>
        <w:suppressAutoHyphens/>
        <w:spacing w:after="0"/>
        <w:ind w:left="5528"/>
        <w:rPr>
          <w:szCs w:val="28"/>
        </w:rPr>
      </w:pPr>
      <w:proofErr w:type="gramStart"/>
      <w:r w:rsidRPr="00747491">
        <w:rPr>
          <w:szCs w:val="28"/>
        </w:rPr>
        <w:t>к</w:t>
      </w:r>
      <w:proofErr w:type="gramEnd"/>
      <w:r w:rsidRPr="00747491">
        <w:rPr>
          <w:szCs w:val="28"/>
        </w:rPr>
        <w:t xml:space="preserve"> распоряжению председателя Алтайского краевого </w:t>
      </w:r>
      <w:r>
        <w:rPr>
          <w:szCs w:val="28"/>
        </w:rPr>
        <w:t>З</w:t>
      </w:r>
      <w:r w:rsidRPr="00747491">
        <w:rPr>
          <w:szCs w:val="28"/>
        </w:rPr>
        <w:t>аконодательного Собрания</w:t>
      </w:r>
    </w:p>
    <w:p w:rsidR="00EB5271" w:rsidRPr="00747491" w:rsidRDefault="00EB5271" w:rsidP="00EB5271">
      <w:pPr>
        <w:pStyle w:val="a3"/>
        <w:tabs>
          <w:tab w:val="left" w:pos="1080"/>
        </w:tabs>
        <w:suppressAutoHyphens/>
        <w:spacing w:after="0"/>
        <w:ind w:left="5528"/>
        <w:jc w:val="both"/>
        <w:rPr>
          <w:szCs w:val="28"/>
        </w:rPr>
      </w:pPr>
      <w:r w:rsidRPr="00356CA6">
        <w:rPr>
          <w:szCs w:val="28"/>
        </w:rPr>
        <w:t>14.12.2017 № 136</w:t>
      </w:r>
      <w:r w:rsidRPr="00356CA6">
        <w:rPr>
          <w:szCs w:val="28"/>
          <w:lang w:val="en-US"/>
        </w:rPr>
        <w:t>/06 - 04</w:t>
      </w:r>
    </w:p>
    <w:p w:rsidR="00C32FE6" w:rsidRDefault="00C32FE6" w:rsidP="00C32FE6">
      <w:pPr>
        <w:pStyle w:val="a3"/>
        <w:tabs>
          <w:tab w:val="left" w:pos="1080"/>
        </w:tabs>
        <w:spacing w:after="0"/>
        <w:rPr>
          <w:b/>
          <w:szCs w:val="28"/>
        </w:rPr>
      </w:pPr>
      <w:bookmarkStart w:id="0" w:name="_GoBack"/>
      <w:bookmarkEnd w:id="0"/>
    </w:p>
    <w:p w:rsidR="00C32FE6" w:rsidRDefault="00C32FE6" w:rsidP="00C32FE6">
      <w:pPr>
        <w:pStyle w:val="a3"/>
        <w:tabs>
          <w:tab w:val="left" w:pos="1080"/>
        </w:tabs>
        <w:spacing w:after="0"/>
        <w:rPr>
          <w:b/>
          <w:szCs w:val="28"/>
        </w:rPr>
      </w:pPr>
    </w:p>
    <w:p w:rsidR="00C32FE6" w:rsidRPr="00C202FC" w:rsidRDefault="00C32FE6" w:rsidP="00C32FE6">
      <w:pPr>
        <w:pStyle w:val="a3"/>
        <w:tabs>
          <w:tab w:val="left" w:pos="1080"/>
        </w:tabs>
        <w:spacing w:after="0"/>
        <w:rPr>
          <w:b/>
          <w:szCs w:val="28"/>
        </w:rPr>
      </w:pPr>
    </w:p>
    <w:p w:rsidR="00C32FE6" w:rsidRPr="002C3DCD" w:rsidRDefault="00C32FE6" w:rsidP="00C32FE6">
      <w:pPr>
        <w:pStyle w:val="a3"/>
        <w:tabs>
          <w:tab w:val="left" w:pos="1080"/>
        </w:tabs>
        <w:spacing w:after="0"/>
        <w:jc w:val="center"/>
        <w:rPr>
          <w:szCs w:val="28"/>
        </w:rPr>
      </w:pPr>
      <w:r w:rsidRPr="002C3DCD">
        <w:rPr>
          <w:szCs w:val="28"/>
        </w:rPr>
        <w:t>ПОЛОЖЕНИЕ</w:t>
      </w:r>
    </w:p>
    <w:p w:rsidR="00C32FE6" w:rsidRPr="002C3DCD" w:rsidRDefault="00C32FE6" w:rsidP="00C32FE6">
      <w:pPr>
        <w:pStyle w:val="a3"/>
        <w:tabs>
          <w:tab w:val="left" w:pos="1080"/>
        </w:tabs>
        <w:spacing w:after="0"/>
        <w:jc w:val="center"/>
        <w:rPr>
          <w:szCs w:val="28"/>
        </w:rPr>
      </w:pPr>
      <w:proofErr w:type="gramStart"/>
      <w:r w:rsidRPr="002C3DCD">
        <w:rPr>
          <w:szCs w:val="28"/>
        </w:rPr>
        <w:t>об</w:t>
      </w:r>
      <w:proofErr w:type="gramEnd"/>
      <w:r w:rsidRPr="002C3DCD">
        <w:rPr>
          <w:szCs w:val="28"/>
        </w:rPr>
        <w:t xml:space="preserve"> отделе информатизации информационно-аналитического управления </w:t>
      </w:r>
      <w:r>
        <w:rPr>
          <w:szCs w:val="28"/>
        </w:rPr>
        <w:br/>
      </w:r>
      <w:r w:rsidRPr="002C3DCD">
        <w:rPr>
          <w:szCs w:val="28"/>
        </w:rPr>
        <w:t>аппарата Алтайского краевого Законодательного Собрания</w:t>
      </w:r>
    </w:p>
    <w:p w:rsidR="00C32FE6" w:rsidRPr="00747491" w:rsidRDefault="00C32FE6" w:rsidP="00C32FE6">
      <w:pPr>
        <w:pStyle w:val="a3"/>
        <w:tabs>
          <w:tab w:val="left" w:pos="1080"/>
        </w:tabs>
        <w:spacing w:after="0"/>
        <w:rPr>
          <w:szCs w:val="28"/>
        </w:rPr>
      </w:pPr>
    </w:p>
    <w:p w:rsidR="00C32FE6" w:rsidRDefault="00C32FE6" w:rsidP="00C32FE6">
      <w:pPr>
        <w:pStyle w:val="a3"/>
        <w:tabs>
          <w:tab w:val="left" w:pos="1080"/>
        </w:tabs>
        <w:spacing w:after="0"/>
        <w:jc w:val="center"/>
        <w:rPr>
          <w:szCs w:val="28"/>
        </w:rPr>
      </w:pPr>
      <w:r>
        <w:rPr>
          <w:szCs w:val="28"/>
        </w:rPr>
        <w:t>1.</w:t>
      </w:r>
      <w:r w:rsidRPr="00747491">
        <w:rPr>
          <w:szCs w:val="28"/>
        </w:rPr>
        <w:t xml:space="preserve"> О</w:t>
      </w:r>
      <w:r>
        <w:rPr>
          <w:szCs w:val="28"/>
        </w:rPr>
        <w:t>СНОВНЫЕ ФУНКЦИИ</w:t>
      </w:r>
    </w:p>
    <w:p w:rsidR="00C32FE6" w:rsidRPr="001317BD" w:rsidRDefault="00C32FE6" w:rsidP="00C32FE6">
      <w:pPr>
        <w:pStyle w:val="a3"/>
        <w:tabs>
          <w:tab w:val="left" w:pos="1080"/>
        </w:tabs>
        <w:spacing w:after="0"/>
        <w:jc w:val="center"/>
        <w:rPr>
          <w:szCs w:val="28"/>
        </w:rPr>
      </w:pPr>
    </w:p>
    <w:p w:rsidR="00C32FE6" w:rsidRPr="00481F06" w:rsidRDefault="00C32FE6" w:rsidP="00C32F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BD">
        <w:rPr>
          <w:sz w:val="28"/>
          <w:szCs w:val="28"/>
        </w:rPr>
        <w:t>1. Основными функциями отдела информатизации информационно-аналитического управления</w:t>
      </w:r>
      <w:r w:rsidRPr="00481F06">
        <w:rPr>
          <w:sz w:val="28"/>
          <w:szCs w:val="28"/>
        </w:rPr>
        <w:t xml:space="preserve"> </w:t>
      </w:r>
      <w:r w:rsidRPr="000B45DD">
        <w:rPr>
          <w:sz w:val="28"/>
          <w:szCs w:val="28"/>
        </w:rPr>
        <w:t xml:space="preserve">аппарата Алтайского краевого </w:t>
      </w:r>
      <w:proofErr w:type="gramStart"/>
      <w:r w:rsidRPr="000B45DD">
        <w:rPr>
          <w:sz w:val="28"/>
          <w:szCs w:val="28"/>
        </w:rPr>
        <w:t>Законодательного  Собрания</w:t>
      </w:r>
      <w:proofErr w:type="gramEnd"/>
      <w:r w:rsidRPr="000B45DD">
        <w:rPr>
          <w:sz w:val="28"/>
          <w:szCs w:val="28"/>
        </w:rPr>
        <w:t xml:space="preserve"> (далее – Отдел, Управление, Законодательное Собрание соответственно)</w:t>
      </w:r>
      <w:r w:rsidRPr="00481F06">
        <w:rPr>
          <w:sz w:val="28"/>
          <w:szCs w:val="28"/>
        </w:rPr>
        <w:t xml:space="preserve"> являются:</w:t>
      </w:r>
    </w:p>
    <w:p w:rsidR="00C32FE6" w:rsidRPr="00481F06" w:rsidRDefault="00C32FE6" w:rsidP="00C32FE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481F06">
        <w:rPr>
          <w:sz w:val="28"/>
          <w:szCs w:val="28"/>
        </w:rPr>
        <w:t>участие</w:t>
      </w:r>
      <w:proofErr w:type="gramEnd"/>
      <w:r w:rsidRPr="00481F06">
        <w:rPr>
          <w:sz w:val="28"/>
          <w:szCs w:val="28"/>
        </w:rPr>
        <w:t xml:space="preserve"> в выработке единой политики по внедрению современных информационно-коммуникационных технологий в Законодательном Собрании и  ее реализации;</w:t>
      </w:r>
    </w:p>
    <w:p w:rsidR="00C32FE6" w:rsidRPr="00481F06" w:rsidRDefault="00C32FE6" w:rsidP="00C32FE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481F06">
        <w:rPr>
          <w:sz w:val="28"/>
          <w:szCs w:val="28"/>
        </w:rPr>
        <w:t>организация</w:t>
      </w:r>
      <w:proofErr w:type="gramEnd"/>
      <w:r w:rsidRPr="00481F06">
        <w:rPr>
          <w:sz w:val="28"/>
          <w:szCs w:val="28"/>
        </w:rPr>
        <w:t xml:space="preserve"> эксплуатации инженерных сетей, оборудования и коммуникаций, находящимся на балансе Законодательного Собрания; </w:t>
      </w:r>
    </w:p>
    <w:p w:rsidR="00C32FE6" w:rsidRPr="00481F06" w:rsidRDefault="00C32FE6" w:rsidP="00C32FE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481F06">
        <w:rPr>
          <w:sz w:val="28"/>
          <w:szCs w:val="28"/>
        </w:rPr>
        <w:t>администрирование</w:t>
      </w:r>
      <w:proofErr w:type="gramEnd"/>
      <w:r w:rsidRPr="00481F06">
        <w:rPr>
          <w:sz w:val="28"/>
          <w:szCs w:val="28"/>
        </w:rPr>
        <w:t xml:space="preserve">, обслуживание и развитие информационно-коммуникационных систем, находящихся на балансе Законодательного Собрания; </w:t>
      </w:r>
    </w:p>
    <w:p w:rsidR="00C32FE6" w:rsidRPr="00481F06" w:rsidRDefault="00C32FE6" w:rsidP="00C32FE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481F06">
        <w:rPr>
          <w:sz w:val="28"/>
          <w:szCs w:val="28"/>
        </w:rPr>
        <w:t>совместно</w:t>
      </w:r>
      <w:proofErr w:type="gramEnd"/>
      <w:r w:rsidRPr="00481F06">
        <w:rPr>
          <w:sz w:val="28"/>
          <w:szCs w:val="28"/>
        </w:rPr>
        <w:t xml:space="preserve"> с уполномоченным подразделением Управления делами Губернатора</w:t>
      </w:r>
      <w:r>
        <w:rPr>
          <w:sz w:val="28"/>
          <w:szCs w:val="28"/>
        </w:rPr>
        <w:t xml:space="preserve"> </w:t>
      </w:r>
      <w:r w:rsidRPr="00481F06">
        <w:rPr>
          <w:sz w:val="28"/>
          <w:szCs w:val="28"/>
        </w:rPr>
        <w:t>и Правительства Алтайского края в сфере информатизации:</w:t>
      </w:r>
    </w:p>
    <w:p w:rsidR="00C32FE6" w:rsidRPr="00481F06" w:rsidRDefault="00C32FE6" w:rsidP="00C32F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</w:t>
      </w:r>
      <w:r w:rsidRPr="00481F06">
        <w:rPr>
          <w:sz w:val="28"/>
          <w:szCs w:val="28"/>
        </w:rPr>
        <w:t>обслуживание локальной вычислительной сети Законодательного Собрания;</w:t>
      </w:r>
    </w:p>
    <w:p w:rsidR="00C32FE6" w:rsidRPr="00602CF1" w:rsidRDefault="00C32FE6" w:rsidP="00C32FE6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proofErr w:type="gramStart"/>
      <w:r w:rsidRPr="00602CF1">
        <w:rPr>
          <w:spacing w:val="-2"/>
          <w:sz w:val="28"/>
          <w:szCs w:val="28"/>
        </w:rPr>
        <w:t>б</w:t>
      </w:r>
      <w:proofErr w:type="gramEnd"/>
      <w:r w:rsidRPr="00602CF1">
        <w:rPr>
          <w:spacing w:val="-2"/>
          <w:sz w:val="28"/>
          <w:szCs w:val="28"/>
        </w:rPr>
        <w:t>) организация эксплуатации и развития автоматизированной системы проведения заседаний (сессий), иных мероприятий  Законодательного Собрания;</w:t>
      </w:r>
    </w:p>
    <w:p w:rsidR="00C32FE6" w:rsidRPr="00481F06" w:rsidRDefault="00C32FE6" w:rsidP="00C32F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 </w:t>
      </w:r>
      <w:r w:rsidRPr="00481F06">
        <w:rPr>
          <w:sz w:val="28"/>
          <w:szCs w:val="28"/>
        </w:rPr>
        <w:t>участие в обеспечении проведения мероприятий, проводимых Законодательным Собранием с использованием конференц-систем;</w:t>
      </w:r>
    </w:p>
    <w:p w:rsidR="00C32FE6" w:rsidRPr="00481F06" w:rsidRDefault="00C32FE6" w:rsidP="00C32F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) </w:t>
      </w:r>
      <w:r w:rsidRPr="00481F06">
        <w:rPr>
          <w:sz w:val="28"/>
          <w:szCs w:val="28"/>
        </w:rPr>
        <w:t>обеспечение взаимодействия с информационными базами, ресурсами и сервисами корпоративной сети передачи данных Правительства Алтайского края, Федерального Собрания Российской Федерации, Центра специальной связи и информации Федеральной службы охраны Российской Федерации, иных органов и организаций в соответствии с установленным порядком;</w:t>
      </w:r>
    </w:p>
    <w:p w:rsidR="00C32FE6" w:rsidRPr="00481F06" w:rsidRDefault="00C32FE6" w:rsidP="00C32FE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481F06">
        <w:rPr>
          <w:sz w:val="28"/>
          <w:szCs w:val="28"/>
        </w:rPr>
        <w:t>обслуживание</w:t>
      </w:r>
      <w:proofErr w:type="gramEnd"/>
      <w:r w:rsidRPr="00481F06">
        <w:rPr>
          <w:sz w:val="28"/>
          <w:szCs w:val="28"/>
        </w:rPr>
        <w:t xml:space="preserve"> рабочих станций, средств копировальной и другой оргтехники</w:t>
      </w:r>
      <w:r>
        <w:rPr>
          <w:sz w:val="28"/>
          <w:szCs w:val="28"/>
        </w:rPr>
        <w:t>,</w:t>
      </w:r>
      <w:r w:rsidRPr="00481F06">
        <w:rPr>
          <w:sz w:val="28"/>
          <w:szCs w:val="28"/>
        </w:rPr>
        <w:t xml:space="preserve"> находящейся на балансе Законодательного Собрания, </w:t>
      </w:r>
    </w:p>
    <w:p w:rsidR="00C32FE6" w:rsidRPr="00481F06" w:rsidRDefault="00C32FE6" w:rsidP="00C32FE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481F06">
        <w:rPr>
          <w:sz w:val="28"/>
          <w:szCs w:val="28"/>
        </w:rPr>
        <w:t>участие</w:t>
      </w:r>
      <w:proofErr w:type="gramEnd"/>
      <w:r w:rsidRPr="00481F06">
        <w:rPr>
          <w:sz w:val="28"/>
          <w:szCs w:val="28"/>
        </w:rPr>
        <w:t xml:space="preserve"> в подготовке технической документации для оформления конкурсных заявок на проекты по разработке и внедрению информационно-</w:t>
      </w:r>
      <w:r w:rsidRPr="00481F06">
        <w:rPr>
          <w:sz w:val="28"/>
          <w:szCs w:val="28"/>
        </w:rPr>
        <w:lastRenderedPageBreak/>
        <w:t>коммуникационных систем для нужд Законодательного Собрания, приобретению и техническому обслуживанию программного обеспечения, компьютерной техники и оргтехники;</w:t>
      </w:r>
    </w:p>
    <w:p w:rsidR="00C32FE6" w:rsidRPr="00481F06" w:rsidRDefault="00C32FE6" w:rsidP="00C32FE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обеспечение </w:t>
      </w:r>
      <w:r w:rsidRPr="00481F06">
        <w:rPr>
          <w:sz w:val="28"/>
          <w:szCs w:val="28"/>
        </w:rPr>
        <w:t xml:space="preserve"> приемк</w:t>
      </w:r>
      <w:r>
        <w:rPr>
          <w:sz w:val="28"/>
          <w:szCs w:val="28"/>
        </w:rPr>
        <w:t>и</w:t>
      </w:r>
      <w:proofErr w:type="gramEnd"/>
      <w:r w:rsidRPr="00481F06">
        <w:rPr>
          <w:sz w:val="28"/>
          <w:szCs w:val="28"/>
        </w:rPr>
        <w:t xml:space="preserve"> компьютерной техники и оргтехники по договорам и государственным контрактам на поставку и обслуживание техники;</w:t>
      </w:r>
    </w:p>
    <w:p w:rsidR="00C32FE6" w:rsidRPr="00481F06" w:rsidRDefault="00C32FE6" w:rsidP="00C32FE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481F06">
        <w:rPr>
          <w:sz w:val="28"/>
          <w:szCs w:val="28"/>
        </w:rPr>
        <w:t>формирование</w:t>
      </w:r>
      <w:proofErr w:type="gramEnd"/>
      <w:r w:rsidRPr="00481F06">
        <w:rPr>
          <w:sz w:val="28"/>
          <w:szCs w:val="28"/>
        </w:rPr>
        <w:t xml:space="preserve"> предложений по совершенствованию информационно-коммуникационных систем Законодательного Собрания;</w:t>
      </w:r>
    </w:p>
    <w:p w:rsidR="00C32FE6" w:rsidRPr="00481F06" w:rsidRDefault="00C32FE6" w:rsidP="00C32FE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481F06">
        <w:rPr>
          <w:sz w:val="28"/>
          <w:szCs w:val="28"/>
        </w:rPr>
        <w:t>контроль</w:t>
      </w:r>
      <w:proofErr w:type="gramEnd"/>
      <w:r w:rsidRPr="00481F06">
        <w:rPr>
          <w:sz w:val="28"/>
          <w:szCs w:val="28"/>
        </w:rPr>
        <w:t xml:space="preserve"> реализации проектов по разработке и внедрению информационно-коммуникационных систем для нужд Законодательного Собрания;</w:t>
      </w:r>
    </w:p>
    <w:p w:rsidR="00C32FE6" w:rsidRPr="00481F06" w:rsidRDefault="00C32FE6" w:rsidP="00C32FE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481F06">
        <w:rPr>
          <w:sz w:val="28"/>
          <w:szCs w:val="28"/>
        </w:rPr>
        <w:t>обеспечение</w:t>
      </w:r>
      <w:proofErr w:type="gramEnd"/>
      <w:r w:rsidRPr="00481F06">
        <w:rPr>
          <w:sz w:val="28"/>
          <w:szCs w:val="28"/>
        </w:rPr>
        <w:t xml:space="preserve"> выполнения мероприятий по защите от несанкционированного доступа персональных данных в Законодательном Собрании, обрабатываемых в информационных системах персональных данных;</w:t>
      </w:r>
    </w:p>
    <w:p w:rsidR="00C32FE6" w:rsidRPr="00481F06" w:rsidRDefault="00C32FE6" w:rsidP="00C32FE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481F06">
        <w:rPr>
          <w:sz w:val="28"/>
          <w:szCs w:val="28"/>
        </w:rPr>
        <w:t>обеспечение</w:t>
      </w:r>
      <w:proofErr w:type="gramEnd"/>
      <w:r w:rsidRPr="00481F06">
        <w:rPr>
          <w:sz w:val="28"/>
          <w:szCs w:val="28"/>
        </w:rPr>
        <w:t xml:space="preserve"> информационной безопасности, в том числе с использованием средств криптографической защиты информации;</w:t>
      </w:r>
    </w:p>
    <w:p w:rsidR="00C32FE6" w:rsidRPr="00481F06" w:rsidRDefault="00C32FE6" w:rsidP="00C32FE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1F06">
        <w:rPr>
          <w:sz w:val="28"/>
          <w:szCs w:val="28"/>
        </w:rPr>
        <w:t xml:space="preserve"> </w:t>
      </w:r>
      <w:proofErr w:type="gramStart"/>
      <w:r w:rsidRPr="00481F06">
        <w:rPr>
          <w:sz w:val="28"/>
          <w:szCs w:val="28"/>
        </w:rPr>
        <w:t>внедрение</w:t>
      </w:r>
      <w:proofErr w:type="gramEnd"/>
      <w:r w:rsidRPr="00481F06">
        <w:rPr>
          <w:sz w:val="28"/>
          <w:szCs w:val="28"/>
        </w:rPr>
        <w:t xml:space="preserve"> и сопровождение программного обеспечения, находящегося на балансе Законодательного Собрания;</w:t>
      </w:r>
    </w:p>
    <w:p w:rsidR="00C32FE6" w:rsidRPr="00481F06" w:rsidRDefault="00C32FE6" w:rsidP="00C32FE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1F06">
        <w:rPr>
          <w:sz w:val="28"/>
          <w:szCs w:val="28"/>
        </w:rPr>
        <w:t xml:space="preserve"> </w:t>
      </w:r>
      <w:proofErr w:type="gramStart"/>
      <w:r w:rsidRPr="00481F06">
        <w:rPr>
          <w:sz w:val="28"/>
          <w:szCs w:val="28"/>
        </w:rPr>
        <w:t>разработка</w:t>
      </w:r>
      <w:proofErr w:type="gramEnd"/>
      <w:r w:rsidRPr="00481F06">
        <w:rPr>
          <w:sz w:val="28"/>
          <w:szCs w:val="28"/>
        </w:rPr>
        <w:t xml:space="preserve"> </w:t>
      </w:r>
      <w:r>
        <w:rPr>
          <w:sz w:val="28"/>
          <w:szCs w:val="28"/>
        </w:rPr>
        <w:t>и (</w:t>
      </w:r>
      <w:r w:rsidRPr="00481F06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481F06">
        <w:rPr>
          <w:sz w:val="28"/>
          <w:szCs w:val="28"/>
        </w:rPr>
        <w:t xml:space="preserve"> участие в разработке проектов правовых актов Законодательного Собрания, относящихся к компетенции Отдела;</w:t>
      </w:r>
    </w:p>
    <w:p w:rsidR="00C32FE6" w:rsidRPr="00481F06" w:rsidRDefault="00C32FE6" w:rsidP="00C32FE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481F06">
        <w:rPr>
          <w:sz w:val="28"/>
          <w:szCs w:val="28"/>
        </w:rPr>
        <w:t xml:space="preserve"> </w:t>
      </w:r>
      <w:proofErr w:type="gramStart"/>
      <w:r w:rsidRPr="00481F06">
        <w:rPr>
          <w:sz w:val="28"/>
          <w:szCs w:val="28"/>
        </w:rPr>
        <w:t>рассмотрение</w:t>
      </w:r>
      <w:proofErr w:type="gramEnd"/>
      <w:r w:rsidRPr="00481F06">
        <w:rPr>
          <w:sz w:val="28"/>
          <w:szCs w:val="28"/>
        </w:rPr>
        <w:t xml:space="preserve"> в соответствии с законодательством Российской Федерации и Алтайского края  обращений депутатов  Законодательного Собрания, граждан и организаций по вопросам компетенции Отдела;</w:t>
      </w:r>
    </w:p>
    <w:p w:rsidR="00C32FE6" w:rsidRPr="00481F06" w:rsidRDefault="00C32FE6" w:rsidP="00C32FE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1F06">
        <w:rPr>
          <w:sz w:val="28"/>
          <w:szCs w:val="28"/>
        </w:rPr>
        <w:t xml:space="preserve"> </w:t>
      </w:r>
      <w:proofErr w:type="gramStart"/>
      <w:r w:rsidRPr="00481F06">
        <w:rPr>
          <w:sz w:val="28"/>
          <w:szCs w:val="28"/>
        </w:rPr>
        <w:t>осуществление</w:t>
      </w:r>
      <w:proofErr w:type="gramEnd"/>
      <w:r w:rsidRPr="00481F06">
        <w:rPr>
          <w:sz w:val="28"/>
          <w:szCs w:val="28"/>
        </w:rPr>
        <w:t xml:space="preserve"> иных функций, установленных правовыми актами Законодательного Собрания. </w:t>
      </w:r>
    </w:p>
    <w:p w:rsidR="00C32FE6" w:rsidRDefault="00C32FE6" w:rsidP="00C32FE6">
      <w:pPr>
        <w:ind w:firstLine="709"/>
        <w:jc w:val="both"/>
        <w:rPr>
          <w:szCs w:val="28"/>
        </w:rPr>
      </w:pPr>
    </w:p>
    <w:p w:rsidR="00C32FE6" w:rsidRPr="00FD3EBC" w:rsidRDefault="00C32FE6" w:rsidP="00C32FE6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FD3EBC">
        <w:rPr>
          <w:sz w:val="28"/>
          <w:szCs w:val="28"/>
        </w:rPr>
        <w:t xml:space="preserve">. ПРАВА </w:t>
      </w:r>
    </w:p>
    <w:p w:rsidR="00C32FE6" w:rsidRPr="00FD3EBC" w:rsidRDefault="00C32FE6" w:rsidP="00C32FE6">
      <w:pPr>
        <w:jc w:val="center"/>
        <w:rPr>
          <w:sz w:val="28"/>
          <w:szCs w:val="28"/>
        </w:rPr>
      </w:pPr>
    </w:p>
    <w:p w:rsidR="00C32FE6" w:rsidRPr="00FD3EBC" w:rsidRDefault="00C32FE6" w:rsidP="00C32F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3EBC">
        <w:rPr>
          <w:sz w:val="28"/>
          <w:szCs w:val="28"/>
        </w:rPr>
        <w:t>. При осуществлении своих функций Отдел вправе:</w:t>
      </w:r>
    </w:p>
    <w:p w:rsidR="00C32FE6" w:rsidRPr="0063028C" w:rsidRDefault="00C32FE6" w:rsidP="00C32FE6">
      <w:pPr>
        <w:ind w:firstLine="720"/>
        <w:jc w:val="both"/>
        <w:rPr>
          <w:sz w:val="28"/>
          <w:szCs w:val="20"/>
        </w:rPr>
      </w:pPr>
      <w:r w:rsidRPr="0063028C">
        <w:rPr>
          <w:sz w:val="28"/>
          <w:szCs w:val="20"/>
        </w:rPr>
        <w:t xml:space="preserve">1) запрашивать через начальника Управления и получать в </w:t>
      </w:r>
      <w:proofErr w:type="gramStart"/>
      <w:r w:rsidRPr="0063028C">
        <w:rPr>
          <w:sz w:val="28"/>
          <w:szCs w:val="20"/>
        </w:rPr>
        <w:t>установленном  порядке</w:t>
      </w:r>
      <w:proofErr w:type="gramEnd"/>
      <w:r w:rsidRPr="0063028C">
        <w:rPr>
          <w:sz w:val="28"/>
          <w:szCs w:val="20"/>
        </w:rPr>
        <w:t xml:space="preserve"> необходимую для деятельности Отдела информацию и материалы от постоянных комитетов, комиссий, фракций Законодательного Собрания, структурных подразделений аппарата Законодательного Собрания;</w:t>
      </w:r>
    </w:p>
    <w:p w:rsidR="00C32FE6" w:rsidRPr="00FD3EBC" w:rsidRDefault="00C32FE6" w:rsidP="00C32FE6">
      <w:pPr>
        <w:ind w:firstLine="709"/>
        <w:jc w:val="both"/>
        <w:rPr>
          <w:sz w:val="28"/>
          <w:szCs w:val="28"/>
        </w:rPr>
      </w:pPr>
      <w:r w:rsidRPr="00FD3EBC">
        <w:rPr>
          <w:sz w:val="28"/>
          <w:szCs w:val="28"/>
        </w:rPr>
        <w:t xml:space="preserve">2) </w:t>
      </w:r>
      <w:proofErr w:type="gramStart"/>
      <w:r w:rsidRPr="00FD3EBC">
        <w:rPr>
          <w:sz w:val="28"/>
          <w:szCs w:val="28"/>
        </w:rPr>
        <w:t>запрашивать  через</w:t>
      </w:r>
      <w:proofErr w:type="gramEnd"/>
      <w:r w:rsidRPr="00FD3EBC">
        <w:rPr>
          <w:sz w:val="28"/>
          <w:szCs w:val="28"/>
        </w:rPr>
        <w:t xml:space="preserve"> руководителя  аппарата </w:t>
      </w:r>
      <w:r w:rsidRPr="001D6AF0">
        <w:rPr>
          <w:spacing w:val="-2"/>
          <w:sz w:val="28"/>
          <w:szCs w:val="20"/>
        </w:rPr>
        <w:t xml:space="preserve">Законодательного Собрания </w:t>
      </w:r>
      <w:r>
        <w:rPr>
          <w:sz w:val="28"/>
          <w:szCs w:val="28"/>
        </w:rPr>
        <w:t>по согласованию с начальником Управления</w:t>
      </w:r>
      <w:r w:rsidRPr="00FD3EBC">
        <w:rPr>
          <w:sz w:val="28"/>
          <w:szCs w:val="28"/>
        </w:rPr>
        <w:t xml:space="preserve"> и получать в установленном порядке </w:t>
      </w:r>
      <w:r w:rsidRPr="0063028C">
        <w:rPr>
          <w:sz w:val="28"/>
          <w:szCs w:val="20"/>
        </w:rPr>
        <w:t>необходимую для деятельности Отдела информацию</w:t>
      </w:r>
      <w:r w:rsidRPr="00FD3EBC">
        <w:rPr>
          <w:sz w:val="28"/>
          <w:szCs w:val="28"/>
        </w:rPr>
        <w:t xml:space="preserve"> от федеральных государственных органов, государственных органов Алтайского края, органов местного самоуправления</w:t>
      </w:r>
      <w:r>
        <w:rPr>
          <w:sz w:val="28"/>
          <w:szCs w:val="28"/>
        </w:rPr>
        <w:t xml:space="preserve">, </w:t>
      </w:r>
      <w:r w:rsidRPr="00FD3EBC">
        <w:rPr>
          <w:sz w:val="28"/>
          <w:szCs w:val="28"/>
        </w:rPr>
        <w:t xml:space="preserve"> организаций</w:t>
      </w:r>
      <w:r>
        <w:rPr>
          <w:sz w:val="28"/>
          <w:szCs w:val="28"/>
        </w:rPr>
        <w:t xml:space="preserve"> и граждан;</w:t>
      </w:r>
    </w:p>
    <w:p w:rsidR="00C32FE6" w:rsidRPr="00FD3EBC" w:rsidRDefault="00C32FE6" w:rsidP="00C32FE6">
      <w:pPr>
        <w:ind w:firstLine="709"/>
        <w:jc w:val="both"/>
        <w:rPr>
          <w:sz w:val="28"/>
          <w:szCs w:val="28"/>
        </w:rPr>
      </w:pPr>
      <w:r w:rsidRPr="00FD3EBC">
        <w:rPr>
          <w:sz w:val="28"/>
          <w:szCs w:val="28"/>
        </w:rPr>
        <w:t>3) вносить в пределах своей компетенции предложения по совершенствованию работы Законодательного Собрания;</w:t>
      </w:r>
    </w:p>
    <w:p w:rsidR="00C32FE6" w:rsidRPr="00FD3EBC" w:rsidRDefault="00C32FE6" w:rsidP="00C32FE6">
      <w:pPr>
        <w:ind w:firstLine="709"/>
        <w:jc w:val="both"/>
        <w:rPr>
          <w:sz w:val="28"/>
          <w:szCs w:val="28"/>
        </w:rPr>
      </w:pPr>
      <w:r w:rsidRPr="00FD3EBC">
        <w:rPr>
          <w:sz w:val="28"/>
          <w:szCs w:val="28"/>
        </w:rPr>
        <w:t>4) иметь доступ к информационным ресурсам Законодательного Собрания, включая методическую, научную, специальную литературу, периодические печатные издания;</w:t>
      </w:r>
    </w:p>
    <w:p w:rsidR="00C32FE6" w:rsidRPr="00FD3EBC" w:rsidRDefault="00C32FE6" w:rsidP="00C32FE6">
      <w:pPr>
        <w:ind w:firstLine="709"/>
        <w:jc w:val="both"/>
        <w:rPr>
          <w:sz w:val="28"/>
          <w:szCs w:val="28"/>
        </w:rPr>
      </w:pPr>
      <w:r w:rsidRPr="00FD3EBC">
        <w:rPr>
          <w:sz w:val="28"/>
          <w:szCs w:val="28"/>
        </w:rPr>
        <w:lastRenderedPageBreak/>
        <w:t>5) пользоваться материально-</w:t>
      </w:r>
      <w:proofErr w:type="gramStart"/>
      <w:r w:rsidRPr="00FD3EBC">
        <w:rPr>
          <w:sz w:val="28"/>
          <w:szCs w:val="28"/>
        </w:rPr>
        <w:t>техническими  средствами</w:t>
      </w:r>
      <w:proofErr w:type="gramEnd"/>
      <w:r w:rsidRPr="00FD3EBC">
        <w:rPr>
          <w:sz w:val="28"/>
          <w:szCs w:val="28"/>
        </w:rPr>
        <w:t>, оргтехникой, программным обеспечением, канцелярскими товарами, иными материальными ресурсами Законодательного Собрания  в пределах установленных нормативов;</w:t>
      </w:r>
    </w:p>
    <w:p w:rsidR="00C32FE6" w:rsidRDefault="00C32FE6" w:rsidP="00C32FE6">
      <w:pPr>
        <w:ind w:firstLine="709"/>
        <w:jc w:val="both"/>
        <w:rPr>
          <w:sz w:val="28"/>
          <w:szCs w:val="28"/>
        </w:rPr>
      </w:pPr>
      <w:r w:rsidRPr="00FD3EBC">
        <w:rPr>
          <w:sz w:val="28"/>
          <w:szCs w:val="28"/>
        </w:rPr>
        <w:t xml:space="preserve">6) </w:t>
      </w:r>
      <w:r>
        <w:rPr>
          <w:sz w:val="28"/>
          <w:szCs w:val="28"/>
        </w:rPr>
        <w:t xml:space="preserve">принимать </w:t>
      </w:r>
      <w:proofErr w:type="gramStart"/>
      <w:r>
        <w:rPr>
          <w:sz w:val="28"/>
          <w:szCs w:val="28"/>
        </w:rPr>
        <w:t xml:space="preserve">участие </w:t>
      </w:r>
      <w:r w:rsidRPr="00FD3EBC">
        <w:rPr>
          <w:sz w:val="28"/>
          <w:szCs w:val="28"/>
        </w:rPr>
        <w:t xml:space="preserve"> в</w:t>
      </w:r>
      <w:proofErr w:type="gramEnd"/>
      <w:r w:rsidRPr="00FD3EBC">
        <w:rPr>
          <w:sz w:val="28"/>
          <w:szCs w:val="28"/>
        </w:rPr>
        <w:t xml:space="preserve"> работе совещаний, семинаров, рабочих групп </w:t>
      </w:r>
      <w:r>
        <w:rPr>
          <w:sz w:val="28"/>
          <w:szCs w:val="28"/>
        </w:rPr>
        <w:t xml:space="preserve">и иных мероприятиях </w:t>
      </w:r>
      <w:r w:rsidRPr="00FD3EBC">
        <w:rPr>
          <w:sz w:val="28"/>
          <w:szCs w:val="28"/>
        </w:rPr>
        <w:t>по вопросам деятельности Отдела.</w:t>
      </w:r>
    </w:p>
    <w:p w:rsidR="00C32FE6" w:rsidRPr="00FD3EBC" w:rsidRDefault="00C32FE6" w:rsidP="00C32FE6">
      <w:pPr>
        <w:ind w:firstLine="709"/>
        <w:jc w:val="both"/>
        <w:rPr>
          <w:sz w:val="28"/>
          <w:szCs w:val="28"/>
        </w:rPr>
      </w:pPr>
    </w:p>
    <w:p w:rsidR="00C32FE6" w:rsidRPr="00FD3EBC" w:rsidRDefault="00C32FE6" w:rsidP="00C32FE6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FD3EBC">
        <w:rPr>
          <w:sz w:val="28"/>
          <w:szCs w:val="28"/>
        </w:rPr>
        <w:t xml:space="preserve">. ОРГАНИЗАЦИЯ РАБОТЫ </w:t>
      </w:r>
    </w:p>
    <w:p w:rsidR="00C32FE6" w:rsidRPr="00FD3EBC" w:rsidRDefault="00C32FE6" w:rsidP="00C32FE6">
      <w:pPr>
        <w:jc w:val="both"/>
        <w:rPr>
          <w:sz w:val="28"/>
          <w:szCs w:val="28"/>
        </w:rPr>
      </w:pPr>
    </w:p>
    <w:p w:rsidR="00C32FE6" w:rsidRPr="00FD3EBC" w:rsidRDefault="00C32FE6" w:rsidP="00C32F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D3EBC">
        <w:rPr>
          <w:sz w:val="28"/>
          <w:szCs w:val="28"/>
        </w:rPr>
        <w:t xml:space="preserve">. Руководство деятельностью Отдела осуществляет </w:t>
      </w:r>
      <w:proofErr w:type="gramStart"/>
      <w:r>
        <w:rPr>
          <w:sz w:val="28"/>
          <w:szCs w:val="28"/>
        </w:rPr>
        <w:t xml:space="preserve">начальник </w:t>
      </w:r>
      <w:r w:rsidRPr="00FD3EBC">
        <w:rPr>
          <w:sz w:val="28"/>
          <w:szCs w:val="28"/>
        </w:rPr>
        <w:t xml:space="preserve"> Отдела</w:t>
      </w:r>
      <w:proofErr w:type="gramEnd"/>
      <w:r w:rsidRPr="00FD3EBC">
        <w:rPr>
          <w:sz w:val="28"/>
          <w:szCs w:val="28"/>
        </w:rPr>
        <w:t>, который назначается на должность и освобождается от должности распоряжением председателя Законодательного Собрания по пред</w:t>
      </w:r>
      <w:r>
        <w:rPr>
          <w:sz w:val="28"/>
          <w:szCs w:val="28"/>
        </w:rPr>
        <w:t>ложению</w:t>
      </w:r>
      <w:r w:rsidRPr="00FD3EBC">
        <w:rPr>
          <w:sz w:val="28"/>
          <w:szCs w:val="28"/>
        </w:rPr>
        <w:t xml:space="preserve"> руководителя аппарата</w:t>
      </w:r>
      <w:r>
        <w:rPr>
          <w:sz w:val="28"/>
          <w:szCs w:val="28"/>
        </w:rPr>
        <w:t xml:space="preserve"> </w:t>
      </w:r>
      <w:r w:rsidRPr="001D6AF0">
        <w:rPr>
          <w:spacing w:val="-2"/>
          <w:sz w:val="28"/>
          <w:szCs w:val="20"/>
        </w:rPr>
        <w:t xml:space="preserve">Законодательного Собрания </w:t>
      </w:r>
      <w:r>
        <w:rPr>
          <w:sz w:val="28"/>
          <w:szCs w:val="28"/>
        </w:rPr>
        <w:t xml:space="preserve">и согласованию с начальником Управления </w:t>
      </w:r>
      <w:r w:rsidRPr="00FD3EBC">
        <w:rPr>
          <w:sz w:val="28"/>
          <w:szCs w:val="28"/>
        </w:rPr>
        <w:t>в соответствии с законодательством Российской Федерации и Алтайского края о государственной гражданской службе.</w:t>
      </w:r>
    </w:p>
    <w:p w:rsidR="00C32FE6" w:rsidRPr="00FD3EBC" w:rsidRDefault="00C32FE6" w:rsidP="00C32F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3EBC">
        <w:rPr>
          <w:sz w:val="28"/>
          <w:szCs w:val="28"/>
        </w:rPr>
        <w:t xml:space="preserve">. Начальник Отдела планирует деятельность Отдела, распределяет должностные обязанности между сотрудниками Отдела и организует выполнение возложенных на Отдел функций. Начальник Отдела несет персональную ответственность за качественное и своевременное выполнение задач и функций, а также за результаты работы Отдела. </w:t>
      </w:r>
    </w:p>
    <w:p w:rsidR="00C32FE6" w:rsidRPr="00FD3EBC" w:rsidRDefault="00C32FE6" w:rsidP="00C32F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D3EBC">
        <w:rPr>
          <w:sz w:val="28"/>
          <w:szCs w:val="28"/>
        </w:rPr>
        <w:t xml:space="preserve">. Сотрудники Отдела назначаются на должность и освобождаются от должности в соответствии с </w:t>
      </w:r>
      <w:proofErr w:type="gramStart"/>
      <w:r w:rsidRPr="00FD3EBC">
        <w:rPr>
          <w:sz w:val="28"/>
          <w:szCs w:val="28"/>
        </w:rPr>
        <w:t>законодательством  о</w:t>
      </w:r>
      <w:proofErr w:type="gramEnd"/>
      <w:r w:rsidRPr="00FD3EBC">
        <w:rPr>
          <w:sz w:val="28"/>
          <w:szCs w:val="28"/>
        </w:rPr>
        <w:t xml:space="preserve"> гражданской службе и  несут ответственность за </w:t>
      </w:r>
      <w:r>
        <w:rPr>
          <w:sz w:val="28"/>
          <w:szCs w:val="28"/>
        </w:rPr>
        <w:t>не</w:t>
      </w:r>
      <w:r w:rsidRPr="00FD3EBC">
        <w:rPr>
          <w:sz w:val="28"/>
          <w:szCs w:val="28"/>
        </w:rPr>
        <w:t xml:space="preserve">выполнение обязанностей в соответствии с  должностными регламентами. </w:t>
      </w:r>
    </w:p>
    <w:p w:rsidR="00C32FE6" w:rsidRPr="00FD3EBC" w:rsidRDefault="00C32FE6" w:rsidP="00C32F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D3EBC">
        <w:rPr>
          <w:sz w:val="28"/>
          <w:szCs w:val="28"/>
        </w:rPr>
        <w:t>. В отсутствие начальник</w:t>
      </w:r>
      <w:r>
        <w:rPr>
          <w:sz w:val="28"/>
          <w:szCs w:val="28"/>
        </w:rPr>
        <w:t>а</w:t>
      </w:r>
      <w:r w:rsidRPr="00FD3EBC">
        <w:rPr>
          <w:sz w:val="28"/>
          <w:szCs w:val="28"/>
        </w:rPr>
        <w:t xml:space="preserve"> </w:t>
      </w:r>
      <w:proofErr w:type="gramStart"/>
      <w:r w:rsidRPr="00FD3EBC">
        <w:rPr>
          <w:sz w:val="28"/>
          <w:szCs w:val="28"/>
        </w:rPr>
        <w:t>Отдела  его</w:t>
      </w:r>
      <w:proofErr w:type="gramEnd"/>
      <w:r w:rsidRPr="00FD3EBC">
        <w:rPr>
          <w:sz w:val="28"/>
          <w:szCs w:val="28"/>
        </w:rPr>
        <w:t xml:space="preserve"> обязанности исполняет сотрудник Отдела, уполномоченный начальником </w:t>
      </w:r>
      <w:r>
        <w:rPr>
          <w:sz w:val="28"/>
          <w:szCs w:val="28"/>
        </w:rPr>
        <w:t>Управления</w:t>
      </w:r>
      <w:r w:rsidRPr="00FD3EBC">
        <w:rPr>
          <w:sz w:val="28"/>
          <w:szCs w:val="28"/>
        </w:rPr>
        <w:t xml:space="preserve"> и согласованный с руководителем аппарата</w:t>
      </w:r>
      <w:r>
        <w:rPr>
          <w:sz w:val="28"/>
          <w:szCs w:val="28"/>
        </w:rPr>
        <w:t xml:space="preserve"> </w:t>
      </w:r>
      <w:r w:rsidRPr="001D6AF0">
        <w:rPr>
          <w:spacing w:val="-2"/>
          <w:sz w:val="28"/>
          <w:szCs w:val="20"/>
        </w:rPr>
        <w:t>Законодательного Собрания</w:t>
      </w:r>
      <w:r w:rsidRPr="00FD3EBC">
        <w:rPr>
          <w:sz w:val="28"/>
          <w:szCs w:val="28"/>
        </w:rPr>
        <w:t xml:space="preserve">. </w:t>
      </w:r>
    </w:p>
    <w:p w:rsidR="00516299" w:rsidRDefault="00EB5271"/>
    <w:sectPr w:rsidR="00516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2A3C29"/>
    <w:multiLevelType w:val="hybridMultilevel"/>
    <w:tmpl w:val="9FD41B4E"/>
    <w:lvl w:ilvl="0" w:tplc="D4147C9A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E6"/>
    <w:rsid w:val="004F6A3B"/>
    <w:rsid w:val="00C32FE6"/>
    <w:rsid w:val="00E226A4"/>
    <w:rsid w:val="00EB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B0B35-5C3B-4AEC-8E0D-E4B1F911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C32FE6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C32F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3"/>
    <w:locked/>
    <w:rsid w:val="00C32FE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Анатольевна Горбунова</dc:creator>
  <cp:keywords/>
  <dc:description/>
  <cp:lastModifiedBy>Дмитрий Черских</cp:lastModifiedBy>
  <cp:revision>2</cp:revision>
  <dcterms:created xsi:type="dcterms:W3CDTF">2018-01-29T08:57:00Z</dcterms:created>
  <dcterms:modified xsi:type="dcterms:W3CDTF">2018-01-29T08:57:00Z</dcterms:modified>
</cp:coreProperties>
</file>