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8E" w:rsidRDefault="00CC1684" w:rsidP="00445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6005">
        <w:rPr>
          <w:rFonts w:ascii="Times New Roman" w:hAnsi="Times New Roman" w:cs="Times New Roman"/>
          <w:b/>
          <w:sz w:val="32"/>
          <w:szCs w:val="32"/>
        </w:rPr>
        <w:t>Извещение о конкурсе</w:t>
      </w:r>
      <w:r w:rsidR="0044588E">
        <w:rPr>
          <w:rFonts w:ascii="Times New Roman" w:hAnsi="Times New Roman" w:cs="Times New Roman"/>
          <w:b/>
          <w:sz w:val="32"/>
          <w:szCs w:val="32"/>
        </w:rPr>
        <w:t xml:space="preserve"> по отбору в </w:t>
      </w:r>
    </w:p>
    <w:p w:rsidR="00CC1684" w:rsidRDefault="0044588E" w:rsidP="00445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 Молодежного Парламента Алтайского края</w:t>
      </w:r>
    </w:p>
    <w:p w:rsidR="0044588E" w:rsidRPr="00976005" w:rsidRDefault="0044588E" w:rsidP="004458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1684" w:rsidRDefault="00CC1684" w:rsidP="00CC1684">
      <w:pPr>
        <w:tabs>
          <w:tab w:val="left" w:pos="16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709B">
        <w:rPr>
          <w:rFonts w:ascii="Times New Roman" w:hAnsi="Times New Roman" w:cs="Times New Roman"/>
          <w:sz w:val="28"/>
          <w:szCs w:val="28"/>
        </w:rPr>
        <w:t xml:space="preserve"> состав Молодежного Парламента </w:t>
      </w:r>
      <w:r>
        <w:rPr>
          <w:rFonts w:ascii="Times New Roman" w:hAnsi="Times New Roman" w:cs="Times New Roman"/>
          <w:sz w:val="28"/>
          <w:szCs w:val="28"/>
        </w:rPr>
        <w:t>Алтайского края, с</w:t>
      </w:r>
      <w:r w:rsidRPr="00976005">
        <w:rPr>
          <w:rFonts w:ascii="Times New Roman" w:hAnsi="Times New Roman" w:cs="Times New Roman"/>
          <w:sz w:val="28"/>
          <w:szCs w:val="28"/>
        </w:rPr>
        <w:t>огласно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нем, </w:t>
      </w:r>
      <w:r w:rsidRPr="00C3709B">
        <w:rPr>
          <w:rFonts w:ascii="Times New Roman" w:hAnsi="Times New Roman" w:cs="Times New Roman"/>
          <w:sz w:val="28"/>
          <w:szCs w:val="28"/>
        </w:rPr>
        <w:t>на конкурсной основе входят 10 членов Молодежного Парламента. Право на участие в конкурсе имеют граждане Российской Федерации в возрасте от 18 до 30 лет, проживающие на территории Алтайского края.</w:t>
      </w:r>
    </w:p>
    <w:p w:rsidR="00CC1684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DBD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в срок до 16 января 2017 года </w:t>
      </w:r>
      <w:r w:rsidRPr="00125DBD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 xml:space="preserve">ить заявление по определенной форме, заполненную анкету, возможные рекомендации и проект. </w:t>
      </w:r>
    </w:p>
    <w:p w:rsidR="00CC1684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8F8">
        <w:rPr>
          <w:rFonts w:ascii="Times New Roman" w:hAnsi="Times New Roman" w:cs="Times New Roman"/>
          <w:sz w:val="28"/>
          <w:szCs w:val="28"/>
        </w:rPr>
        <w:t>Рекомендации могут быть представлены от органов местного самоуправления, общественных организаций, депутатов представительных органов муниципальных образований и региона, трудовых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684" w:rsidRPr="00F232DD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</w:t>
      </w:r>
      <w:r w:rsidRPr="00F232DD">
        <w:rPr>
          <w:rFonts w:ascii="Times New Roman" w:hAnsi="Times New Roman" w:cs="Times New Roman"/>
          <w:sz w:val="28"/>
          <w:szCs w:val="28"/>
        </w:rPr>
        <w:t xml:space="preserve">представленный на конкурс, должен </w:t>
      </w:r>
      <w:r>
        <w:rPr>
          <w:rFonts w:ascii="Times New Roman" w:hAnsi="Times New Roman" w:cs="Times New Roman"/>
          <w:sz w:val="28"/>
          <w:szCs w:val="28"/>
        </w:rPr>
        <w:t xml:space="preserve">иметь социальную направленность и </w:t>
      </w:r>
      <w:r w:rsidRPr="00F232DD">
        <w:rPr>
          <w:rFonts w:ascii="Times New Roman" w:hAnsi="Times New Roman" w:cs="Times New Roman"/>
          <w:sz w:val="28"/>
          <w:szCs w:val="28"/>
        </w:rPr>
        <w:t>соответствовать одной из следующих тем:</w:t>
      </w:r>
    </w:p>
    <w:p w:rsidR="00CC1684" w:rsidRPr="00F232DD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D">
        <w:rPr>
          <w:rFonts w:ascii="Times New Roman" w:hAnsi="Times New Roman" w:cs="Times New Roman"/>
          <w:sz w:val="28"/>
          <w:szCs w:val="28"/>
        </w:rPr>
        <w:t>1)</w:t>
      </w:r>
      <w:r w:rsidRPr="00F232DD">
        <w:rPr>
          <w:rFonts w:ascii="Times New Roman" w:hAnsi="Times New Roman" w:cs="Times New Roman"/>
          <w:sz w:val="28"/>
          <w:szCs w:val="28"/>
        </w:rPr>
        <w:tab/>
        <w:t>развитие молодежного парламентаризма в Алтайском крае - проекты, направленные на популяризацию и развитие молодежного парламентского движения в Алтайском крае;</w:t>
      </w:r>
    </w:p>
    <w:p w:rsidR="00CC1684" w:rsidRPr="00F232DD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D">
        <w:rPr>
          <w:rFonts w:ascii="Times New Roman" w:hAnsi="Times New Roman" w:cs="Times New Roman"/>
          <w:sz w:val="28"/>
          <w:szCs w:val="28"/>
        </w:rPr>
        <w:t>2)</w:t>
      </w:r>
      <w:r w:rsidRPr="00F232DD">
        <w:rPr>
          <w:rFonts w:ascii="Times New Roman" w:hAnsi="Times New Roman" w:cs="Times New Roman"/>
          <w:sz w:val="28"/>
          <w:szCs w:val="28"/>
        </w:rPr>
        <w:tab/>
        <w:t>информационное обеспечение Молодежного Парламента Алтайского края - проекты, направленные на повышение информированности общества о деятельности Молодежного Парламента и организацию пресс-службы Молодежного Парламента;</w:t>
      </w:r>
    </w:p>
    <w:p w:rsidR="00CC1684" w:rsidRPr="00F232DD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D">
        <w:rPr>
          <w:rFonts w:ascii="Times New Roman" w:hAnsi="Times New Roman" w:cs="Times New Roman"/>
          <w:sz w:val="28"/>
          <w:szCs w:val="28"/>
        </w:rPr>
        <w:t>3)</w:t>
      </w:r>
      <w:r w:rsidRPr="00F232DD">
        <w:rPr>
          <w:rFonts w:ascii="Times New Roman" w:hAnsi="Times New Roman" w:cs="Times New Roman"/>
          <w:sz w:val="28"/>
          <w:szCs w:val="28"/>
        </w:rPr>
        <w:tab/>
        <w:t>правовое просвещение молодежи - проекты, направленные на повышение уровня правовой грамотности среди молодежи;</w:t>
      </w:r>
    </w:p>
    <w:p w:rsidR="00CC1684" w:rsidRPr="00F232DD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D">
        <w:rPr>
          <w:rFonts w:ascii="Times New Roman" w:hAnsi="Times New Roman" w:cs="Times New Roman"/>
          <w:sz w:val="28"/>
          <w:szCs w:val="28"/>
        </w:rPr>
        <w:t>4)</w:t>
      </w:r>
      <w:r w:rsidRPr="00F232DD">
        <w:rPr>
          <w:rFonts w:ascii="Times New Roman" w:hAnsi="Times New Roman" w:cs="Times New Roman"/>
          <w:sz w:val="28"/>
          <w:szCs w:val="28"/>
        </w:rPr>
        <w:tab/>
        <w:t>законотворческие инициативы - проекты нормативных правовых актов, направленные на совершенствование или изменение законодательства Алтайского края;</w:t>
      </w:r>
    </w:p>
    <w:p w:rsidR="00CC1684" w:rsidRPr="00F232DD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D">
        <w:rPr>
          <w:rFonts w:ascii="Times New Roman" w:hAnsi="Times New Roman" w:cs="Times New Roman"/>
          <w:sz w:val="28"/>
          <w:szCs w:val="28"/>
        </w:rPr>
        <w:t>5)</w:t>
      </w:r>
      <w:r w:rsidRPr="00F232DD">
        <w:rPr>
          <w:rFonts w:ascii="Times New Roman" w:hAnsi="Times New Roman" w:cs="Times New Roman"/>
          <w:sz w:val="28"/>
          <w:szCs w:val="28"/>
        </w:rPr>
        <w:tab/>
        <w:t>здоровый образ жизни - проекты, предусматривающие пропаганду спорта и здорового образа жизни в Алтайском крае;</w:t>
      </w:r>
    </w:p>
    <w:p w:rsidR="00CC1684" w:rsidRPr="00F232DD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D">
        <w:rPr>
          <w:rFonts w:ascii="Times New Roman" w:hAnsi="Times New Roman" w:cs="Times New Roman"/>
          <w:sz w:val="28"/>
          <w:szCs w:val="28"/>
        </w:rPr>
        <w:t>6)</w:t>
      </w:r>
      <w:r w:rsidRPr="00F232DD">
        <w:rPr>
          <w:rFonts w:ascii="Times New Roman" w:hAnsi="Times New Roman" w:cs="Times New Roman"/>
          <w:sz w:val="28"/>
          <w:szCs w:val="28"/>
        </w:rPr>
        <w:tab/>
        <w:t>профессиональные компетенции - проекты, предусматривающие программы развития профессиональных навыков молодежи;</w:t>
      </w:r>
    </w:p>
    <w:p w:rsidR="00CC1684" w:rsidRPr="00F232DD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D">
        <w:rPr>
          <w:rFonts w:ascii="Times New Roman" w:hAnsi="Times New Roman" w:cs="Times New Roman"/>
          <w:sz w:val="28"/>
          <w:szCs w:val="28"/>
        </w:rPr>
        <w:t>7)</w:t>
      </w:r>
      <w:r w:rsidRPr="00F232DD">
        <w:rPr>
          <w:rFonts w:ascii="Times New Roman" w:hAnsi="Times New Roman" w:cs="Times New Roman"/>
          <w:sz w:val="28"/>
          <w:szCs w:val="28"/>
        </w:rPr>
        <w:tab/>
        <w:t>патриотическое воспитание - проекты, направленные на гражданско-патриотическое воспитание молодежи;</w:t>
      </w:r>
    </w:p>
    <w:p w:rsidR="00CC1684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D">
        <w:rPr>
          <w:rFonts w:ascii="Times New Roman" w:hAnsi="Times New Roman" w:cs="Times New Roman"/>
          <w:sz w:val="28"/>
          <w:szCs w:val="28"/>
        </w:rPr>
        <w:t>8)</w:t>
      </w:r>
      <w:r w:rsidRPr="00F232DD">
        <w:rPr>
          <w:rFonts w:ascii="Times New Roman" w:hAnsi="Times New Roman" w:cs="Times New Roman"/>
          <w:sz w:val="28"/>
          <w:szCs w:val="28"/>
        </w:rPr>
        <w:tab/>
        <w:t>развитие территорий.</w:t>
      </w:r>
    </w:p>
    <w:p w:rsidR="00CC1684" w:rsidRPr="00F232DD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D">
        <w:rPr>
          <w:rFonts w:ascii="Times New Roman" w:hAnsi="Times New Roman" w:cs="Times New Roman"/>
          <w:sz w:val="28"/>
          <w:szCs w:val="28"/>
        </w:rPr>
        <w:t>Конкурс проводится в два этапа.</w:t>
      </w:r>
    </w:p>
    <w:p w:rsidR="00CC1684" w:rsidRPr="00F232DD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D">
        <w:rPr>
          <w:rFonts w:ascii="Times New Roman" w:hAnsi="Times New Roman" w:cs="Times New Roman"/>
          <w:sz w:val="28"/>
          <w:szCs w:val="28"/>
        </w:rPr>
        <w:lastRenderedPageBreak/>
        <w:t xml:space="preserve">Первый этап включает предоставление документов. Документы (с пометкой «Конкурс»)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и бумажном варианте </w:t>
      </w:r>
      <w:r w:rsidRPr="00F232DD">
        <w:rPr>
          <w:rFonts w:ascii="Times New Roman" w:hAnsi="Times New Roman" w:cs="Times New Roman"/>
          <w:sz w:val="28"/>
          <w:szCs w:val="28"/>
        </w:rPr>
        <w:t>представляются в конкурсную комиссию по адресу: ул. Анатолия, 81, г. Барнаул, 656035, Е-mail: mpak-22@mail.ru с 5 декабря 2016 года до 17-00 часов 16 января 2016 года.</w:t>
      </w:r>
    </w:p>
    <w:p w:rsidR="00CC1684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2DD">
        <w:rPr>
          <w:rFonts w:ascii="Times New Roman" w:hAnsi="Times New Roman" w:cs="Times New Roman"/>
          <w:sz w:val="28"/>
          <w:szCs w:val="28"/>
        </w:rPr>
        <w:t>На втором этапе конкурсная комиссия проводит обсуждение и отбор кандидатов на основании предоставленных ими документов. Второй этап проводится с 18 января по 31 января 2017 года.</w:t>
      </w:r>
    </w:p>
    <w:p w:rsidR="00CC1684" w:rsidRDefault="00CC1684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вы можете получить по телефонам:</w:t>
      </w:r>
      <w:r w:rsidRPr="00125DBD">
        <w:rPr>
          <w:rFonts w:ascii="Times New Roman" w:hAnsi="Times New Roman" w:cs="Times New Roman"/>
          <w:sz w:val="28"/>
          <w:szCs w:val="28"/>
        </w:rPr>
        <w:t xml:space="preserve"> 8(3852)29-40-23</w:t>
      </w:r>
      <w:r>
        <w:rPr>
          <w:rFonts w:ascii="Times New Roman" w:hAnsi="Times New Roman" w:cs="Times New Roman"/>
          <w:sz w:val="28"/>
          <w:szCs w:val="28"/>
        </w:rPr>
        <w:t>, 8 (3852) 29-40-65.</w:t>
      </w:r>
    </w:p>
    <w:p w:rsidR="00BE7B1B" w:rsidRDefault="00BE7B1B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B1B" w:rsidRDefault="00BE7B1B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7B1B">
        <w:rPr>
          <w:rFonts w:ascii="Times New Roman" w:hAnsi="Times New Roman" w:cs="Times New Roman"/>
          <w:sz w:val="28"/>
          <w:szCs w:val="28"/>
          <w:u w:val="single"/>
        </w:rPr>
        <w:t>Заявление на участие в конкурсе</w:t>
      </w:r>
    </w:p>
    <w:p w:rsidR="00BE7B1B" w:rsidRPr="00BE7B1B" w:rsidRDefault="00BE7B1B" w:rsidP="00CC168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Анкета участника конкурса </w:t>
      </w:r>
      <w:bookmarkStart w:id="0" w:name="_GoBack"/>
      <w:bookmarkEnd w:id="0"/>
    </w:p>
    <w:p w:rsidR="00774BA7" w:rsidRDefault="00774BA7"/>
    <w:sectPr w:rsidR="00774BA7" w:rsidSect="00CC16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B4" w:rsidRDefault="008814B4" w:rsidP="00CC1684">
      <w:pPr>
        <w:spacing w:after="0" w:line="240" w:lineRule="auto"/>
      </w:pPr>
      <w:r>
        <w:separator/>
      </w:r>
    </w:p>
  </w:endnote>
  <w:endnote w:type="continuationSeparator" w:id="0">
    <w:p w:rsidR="008814B4" w:rsidRDefault="008814B4" w:rsidP="00CC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B4" w:rsidRDefault="008814B4" w:rsidP="00CC1684">
      <w:pPr>
        <w:spacing w:after="0" w:line="240" w:lineRule="auto"/>
      </w:pPr>
      <w:r>
        <w:separator/>
      </w:r>
    </w:p>
  </w:footnote>
  <w:footnote w:type="continuationSeparator" w:id="0">
    <w:p w:rsidR="008814B4" w:rsidRDefault="008814B4" w:rsidP="00CC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84"/>
    <w:rsid w:val="0044588E"/>
    <w:rsid w:val="00774BA7"/>
    <w:rsid w:val="008814B4"/>
    <w:rsid w:val="00BE7B1B"/>
    <w:rsid w:val="00CC1684"/>
    <w:rsid w:val="00D7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929EE-7A9F-4898-A6B2-A3E72D6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1684"/>
  </w:style>
  <w:style w:type="paragraph" w:styleId="a5">
    <w:name w:val="footer"/>
    <w:basedOn w:val="a"/>
    <w:link w:val="a6"/>
    <w:uiPriority w:val="99"/>
    <w:unhideWhenUsed/>
    <w:rsid w:val="00CC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Рада Валерьевна Суртаева</dc:creator>
  <cp:keywords/>
  <dc:description/>
  <cp:lastModifiedBy>Рада Валерьевна Суртаева</cp:lastModifiedBy>
  <cp:revision>3</cp:revision>
  <dcterms:created xsi:type="dcterms:W3CDTF">2016-12-06T09:00:00Z</dcterms:created>
  <dcterms:modified xsi:type="dcterms:W3CDTF">2016-12-06T09:25:00Z</dcterms:modified>
</cp:coreProperties>
</file>