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9" w:rsidRPr="006A324B" w:rsidRDefault="00676D69" w:rsidP="00757FFB">
      <w:pPr>
        <w:spacing w:after="0" w:line="264" w:lineRule="auto"/>
        <w:ind w:left="567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A324B">
        <w:rPr>
          <w:rFonts w:ascii="Times New Roman" w:hAnsi="Times New Roman" w:cs="Times New Roman"/>
          <w:b/>
          <w:sz w:val="24"/>
          <w:szCs w:val="32"/>
        </w:rPr>
        <w:t xml:space="preserve">Выступление И.И. Лоора перед активом на Дне АКЗС в Шипуновском районе </w:t>
      </w:r>
    </w:p>
    <w:p w:rsidR="00676D69" w:rsidRPr="006A324B" w:rsidRDefault="00676D69" w:rsidP="00757FFB">
      <w:pPr>
        <w:spacing w:after="0" w:line="264" w:lineRule="auto"/>
        <w:ind w:left="567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A324B">
        <w:rPr>
          <w:rFonts w:ascii="Times New Roman" w:hAnsi="Times New Roman" w:cs="Times New Roman"/>
          <w:b/>
          <w:sz w:val="24"/>
          <w:szCs w:val="32"/>
        </w:rPr>
        <w:t>21 июня 2012 года</w:t>
      </w:r>
    </w:p>
    <w:p w:rsidR="006A324B" w:rsidRDefault="006A324B" w:rsidP="00757FFB">
      <w:pPr>
        <w:spacing w:after="0" w:line="264" w:lineRule="auto"/>
        <w:jc w:val="center"/>
        <w:rPr>
          <w:rFonts w:ascii="Arial" w:hAnsi="Arial" w:cs="Arial"/>
          <w:sz w:val="24"/>
          <w:szCs w:val="32"/>
          <w:u w:val="single"/>
        </w:rPr>
      </w:pPr>
    </w:p>
    <w:p w:rsidR="006A324B" w:rsidRDefault="006A324B" w:rsidP="00757FFB">
      <w:pPr>
        <w:spacing w:after="0" w:line="264" w:lineRule="auto"/>
        <w:jc w:val="center"/>
        <w:rPr>
          <w:rFonts w:ascii="Arial" w:hAnsi="Arial" w:cs="Arial"/>
          <w:sz w:val="24"/>
          <w:szCs w:val="32"/>
          <w:u w:val="single"/>
        </w:rPr>
      </w:pPr>
    </w:p>
    <w:p w:rsidR="00676D69" w:rsidRPr="006A324B" w:rsidRDefault="00676D69" w:rsidP="00757FF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676D69" w:rsidRPr="006A324B" w:rsidRDefault="00676D69" w:rsidP="00757F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Сегодня мы с вами проводим итоговое мероприятие в рамках Дня Алтайского краевого Законодательного Собрания в Шипуновском районе.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Дни Алтайского краевого Законодательного Собрания – это традиционная форма работы краевого парламента, которую мы практикуем с 1999 года. Как правило, мы проводим их дважды в год. Например, в прошлом созыве Дни АКЗС проходили в Кулундинском, Тогульском, Солтонском, Баевском, Благовещенском районе, у ваших соседей в Новичихе.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Как видите, районы мы выбираем совершенно разные и по населению, и по экономическому потенциалу.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Благодаря этому мы можем широко охватить всё многообразие проблем </w:t>
      </w:r>
      <w:r w:rsidR="003901AE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оценить различные подходы к организации их деятельности.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Подобные выездные мероприятия помогают нам решить несколько задач.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Это, во-первых, мониторинг исполнения федеральных и краевых законов на территории отдельного района. Образно это можно назвать «сверкой часов».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Ведь самый правильный закон может оказаться бесполезным, если на практике нет четкого механизма его реализации. В ходе выездных мероприятий мы можем сделать для себя выводы о необходимости доработки законодательства. Такая обратная связь – это обязательное условие для полноценного выполнения парламентариями своих полномочий.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Вторая задача – это оказание методической и практической помощи представительным органам муниципальных образований. 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Я хочу отметить, что для нас все муниципальные депутаты – а их в крае более 7 тысяч семисот – это наши «младшие братья».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Поэтому, как и в прошлом созыве, эффективное взаимодействие с представительными органами муниципальных образований остается одним из приоритетов нашей деятельности.</w:t>
      </w:r>
    </w:p>
    <w:p w:rsidR="0015522A" w:rsidRPr="006A324B" w:rsidRDefault="0015522A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И мы считаем необходимым способствовать повышению статуса и имиджа сельских депутатов, позиционировать на уровне края лидеров местного депутатского корпуса.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Отсюда вытекает и третья задача – изучение положительного опыта работы органов местного самоуправления с целью дальнейшего его распространения.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 наша практика показывает, что примеры интересных форм и направлений работы можно найти в любом районе, независимо от его величины. И могу сказать, что опыт органов местного самоуправления Шипуновского района произвел на нас в целом положительное впечатление.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И, пожалуй, самая главная задача. Представительная делегация краевого парламента встречается с руководителями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района, депутатами,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жителями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сёл</w:t>
      </w:r>
      <w:r w:rsidRPr="006A324B">
        <w:rPr>
          <w:rFonts w:ascii="Times New Roman" w:hAnsi="Times New Roman" w:cs="Times New Roman"/>
          <w:sz w:val="24"/>
          <w:szCs w:val="24"/>
        </w:rPr>
        <w:t xml:space="preserve">, чтобы воочию посмотреть, какими проблемами и какими успехами живет район. Ну и конечно, в какой-то степени, подготовка таких мероприятий мобилизует </w:t>
      </w:r>
      <w:r w:rsidR="005A42EF" w:rsidRPr="006A324B">
        <w:rPr>
          <w:rFonts w:ascii="Times New Roman" w:hAnsi="Times New Roman" w:cs="Times New Roman"/>
          <w:sz w:val="24"/>
          <w:szCs w:val="24"/>
        </w:rPr>
        <w:t>руководителей и специалистов органов местного самоуправления</w:t>
      </w:r>
      <w:r w:rsidRPr="006A324B">
        <w:rPr>
          <w:rFonts w:ascii="Times New Roman" w:hAnsi="Times New Roman" w:cs="Times New Roman"/>
          <w:sz w:val="24"/>
          <w:szCs w:val="24"/>
        </w:rPr>
        <w:t>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 новом созыве депутатов День краевого Законодательного Собрания проходит впервые.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 xml:space="preserve">И мы после долгих размышлений остановились при выборе площадки для проведения Дня АКЗС именно на Шипуновском районе. </w:t>
      </w:r>
    </w:p>
    <w:p w:rsidR="00757FFB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Район по населению – достаточно крупный, а по числу сельсоветов он традиционно является одним из лидеров в крае.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Это один из ведущих аграрных районов, одна из крупнейших житниц нашего хлеборобного края. Здесь неплохо развита промышленность, есть очень серьезная производственная инфраструктура.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Шипуновский район многие годы был площадкой передового опыта не только в организации сельскохозяйственного производства, но и в вопросах развития социальной сферы. Поучиться тому, как можно и нужно организовать дело к вам ехали специалисты не только из всех районов края, но и из других республик и областей Советского Союза. И я думаю, к возрождению этой практики надо стремиться!</w:t>
      </w:r>
    </w:p>
    <w:p w:rsidR="00676D69" w:rsidRPr="006A324B" w:rsidRDefault="00676D69" w:rsidP="00757FFB">
      <w:pPr>
        <w:pStyle w:val="a3"/>
        <w:spacing w:before="180" w:beforeAutospacing="0" w:after="0" w:afterAutospacing="0" w:line="264" w:lineRule="auto"/>
        <w:ind w:firstLine="851"/>
        <w:jc w:val="both"/>
        <w:rPr>
          <w:rFonts w:ascii="Times New Roman" w:hAnsi="Times New Roman" w:cs="Times New Roman"/>
        </w:rPr>
      </w:pPr>
      <w:r w:rsidRPr="006A324B">
        <w:rPr>
          <w:rFonts w:ascii="Times New Roman" w:hAnsi="Times New Roman" w:cs="Times New Roman"/>
        </w:rPr>
        <w:t>Но главная ценность района  -</w:t>
      </w:r>
      <w:r w:rsidR="008E0E66" w:rsidRPr="006A324B">
        <w:rPr>
          <w:rFonts w:ascii="Times New Roman" w:hAnsi="Times New Roman" w:cs="Times New Roman"/>
        </w:rPr>
        <w:t xml:space="preserve"> </w:t>
      </w:r>
      <w:r w:rsidRPr="006A324B">
        <w:rPr>
          <w:rFonts w:ascii="Times New Roman" w:hAnsi="Times New Roman" w:cs="Times New Roman"/>
        </w:rPr>
        <w:t xml:space="preserve"> это </w:t>
      </w:r>
      <w:r w:rsidR="008E0E66" w:rsidRPr="006A324B">
        <w:rPr>
          <w:rFonts w:ascii="Times New Roman" w:hAnsi="Times New Roman" w:cs="Times New Roman"/>
        </w:rPr>
        <w:t>ваши замечательные люди</w:t>
      </w:r>
      <w:r w:rsidRPr="006A324B">
        <w:rPr>
          <w:rFonts w:ascii="Times New Roman" w:hAnsi="Times New Roman" w:cs="Times New Roman"/>
        </w:rPr>
        <w:t xml:space="preserve">. </w:t>
      </w:r>
    </w:p>
    <w:p w:rsidR="00676D69" w:rsidRPr="006A324B" w:rsidRDefault="00676D69" w:rsidP="00757FFB">
      <w:pPr>
        <w:pStyle w:val="a3"/>
        <w:spacing w:before="180" w:beforeAutospacing="0" w:after="0" w:afterAutospacing="0" w:line="264" w:lineRule="auto"/>
        <w:ind w:firstLine="851"/>
        <w:jc w:val="both"/>
        <w:rPr>
          <w:rFonts w:ascii="Times New Roman" w:hAnsi="Times New Roman" w:cs="Times New Roman"/>
        </w:rPr>
      </w:pPr>
      <w:r w:rsidRPr="006A324B">
        <w:rPr>
          <w:rFonts w:ascii="Times New Roman" w:hAnsi="Times New Roman" w:cs="Times New Roman"/>
        </w:rPr>
        <w:t>Какой еще район дал Родине 12 Героев Советского Союза, 10 Героев Социалистического Труда, 76 человек, награжденных орденом Ленина? А сколько других наград и высоких званий заслужили люди района и в мирном труде, и на полях сражений! </w:t>
      </w:r>
    </w:p>
    <w:p w:rsidR="00676D69" w:rsidRPr="006A324B" w:rsidRDefault="00676D69" w:rsidP="00757FFB">
      <w:pPr>
        <w:pStyle w:val="a3"/>
        <w:spacing w:before="180" w:beforeAutospacing="0" w:after="0" w:afterAutospacing="0" w:line="264" w:lineRule="auto"/>
        <w:ind w:firstLine="851"/>
        <w:jc w:val="both"/>
        <w:rPr>
          <w:rFonts w:ascii="Times New Roman" w:hAnsi="Times New Roman" w:cs="Times New Roman"/>
        </w:rPr>
      </w:pPr>
      <w:r w:rsidRPr="006A324B">
        <w:rPr>
          <w:rFonts w:ascii="Times New Roman" w:hAnsi="Times New Roman" w:cs="Times New Roman"/>
        </w:rPr>
        <w:t xml:space="preserve">В истории Шипуновского района всегда было много личностей ярких, самобытных, которые умели зажечь и повести за собой людей. Сами неутомимые труженики, они подавали пример беззаветного служения делу. Их имена известны и району, и краю, а некоторые - и всей стране. </w:t>
      </w:r>
    </w:p>
    <w:p w:rsidR="00676D69" w:rsidRPr="006A324B" w:rsidRDefault="005A42EF" w:rsidP="00757FFB">
      <w:pPr>
        <w:pStyle w:val="a3"/>
        <w:spacing w:before="180" w:beforeAutospacing="0" w:after="0" w:afterAutospacing="0" w:line="264" w:lineRule="auto"/>
        <w:ind w:firstLine="851"/>
        <w:jc w:val="both"/>
        <w:rPr>
          <w:rFonts w:ascii="Times New Roman" w:hAnsi="Times New Roman" w:cs="Times New Roman"/>
        </w:rPr>
      </w:pPr>
      <w:r w:rsidRPr="006A324B">
        <w:rPr>
          <w:rFonts w:ascii="Times New Roman" w:hAnsi="Times New Roman" w:cs="Times New Roman"/>
        </w:rPr>
        <w:t xml:space="preserve">Легендами Алтайского края стали </w:t>
      </w:r>
      <w:r w:rsidR="00676D69" w:rsidRPr="006A324B">
        <w:rPr>
          <w:rFonts w:ascii="Times New Roman" w:hAnsi="Times New Roman" w:cs="Times New Roman"/>
        </w:rPr>
        <w:t>имен</w:t>
      </w:r>
      <w:r w:rsidRPr="006A324B">
        <w:rPr>
          <w:rFonts w:ascii="Times New Roman" w:hAnsi="Times New Roman" w:cs="Times New Roman"/>
        </w:rPr>
        <w:t>а</w:t>
      </w:r>
      <w:r w:rsidR="00676D69" w:rsidRPr="006A324B">
        <w:rPr>
          <w:rFonts w:ascii="Times New Roman" w:hAnsi="Times New Roman" w:cs="Times New Roman"/>
        </w:rPr>
        <w:t xml:space="preserve"> Федора Митрофановича Гринько, Варвары Максимовны Бахолдиной, Михаила Ерофеевича Ефремова? </w:t>
      </w:r>
      <w:r w:rsidRPr="006A324B">
        <w:rPr>
          <w:rFonts w:ascii="Times New Roman" w:hAnsi="Times New Roman" w:cs="Times New Roman"/>
        </w:rPr>
        <w:t>А ведь и</w:t>
      </w:r>
      <w:r w:rsidR="00676D69" w:rsidRPr="006A324B">
        <w:rPr>
          <w:rFonts w:ascii="Times New Roman" w:hAnsi="Times New Roman" w:cs="Times New Roman"/>
        </w:rPr>
        <w:t xml:space="preserve">х жизнь и трудовые подвиги свершались в </w:t>
      </w:r>
      <w:r w:rsidRPr="006A324B">
        <w:rPr>
          <w:rFonts w:ascii="Times New Roman" w:hAnsi="Times New Roman" w:cs="Times New Roman"/>
        </w:rPr>
        <w:t>в</w:t>
      </w:r>
      <w:r w:rsidR="00676D69" w:rsidRPr="006A324B">
        <w:rPr>
          <w:rFonts w:ascii="Times New Roman" w:hAnsi="Times New Roman" w:cs="Times New Roman"/>
        </w:rPr>
        <w:t xml:space="preserve">ашем районе. </w:t>
      </w:r>
      <w:r w:rsidR="008E0E66" w:rsidRPr="006A324B">
        <w:rPr>
          <w:rFonts w:ascii="Times New Roman" w:hAnsi="Times New Roman" w:cs="Times New Roman"/>
        </w:rPr>
        <w:t>А с</w:t>
      </w:r>
      <w:r w:rsidR="00676D69" w:rsidRPr="006A324B">
        <w:rPr>
          <w:rFonts w:ascii="Times New Roman" w:hAnsi="Times New Roman" w:cs="Times New Roman"/>
        </w:rPr>
        <w:t>колько прекрасных хлеборобов, животноводов, представителей других профессий</w:t>
      </w:r>
      <w:r w:rsidR="008E0E66" w:rsidRPr="006A324B">
        <w:rPr>
          <w:rFonts w:ascii="Times New Roman" w:hAnsi="Times New Roman" w:cs="Times New Roman"/>
        </w:rPr>
        <w:t xml:space="preserve"> трудились на Шипуновской земле?!</w:t>
      </w:r>
      <w:r w:rsidR="00676D69" w:rsidRPr="006A324B">
        <w:rPr>
          <w:rFonts w:ascii="Times New Roman" w:hAnsi="Times New Roman" w:cs="Times New Roman"/>
        </w:rPr>
        <w:t xml:space="preserve"> Владимир Дмитриевич Савинов, Анна Дмитриевна Санькова, Федор Иванович Близнюк, Иван Никитович Ракитин. Всех перечислить невозможно.</w:t>
      </w:r>
    </w:p>
    <w:p w:rsidR="00757FFB" w:rsidRPr="006A324B" w:rsidRDefault="005A42EF" w:rsidP="00757FFB">
      <w:pPr>
        <w:pStyle w:val="a3"/>
        <w:spacing w:before="180" w:beforeAutospacing="0" w:after="0" w:afterAutospacing="0" w:line="264" w:lineRule="auto"/>
        <w:ind w:firstLine="851"/>
        <w:jc w:val="both"/>
        <w:rPr>
          <w:rFonts w:ascii="Times New Roman" w:hAnsi="Times New Roman" w:cs="Times New Roman"/>
        </w:rPr>
      </w:pPr>
      <w:r w:rsidRPr="006A324B">
        <w:rPr>
          <w:rFonts w:ascii="Times New Roman" w:hAnsi="Times New Roman" w:cs="Times New Roman"/>
        </w:rPr>
        <w:t>Хотелось бы отметить и опытных руководителей, сильных организаторов, возглавлявших Шипуновский район</w:t>
      </w:r>
      <w:r w:rsidR="008E0E66" w:rsidRPr="006A324B">
        <w:rPr>
          <w:rFonts w:ascii="Times New Roman" w:hAnsi="Times New Roman" w:cs="Times New Roman"/>
        </w:rPr>
        <w:t xml:space="preserve"> в разные годы.</w:t>
      </w:r>
      <w:r w:rsidR="00676D69" w:rsidRPr="006A324B">
        <w:rPr>
          <w:rFonts w:ascii="Times New Roman" w:hAnsi="Times New Roman" w:cs="Times New Roman"/>
        </w:rPr>
        <w:t xml:space="preserve"> </w:t>
      </w:r>
    </w:p>
    <w:p w:rsidR="00676D69" w:rsidRPr="006A324B" w:rsidRDefault="005A42EF" w:rsidP="00757FFB">
      <w:pPr>
        <w:pStyle w:val="a3"/>
        <w:spacing w:before="180" w:beforeAutospacing="0" w:after="0" w:afterAutospacing="0" w:line="264" w:lineRule="auto"/>
        <w:ind w:firstLine="851"/>
        <w:jc w:val="both"/>
        <w:rPr>
          <w:rFonts w:ascii="Times New Roman" w:hAnsi="Times New Roman" w:cs="Times New Roman"/>
        </w:rPr>
      </w:pPr>
      <w:r w:rsidRPr="006A324B">
        <w:rPr>
          <w:rFonts w:ascii="Times New Roman" w:hAnsi="Times New Roman" w:cs="Times New Roman"/>
        </w:rPr>
        <w:t xml:space="preserve">Это </w:t>
      </w:r>
      <w:r w:rsidR="00676D69" w:rsidRPr="006A324B">
        <w:rPr>
          <w:rFonts w:ascii="Times New Roman" w:hAnsi="Times New Roman" w:cs="Times New Roman"/>
        </w:rPr>
        <w:t xml:space="preserve">Василий Тимофеевич Христенко, Александр Григорьевич Назарчук, Геннадий Анатольевич Сивченко. Каждый из них вписал яркую страницу в историю не только Шипуновского района но и Алтайского края. </w:t>
      </w:r>
    </w:p>
    <w:p w:rsidR="00676D69" w:rsidRPr="006A324B" w:rsidRDefault="00485721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Д</w:t>
      </w:r>
      <w:r w:rsidR="00676D69" w:rsidRPr="006A324B">
        <w:rPr>
          <w:rFonts w:ascii="Times New Roman" w:hAnsi="Times New Roman" w:cs="Times New Roman"/>
          <w:sz w:val="24"/>
          <w:szCs w:val="24"/>
        </w:rPr>
        <w:t>ля нас очень важно посмотреть, как сегодня выглядит политический ландшафт в районе, как выстроено взаимодействие недавно сформированных органов местного самоуправления – как по горизонтали, так и по вертикали.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 вашем районе мы провели серьезнейшую работу, чтобы полнее ознакомиться с ситуацией. Вы знаете, что все председатели профильных комитетов краевого парламента провели выездные личные приемы в сельсоветах района. Всего на этих приемах побывало 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около 100 </w:t>
      </w:r>
      <w:r w:rsidRPr="006A324B">
        <w:rPr>
          <w:rFonts w:ascii="Times New Roman" w:hAnsi="Times New Roman" w:cs="Times New Roman"/>
          <w:sz w:val="24"/>
          <w:szCs w:val="24"/>
        </w:rPr>
        <w:t xml:space="preserve">жителей района. И поднятые в обращениях вопросы мы будем держать на особом контроле.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Несколько раз в сельсоветы выезжали и специалисты аппарата, внимательно изучавшие организацию работы местных представительных органов.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Я остановлюсь на основных задачах, которые стоят и перед краевыми, и перед районными властями. </w:t>
      </w:r>
    </w:p>
    <w:p w:rsidR="00676D69" w:rsidRPr="006A324B" w:rsidRDefault="00676D69" w:rsidP="00757FFB">
      <w:pPr>
        <w:numPr>
          <w:ilvl w:val="0"/>
          <w:numId w:val="1"/>
        </w:numPr>
        <w:spacing w:before="1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bCs/>
          <w:sz w:val="24"/>
          <w:szCs w:val="24"/>
        </w:rPr>
        <w:t>Ситуация в целом по краю</w:t>
      </w:r>
      <w:r w:rsidRPr="006A3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Уважаемые коллеги. Я позволю себе в начале кратко рассказать о ситуации в крае, о том, что сделано в крае в прошедшем году и что планируется сделать.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>Некоторые из вас были на сессии краевого парламента с отчетным докладом Губернатора края, Александра Богдановича Карлина.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Приведу всего несколько цифр, которые подтверждают положительные тенденции в развитии экономики и социальной сферы края.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Объем валовой продукции </w:t>
      </w:r>
      <w:r w:rsidR="0015522A" w:rsidRPr="006A324B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Pr="006A324B">
        <w:rPr>
          <w:rFonts w:ascii="Times New Roman" w:hAnsi="Times New Roman" w:cs="Times New Roman"/>
          <w:sz w:val="24"/>
          <w:szCs w:val="24"/>
        </w:rPr>
        <w:t>составил более 93 миллиардов рублей. Несмотря на менее удачные погодные условия, достигнут прирост аграрного производства почти на 2 процента (101,7%).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Год для края стал успешным: по производству зерна (4,2 млн. тонн) Алтайский край занял пятое место в стране.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 Объем выращенной в регионе гречихи составил почти половину общероссийского сбора этой культуры. Получена наивысшая за всю историю возделывания урожайность сахарной свеклы – 295 центнеров с гектара.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Могу с уверенностью сказать, что прошлый год был уникальным по объему средств господдержки отрасли сельского хозяйства. Расходы бюджета края на эти цели превысили 5 миллиардов рублей, а с учетом льготных цен на топливо – даже 6 миллиардов. Это помогло селянам получить и ощутимую прибыль – 5 миллиардов рублей.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 это дает нам основания рассчитывать, что у селян есть ресурсы для нормальной работы в этом году и на перспективу.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 промышленности объемы производства увеличились почти на 8% (по России – около 5%). При этом в обрабатывающем секторе рост составил около 11%. Сохраняется рост и в нашей главной отрасли – пищевой и перерабатывающей промышленности (4%).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Отмечается существенный рост инвестиций в основной капитал – на 14,0%, что в 2 раза больше, чем в целом по России. </w:t>
      </w:r>
    </w:p>
    <w:p w:rsidR="005A42EF" w:rsidRPr="006A324B" w:rsidRDefault="005A42E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 прошлом году объем консолидированного бюджета превысил 81 млрд. рублей. При этом собственные доходы бюджета возросли на 12%, и их удельный вес в бюджете края достиг 55 процентов.</w:t>
      </w:r>
    </w:p>
    <w:p w:rsidR="005A42EF" w:rsidRPr="006A324B" w:rsidRDefault="005A42E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Развитие экономики позволяет региону при поддержке Президента и Правительства проводить масштабную модернизацию социальной сферы.</w:t>
      </w:r>
    </w:p>
    <w:p w:rsidR="00676D69" w:rsidRPr="006A324B" w:rsidRDefault="005A42E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</w:t>
      </w:r>
      <w:r w:rsidR="00676D69" w:rsidRPr="006A324B">
        <w:rPr>
          <w:rFonts w:ascii="Times New Roman" w:hAnsi="Times New Roman" w:cs="Times New Roman"/>
          <w:sz w:val="24"/>
          <w:szCs w:val="24"/>
        </w:rPr>
        <w:t>нвестиции в образование, здравоохранение, культуру</w:t>
      </w:r>
      <w:r w:rsidRPr="006A324B">
        <w:rPr>
          <w:rFonts w:ascii="Times New Roman" w:hAnsi="Times New Roman" w:cs="Times New Roman"/>
          <w:sz w:val="24"/>
          <w:szCs w:val="24"/>
        </w:rPr>
        <w:t xml:space="preserve"> достигли рекордного объема.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Введено в эксплуатацию 25 новых и реконструированных детских садов, построено 4 новых школы, капитально отремонтировано и реконструировано 33 учреждения образования.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Событиями в сфере культуры стали ввод в эксплуатацию Молодежного театра Алтая, нового здания Алтайского государственного мемориального музея Германа Титова, Дворца культуры и искусств у ваших соседей в селе Курья.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И я хочу подчеркнуть, 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что в рамках </w:t>
      </w:r>
      <w:r w:rsidRPr="006A324B">
        <w:rPr>
          <w:rFonts w:ascii="Times New Roman" w:hAnsi="Times New Roman" w:cs="Times New Roman"/>
          <w:sz w:val="24"/>
          <w:szCs w:val="24"/>
        </w:rPr>
        <w:t xml:space="preserve">краевой адресной инвестиционной программы, которая превысила 5 миллиардов рублей, только четверть была направлена на барнаульские </w:t>
      </w:r>
      <w:r w:rsidR="005A42EF" w:rsidRPr="006A324B">
        <w:rPr>
          <w:rFonts w:ascii="Times New Roman" w:hAnsi="Times New Roman" w:cs="Times New Roman"/>
          <w:sz w:val="24"/>
          <w:szCs w:val="24"/>
        </w:rPr>
        <w:t>объекты</w:t>
      </w:r>
      <w:r w:rsidRPr="006A324B">
        <w:rPr>
          <w:rFonts w:ascii="Times New Roman" w:hAnsi="Times New Roman" w:cs="Times New Roman"/>
          <w:sz w:val="24"/>
          <w:szCs w:val="24"/>
        </w:rPr>
        <w:t>. Основная часть капиталовложений достаточно равномерно распределяется по всем без исключения территориям.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Достаточно напомнить о продолжении преобразований в сфере здравоохранения.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На модернизацию здравоохранения направляются миллиарды рублей. Уже завершен капитальный ремонт 95 лечебных учреждений, работы продолжаются на 108 объектах.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>В крае реализуется комплекс мер, направленных на улучшение положения медицинских работников.. Размер оплаты труда медицинских работников в крае вырос за последние 5 лет почти в 1,7 раза (1,65).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И в преддверии дня медицинского работника губернатор края А.Б. Карлин подписал постановление о введении новых доплат отдельным категориям медиков. Их будут получать врачи стационарных отделений терапевтического профиля и средние медицинские работники стационарных отделений. </w:t>
      </w:r>
    </w:p>
    <w:p w:rsidR="00F54F2E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Врачи получат по 3 тысячи прибавки в месяц, а медсестры – по 1 тысяче. </w:t>
      </w:r>
    </w:p>
    <w:p w:rsidR="00676D69" w:rsidRPr="006A324B" w:rsidRDefault="00F54F2E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Хочу подчеркнуть, что это не какая-то точечная мера. Речь идет о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нескольких тысячах </w:t>
      </w:r>
      <w:r w:rsidRPr="006A324B">
        <w:rPr>
          <w:rFonts w:ascii="Times New Roman" w:hAnsi="Times New Roman" w:cs="Times New Roman"/>
          <w:sz w:val="24"/>
          <w:szCs w:val="24"/>
        </w:rPr>
        <w:t>медработников, которые в силу разных причин до сегодняшнего дня не попадали под действие различных стимулирующих выплат.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Безусловно, получат данные выплаты некоторые врачи и медсестры вашей ЦРБ.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Вы знаете про программу «Земский доктор», в рамках которой уже 82 специалиста-медика в Алтайском крае получили по 1 миллиону рублей. </w:t>
      </w:r>
      <w:r w:rsidR="005A42EF" w:rsidRPr="006A324B">
        <w:rPr>
          <w:rFonts w:ascii="Times New Roman" w:hAnsi="Times New Roman" w:cs="Times New Roman"/>
          <w:sz w:val="24"/>
          <w:szCs w:val="24"/>
        </w:rPr>
        <w:t>И как вы</w:t>
      </w:r>
      <w:r w:rsidR="003901AE">
        <w:rPr>
          <w:rFonts w:ascii="Times New Roman" w:hAnsi="Times New Roman" w:cs="Times New Roman"/>
          <w:sz w:val="24"/>
          <w:szCs w:val="24"/>
        </w:rPr>
        <w:t>,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901AE">
        <w:rPr>
          <w:rFonts w:ascii="Times New Roman" w:hAnsi="Times New Roman" w:cs="Times New Roman"/>
          <w:sz w:val="24"/>
          <w:szCs w:val="24"/>
        </w:rPr>
        <w:t>,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знаете, в вашем районе уже </w:t>
      </w:r>
      <w:r w:rsidR="007F7099" w:rsidRPr="006A324B">
        <w:rPr>
          <w:rFonts w:ascii="Times New Roman" w:hAnsi="Times New Roman" w:cs="Times New Roman"/>
          <w:sz w:val="24"/>
          <w:szCs w:val="24"/>
        </w:rPr>
        <w:t xml:space="preserve">два </w:t>
      </w:r>
      <w:r w:rsidR="005A42EF" w:rsidRPr="006A324B">
        <w:rPr>
          <w:rFonts w:ascii="Times New Roman" w:hAnsi="Times New Roman" w:cs="Times New Roman"/>
          <w:sz w:val="24"/>
          <w:szCs w:val="24"/>
        </w:rPr>
        <w:t>молодых медик</w:t>
      </w:r>
      <w:r w:rsidR="007F7099" w:rsidRPr="006A324B">
        <w:rPr>
          <w:rFonts w:ascii="Times New Roman" w:hAnsi="Times New Roman" w:cs="Times New Roman"/>
          <w:sz w:val="24"/>
          <w:szCs w:val="24"/>
        </w:rPr>
        <w:t>а</w:t>
      </w:r>
      <w:r w:rsidR="005A42EF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="007F7099" w:rsidRPr="006A324B">
        <w:rPr>
          <w:rFonts w:ascii="Times New Roman" w:hAnsi="Times New Roman" w:cs="Times New Roman"/>
          <w:sz w:val="24"/>
          <w:szCs w:val="24"/>
        </w:rPr>
        <w:t>стали участниками этой программы</w:t>
      </w:r>
      <w:r w:rsidR="009C42F1" w:rsidRPr="006A324B">
        <w:rPr>
          <w:rFonts w:ascii="Times New Roman" w:hAnsi="Times New Roman" w:cs="Times New Roman"/>
          <w:sz w:val="24"/>
          <w:szCs w:val="24"/>
        </w:rPr>
        <w:t>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Уже в ноябре в рамках медицинского кластера в г.Барнауле должен заработать </w:t>
      </w:r>
      <w:r w:rsidRPr="006A324B">
        <w:rPr>
          <w:rFonts w:ascii="Times New Roman" w:hAnsi="Times New Roman" w:cs="Times New Roman"/>
          <w:bCs/>
          <w:sz w:val="24"/>
          <w:szCs w:val="24"/>
        </w:rPr>
        <w:t>Федеральный центр высоких медицинских технологий в области травматологии, ортопедии и эндопротезирования.</w:t>
      </w:r>
      <w:r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А у вас в райцентре строится родильное отделение райбольницы в рамках программы «75 на 75». На эти цели в прошлом году было направлено 15 миллионов из краевого бюджета, а в этом направляется более 60-ти миллионов!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Я не случайно говорю так подробно об этих позитивных тенденциях. Мы рассматриваем руководителей муниципалитетов, депутатов районного и сельских советов как своих союзников в работе с населением по доведению до людей информации о ситуации в крае, о важных стратегических проектах.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Эти проекты действительно очень масштабны, и могут без преувеличения преобразить край. 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Ваши земляки должны видеть и знать, что власти не только знают о проблемах, но и имеют четкое представление о том, как надо их решать.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2.</w:t>
      </w:r>
      <w:r w:rsidRPr="006A324B">
        <w:rPr>
          <w:rFonts w:ascii="Times New Roman" w:hAnsi="Times New Roman" w:cs="Times New Roman"/>
          <w:bCs/>
          <w:sz w:val="24"/>
          <w:szCs w:val="24"/>
        </w:rPr>
        <w:t xml:space="preserve"> Теперь позвольте дать оценки и непосредственно ситуации в Шипуновском районе. 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bCs/>
          <w:sz w:val="24"/>
          <w:szCs w:val="24"/>
        </w:rPr>
        <w:t>Район</w:t>
      </w:r>
      <w:r w:rsidRPr="006A324B">
        <w:rPr>
          <w:rFonts w:ascii="Times New Roman" w:hAnsi="Times New Roman" w:cs="Times New Roman"/>
          <w:sz w:val="24"/>
          <w:szCs w:val="24"/>
        </w:rPr>
        <w:t xml:space="preserve">, безусловно, очень значим для края благодаря своему масштабу, протяженности, населению, </w:t>
      </w:r>
      <w:r w:rsidR="009C42F1" w:rsidRPr="006A324B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6A324B">
        <w:rPr>
          <w:rFonts w:ascii="Times New Roman" w:hAnsi="Times New Roman" w:cs="Times New Roman"/>
          <w:sz w:val="24"/>
          <w:szCs w:val="24"/>
        </w:rPr>
        <w:t>стратегическому положению.</w:t>
      </w:r>
      <w:r w:rsidR="00757FFB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>Но главное, чем всегда славился и славится район – это мощный аграрный комплекс.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Достаточно напомнить, что площадь пашни в районе приближается к четверти миллиона гектаров. Это сопоставимо с размером пашни в таких регионах России как Астраханская или Архангельская области.</w:t>
      </w:r>
    </w:p>
    <w:p w:rsidR="00AA1DAC" w:rsidRPr="006A324B" w:rsidRDefault="00AA1DAC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Объем реализации по итогам прошлого года только по сельхозпредприятиям превысил полмиллиарда рублей (506 миллионов).</w:t>
      </w:r>
      <w:r w:rsidR="00FA263F" w:rsidRPr="006A324B">
        <w:rPr>
          <w:rFonts w:ascii="Times New Roman" w:hAnsi="Times New Roman" w:cs="Times New Roman"/>
          <w:sz w:val="24"/>
          <w:szCs w:val="24"/>
        </w:rPr>
        <w:t xml:space="preserve"> Сумма серьезная, но вместе с тем, это всего 23-е место по краю. Например,</w:t>
      </w:r>
      <w:r w:rsidRPr="006A324B">
        <w:rPr>
          <w:rFonts w:ascii="Times New Roman" w:hAnsi="Times New Roman" w:cs="Times New Roman"/>
          <w:sz w:val="24"/>
          <w:szCs w:val="24"/>
        </w:rPr>
        <w:t xml:space="preserve"> сельхозпредприятия Поспелихинского района реализовали продукции на сумму более 680 миллионов рублей.</w:t>
      </w:r>
    </w:p>
    <w:p w:rsidR="00FA263F" w:rsidRPr="006A324B" w:rsidRDefault="00FA263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 я думаю, для более глубокого понимания ситуации надо внимательно посмотреть на цену реализации основных видов сельхозпродукции, сравнить ее с соседними территориями и среднекраевым показателями.</w:t>
      </w:r>
    </w:p>
    <w:p w:rsidR="00FA263F" w:rsidRPr="006A324B" w:rsidRDefault="00FA263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>Например, цена реализации молока в Шипуновском районе превышает уровень края, здесь вопросов у нас нет.</w:t>
      </w:r>
    </w:p>
    <w:p w:rsidR="00FA263F" w:rsidRPr="006A324B" w:rsidRDefault="00FA263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Но если сравним цену реализации тонны зерновых, то в районе она более чем на тысячу рублей ниже среднекраевой (4630 руб.; в крае – 5717 руб). Вы – крупнейший хлеборобный район, и сельхозпредприятия вместе с фермерскими хозяйствами в прошлом году реализовали более 82 тысяч тонн. Несложные расчеты показывают, что если бы реализовать все зерно по среднекраевой цене, то аграрии района получили бы дополнительно более 90 миллионов рублей. Я понимаю, что надо более детально смотреть на структуру производства, но повод задуматься, согласитесь, есть.</w:t>
      </w:r>
    </w:p>
    <w:p w:rsidR="00FA263F" w:rsidRPr="006A324B" w:rsidRDefault="00FA263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 целом по показателям растениеводства район выглядит нормально.</w:t>
      </w:r>
    </w:p>
    <w:p w:rsidR="009C42F1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сельхозтоваропроизводителями района посеяно почти 150 тыс. га зерновых культур (142,4</w:t>
      </w:r>
      <w:r w:rsidR="009C42F1"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тыс.га</w:t>
      </w:r>
      <w:r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C42F1"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больше, чем в 2010-м. </w:t>
      </w:r>
      <w:r w:rsidR="009C42F1"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больше трети (56,5 тыс.га) приходиться на долю фермерских хозяйств. </w:t>
      </w:r>
    </w:p>
    <w:p w:rsidR="009C42F1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Ощутимо возросла посевная </w:t>
      </w:r>
      <w:r w:rsidR="009C42F1" w:rsidRPr="006A3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занятая подсолнечником (с 24 до 26 тыс.га в 2011 г., до 27 тыс. га в 2012 г.).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Сельхозтоваропроизводители района в 2011 году приобрели техники на общую сумму более 195 млн. рублей. Это 19 тракторов, 20 зерноуборочных комбайнов  и другая техника. Это немало. Но, думаю, процесс технического перевооружения надо ускорять. Например, ваши соседи в Поспелихинском районе приобрели техники на сумму более 208 миллионов.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А всего в крае в прошлом году техники приобретено на рекордную сумму – более 6,5 миллиардов рублей.</w:t>
      </w:r>
    </w:p>
    <w:p w:rsidR="00676D69" w:rsidRPr="006A324B" w:rsidRDefault="003901AE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76D69" w:rsidRPr="006A324B">
        <w:rPr>
          <w:rFonts w:ascii="Times New Roman" w:hAnsi="Times New Roman" w:cs="Times New Roman"/>
          <w:sz w:val="24"/>
          <w:szCs w:val="24"/>
        </w:rPr>
        <w:t>асштабы нашей государственной поддержки достаточно велики. В 2011 году сельскохозяйственным товаропроизводителям района оказана государственная поддержка на сумму более 102 млн. рублей, рост по сравнению с 2010 годом – почти в полтора раза.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Много это или мало? Для сравнения: выручка от реализации продукции в сельхозорганизациях составила в районе 500 миллионов, прибыль от реализации продукции – 70 миллионов рублей, а налогов аграрии района уплатили 54 миллиона. 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На рубль продукции сельхозорганизации получили из бюджета по 14 копеек господдержки. Это очень хороший показатель, но он мог быть и выше, если бы в районе более активно развивалось животноводство. Например, в Ключевском районе на рубль продукции сельхозорганизации получили более 30 копеек.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 этой аудитории все понимают, каково значение животноводства в жизни села. И в развитии животноводства должны быть заинтересованы, прежде всего, местные власти. Это – задача номер один.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Ведь животноводство – это не только источник стабильного дохода, но и решение проблемы круглогодичной занятости сельского населения, дополнительные налоговые поступления.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Хорошо, что глава администрации района понимает это и рассматривает развитие животноводства и агропереработки как </w:t>
      </w:r>
      <w:r w:rsidR="00AA1DAC" w:rsidRPr="006A324B">
        <w:rPr>
          <w:rFonts w:ascii="Times New Roman" w:hAnsi="Times New Roman" w:cs="Times New Roman"/>
          <w:sz w:val="24"/>
          <w:szCs w:val="24"/>
        </w:rPr>
        <w:t>стратегический</w:t>
      </w:r>
      <w:r w:rsidRPr="006A324B">
        <w:rPr>
          <w:rFonts w:ascii="Times New Roman" w:hAnsi="Times New Roman" w:cs="Times New Roman"/>
          <w:sz w:val="24"/>
          <w:szCs w:val="24"/>
        </w:rPr>
        <w:t xml:space="preserve"> путь развития экономики территории. И мы будем всячески поддерживать инициативы Виктора Ивановича по ускоренному развитию животноводства.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Я знаю о том, что в рамках губернаторской программы «100 плюс 100» в районе </w:t>
      </w:r>
      <w:r w:rsidR="00485721" w:rsidRPr="006A324B">
        <w:rPr>
          <w:rFonts w:ascii="Times New Roman" w:hAnsi="Times New Roman" w:cs="Times New Roman"/>
          <w:sz w:val="24"/>
          <w:szCs w:val="24"/>
        </w:rPr>
        <w:t>реализуется проекты строительства</w:t>
      </w:r>
      <w:r w:rsidRPr="006A324B">
        <w:rPr>
          <w:rFonts w:ascii="Times New Roman" w:hAnsi="Times New Roman" w:cs="Times New Roman"/>
          <w:sz w:val="24"/>
          <w:szCs w:val="24"/>
        </w:rPr>
        <w:t xml:space="preserve"> двух коровников и двух откормочных площадок общей вместимостью 800 голов.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И только такое технологическое перевооружение хозяйств позволит добиться качественного рывка в животноводстве.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>У Вашего района неплохой уровень развития промышленности, которая представлена прежде всего сельхозпереработкой.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К сожалению, минувший год был не лучшим для промышленных предприятий. </w:t>
      </w:r>
      <w:r w:rsidR="003901AE">
        <w:rPr>
          <w:rFonts w:ascii="Times New Roman" w:hAnsi="Times New Roman" w:cs="Times New Roman"/>
          <w:sz w:val="24"/>
          <w:szCs w:val="24"/>
        </w:rPr>
        <w:t>О</w:t>
      </w:r>
      <w:r w:rsidRPr="006A324B">
        <w:rPr>
          <w:rFonts w:ascii="Times New Roman" w:hAnsi="Times New Roman" w:cs="Times New Roman"/>
          <w:sz w:val="24"/>
          <w:szCs w:val="24"/>
        </w:rPr>
        <w:t xml:space="preserve">тгружено промышленной продукции на сумму </w:t>
      </w:r>
      <w:r w:rsidR="005F4F42" w:rsidRPr="006A324B">
        <w:rPr>
          <w:rFonts w:ascii="Times New Roman" w:hAnsi="Times New Roman" w:cs="Times New Roman"/>
          <w:sz w:val="24"/>
          <w:szCs w:val="24"/>
        </w:rPr>
        <w:t>около 440</w:t>
      </w:r>
      <w:r w:rsidRPr="006A324B">
        <w:rPr>
          <w:rFonts w:ascii="Times New Roman" w:hAnsi="Times New Roman" w:cs="Times New Roman"/>
          <w:sz w:val="24"/>
          <w:szCs w:val="24"/>
        </w:rPr>
        <w:t xml:space="preserve"> млн. руб., что в действующих ценах составляет 83% к 2010 году. Это объясняется снижением потребительского спроса и прекращением деятельности маслосырзавода.</w:t>
      </w:r>
    </w:p>
    <w:p w:rsidR="00757FFB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Не могу не отметить флагмана сельхозпереработки района – группу компаний «Роса». Это высокоавтоматизированное предприятие с компьютерным управлением основными технологическими процессами.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И продукцию компания производит инновационную, например, хлопья, не требующие варки, которые пользуется большой популярность далеко за пределами края. </w:t>
      </w:r>
    </w:p>
    <w:p w:rsidR="00757FFB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Это личная заслуга руководителя компании Юрия Федоровича Юрченко. Он основал свое фермерское хозяйство ровно 20 лет назад.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Еще не так давно про это предприятие многие в крае и не знали, а сегодня оно производит основную долю промышленной продукции Шипуновского района. И не случайно в прошлого году Юрий Федорович был удостоен Почетной грамоты Министерства сельского хозяйства России.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Несколько слов в целом о жилищном строительстве. Район по вводу жилья на одного жителя занимал в прошлом году 44 место в крае. В расчете на тысячу жителей введено было всего 86 метров жилья. Я напомню, что В.В.Путиным еще несколько лет назад поставлена задача выхода на строительство жилья из расчета 1 квадратный метр в год на одного жителя.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Вы неплохо работаете по улучшению жилищных условий граждан в федеральной и краевой целевых программ «Социальное развитие села». По двум подпрограммам на эти цели выделено более 6,5 миллионов рублей, что позволило улучшить жилищные условия для 8-ми семей.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Кстати, совершенно верно и то, что большинство участников этих программ не стали покупать жилье на вторичном рынке, а пошли по пути строительства новых домов. Незачем поддерживать стоимость дров, покупая старые и ветхие дома на вторичном рынке. 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Но в целом, я хочу подчеркнуть, что постепенно приоритет при выделении средств на строительство жилья и объектов социально-инженерной инфраструктуры по данной программе будет отдаваться тем селам, где активно развивается сельскохозяйственное производство.</w:t>
      </w:r>
    </w:p>
    <w:p w:rsidR="00676D69" w:rsidRPr="006A324B" w:rsidRDefault="00676D69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БЮДЖЕТ. </w:t>
      </w:r>
      <w:r w:rsidR="00757FFB" w:rsidRPr="006A324B">
        <w:rPr>
          <w:rFonts w:ascii="Times New Roman" w:hAnsi="Times New Roman" w:cs="Times New Roman"/>
          <w:sz w:val="24"/>
          <w:szCs w:val="24"/>
        </w:rPr>
        <w:t>М</w:t>
      </w:r>
      <w:r w:rsidRPr="006A324B">
        <w:rPr>
          <w:rFonts w:ascii="Times New Roman" w:hAnsi="Times New Roman" w:cs="Times New Roman"/>
          <w:sz w:val="24"/>
          <w:szCs w:val="24"/>
        </w:rPr>
        <w:t>ы все понимаем, что органы местного самоуправления в своих действиях ограничены, прежде всего</w:t>
      </w:r>
      <w:r w:rsidR="003901AE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возможностями бюджета.</w:t>
      </w:r>
      <w:r w:rsidR="0039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FB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Собственные доходы консолидированного бюджета (налоговые и неналоговые доходы) составили в прошлом году около 125 миллионов. Это 57% от общей суммы доходов.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Район находится в первой десятке наиболее самостоятельных территорий по этому показателю (6 место).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 Показатель обеспеченности налоговыми и неналоговыми доходами на душу населения составил в 2011 году 3758 рублей, что выше среднерайонного показателя на 7% (справочно: 3521 рубль). По этому показателю район занимает 16 место среди районов края. Но в тоже время, напомню, что в 2010 году по собственным доходам на душу населения вы занимали более высокое – 10-е место.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Неналоговые доходы выросли за год на треть, это очень хороший результат.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Говоря о бюджете, не могу не сказать об оптимизации бюджетных расходов.</w:t>
      </w:r>
      <w:r w:rsidR="00C27648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>В Шипуновском районе есть неплохие примеры этой оптимизации.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 xml:space="preserve">Район соблюдает установленные Администрацией края нормативы формирования расходов на содержание органов местного самоуправления. Более того, по результатам 2010 года экономия по указанному виду расходов составила 11,5 млн. рублей, а в 2011 году – 8,3 млн. рублей. </w:t>
      </w:r>
    </w:p>
    <w:p w:rsidR="00757FFB" w:rsidRPr="006A324B" w:rsidRDefault="00FB0DA5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Конечно, вопрос финансового обеспечения муниципальных образований был и остается одним из самых напряженных. </w:t>
      </w:r>
    </w:p>
    <w:p w:rsidR="00676D69" w:rsidRPr="006A324B" w:rsidRDefault="00FB0DA5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Об этом шла речь и на </w:t>
      </w:r>
      <w:r w:rsidR="00676D69" w:rsidRPr="006A324B">
        <w:rPr>
          <w:rFonts w:ascii="Times New Roman" w:hAnsi="Times New Roman" w:cs="Times New Roman"/>
          <w:sz w:val="24"/>
          <w:szCs w:val="24"/>
        </w:rPr>
        <w:t>встречах наших председателей комитетов в селах района</w:t>
      </w:r>
      <w:r w:rsidRPr="006A324B">
        <w:rPr>
          <w:rFonts w:ascii="Times New Roman" w:hAnsi="Times New Roman" w:cs="Times New Roman"/>
          <w:sz w:val="24"/>
          <w:szCs w:val="24"/>
        </w:rPr>
        <w:t xml:space="preserve">, и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на недавнем Съезде Ассоциции муниципальных образований, где многие из вас присутствовали. </w:t>
      </w:r>
    </w:p>
    <w:p w:rsidR="00676D69" w:rsidRPr="006A324B" w:rsidRDefault="00FB0DA5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Мы стараемся, безусловно, в рамках возможного повышать финансовую обеспеченность территорий. В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прошлом году мы приняли решение об изменении нормативов отчислений в местные бюджеты от налога на доходы физических лиц и от «упрощенки». Эффект от этого решения почувствуют именно сельские районы. По расчетам</w:t>
      </w:r>
      <w:r w:rsidRPr="006A324B">
        <w:rPr>
          <w:rFonts w:ascii="Times New Roman" w:hAnsi="Times New Roman" w:cs="Times New Roman"/>
          <w:sz w:val="24"/>
          <w:szCs w:val="24"/>
        </w:rPr>
        <w:t>,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это позволит получить дополнительно в бюджеты муниципальных районов около 1,1 млрд. рублей.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 если в прошлом году Шипуновский район получил 40 миллионов рублей подоходного налога (при ставке 40%), то в этом году с учетом повышения норматива зачисления до 70% вы можете получить более 30 миллионов дополнительных поступлений только по этому налогу.</w:t>
      </w:r>
    </w:p>
    <w:p w:rsidR="00676D69" w:rsidRPr="006A324B" w:rsidRDefault="00676D69" w:rsidP="00757FFB">
      <w:pPr>
        <w:autoSpaceDE w:val="0"/>
        <w:autoSpaceDN w:val="0"/>
        <w:adjustRightInd w:val="0"/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При этом увеличение нормативов отчислений именно по НДФЛ имеет еще одно важное значение – оно стимулирует </w:t>
      </w:r>
      <w:r w:rsidR="00FB0DA5" w:rsidRPr="006A324B">
        <w:rPr>
          <w:rFonts w:ascii="Times New Roman" w:hAnsi="Times New Roman" w:cs="Times New Roman"/>
          <w:sz w:val="24"/>
          <w:szCs w:val="24"/>
        </w:rPr>
        <w:t>муниципальные власти</w:t>
      </w:r>
      <w:r w:rsidRPr="006A324B">
        <w:rPr>
          <w:rFonts w:ascii="Times New Roman" w:hAnsi="Times New Roman" w:cs="Times New Roman"/>
          <w:sz w:val="24"/>
          <w:szCs w:val="24"/>
        </w:rPr>
        <w:t xml:space="preserve"> более активно заниматься развитием экономики. </w:t>
      </w:r>
    </w:p>
    <w:p w:rsidR="00757FFB" w:rsidRPr="006A324B" w:rsidRDefault="00676D69" w:rsidP="00757FFB">
      <w:pPr>
        <w:autoSpaceDE w:val="0"/>
        <w:autoSpaceDN w:val="0"/>
        <w:adjustRightInd w:val="0"/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Но, безусловно, налоговая база бюджетов должна укрепляться, сегодня об этом говориться и на уровне первых лиц страны.</w:t>
      </w:r>
    </w:p>
    <w:p w:rsidR="00676D69" w:rsidRPr="006A324B" w:rsidRDefault="00676D69" w:rsidP="00757FFB">
      <w:pPr>
        <w:autoSpaceDE w:val="0"/>
        <w:autoSpaceDN w:val="0"/>
        <w:adjustRightInd w:val="0"/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 Я рад, что в том числе поддержаны те предложения, которые высказывали сами муниципалитеты, например, по изменению порядка зачисления административных штрафов. </w:t>
      </w:r>
    </w:p>
    <w:p w:rsidR="00676D69" w:rsidRPr="006A324B" w:rsidRDefault="00676D69" w:rsidP="00757FFB">
      <w:pPr>
        <w:autoSpaceDE w:val="0"/>
        <w:autoSpaceDN w:val="0"/>
        <w:adjustRightInd w:val="0"/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Мы ждем принятия соответствующих решений на федеральном уровне, и затем приступим в рамках определенных полномочий к корректировке краевой законодательной базы.</w:t>
      </w:r>
    </w:p>
    <w:p w:rsidR="00F46FEA" w:rsidRPr="006A324B" w:rsidRDefault="00FB0DA5" w:rsidP="003901AE">
      <w:pPr>
        <w:spacing w:before="24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Уважаемые коллеги, </w:t>
      </w:r>
      <w:r w:rsidR="00F46FEA" w:rsidRPr="006A324B">
        <w:rPr>
          <w:rFonts w:ascii="Times New Roman" w:hAnsi="Times New Roman" w:cs="Times New Roman"/>
          <w:sz w:val="24"/>
          <w:szCs w:val="24"/>
        </w:rPr>
        <w:t>району необходимо искать дополнительные точки роста</w:t>
      </w:r>
      <w:r w:rsidRPr="006A324B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901AE">
        <w:rPr>
          <w:rFonts w:ascii="Times New Roman" w:hAnsi="Times New Roman" w:cs="Times New Roman"/>
          <w:sz w:val="24"/>
          <w:szCs w:val="24"/>
        </w:rPr>
        <w:t>.</w:t>
      </w:r>
    </w:p>
    <w:p w:rsidR="00F46FEA" w:rsidRPr="006A324B" w:rsidRDefault="00F46FEA" w:rsidP="00757FFB">
      <w:pPr>
        <w:spacing w:before="24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 2010 году район участвовал в 30 краевых целевых и ведомственных программах. </w:t>
      </w:r>
    </w:p>
    <w:p w:rsidR="00757FFB" w:rsidRPr="006A324B" w:rsidRDefault="00F46FEA" w:rsidP="00EF43EA">
      <w:pPr>
        <w:spacing w:before="24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По всем программам район получил более 87 миллионов рублей. </w:t>
      </w:r>
    </w:p>
    <w:p w:rsidR="00F46FEA" w:rsidRPr="006A324B" w:rsidRDefault="00F46FEA" w:rsidP="00757FFB">
      <w:pPr>
        <w:spacing w:before="24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В различных инвестиционных программах участвовать просто необходимо. Средства местного бюджета идут</w:t>
      </w:r>
      <w:r w:rsidR="00EF43EA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F43EA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на текущие расходы, а благодаря программам можно получить ресурсы для развития.</w:t>
      </w:r>
    </w:p>
    <w:p w:rsidR="00F46FEA" w:rsidRPr="006A324B" w:rsidRDefault="00F46FEA" w:rsidP="00757FFB">
      <w:pPr>
        <w:spacing w:before="24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Мы понимаем, что и у района, и у поселений есть сложности с софинансированием. Но других вариантов уже не будет. И со временем софинансирование в рамках проектного подхода станет </w:t>
      </w:r>
      <w:r w:rsidR="00E03EBB" w:rsidRPr="006A324B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6A324B">
        <w:rPr>
          <w:rFonts w:ascii="Times New Roman" w:hAnsi="Times New Roman" w:cs="Times New Roman"/>
          <w:sz w:val="24"/>
          <w:szCs w:val="24"/>
        </w:rPr>
        <w:t>обязательным при получении</w:t>
      </w:r>
      <w:r w:rsidR="00E03EBB" w:rsidRPr="006A324B">
        <w:rPr>
          <w:rFonts w:ascii="Times New Roman" w:hAnsi="Times New Roman" w:cs="Times New Roman"/>
          <w:sz w:val="24"/>
          <w:szCs w:val="24"/>
        </w:rPr>
        <w:t xml:space="preserve"> различных видов господдержки</w:t>
      </w:r>
      <w:r w:rsidRPr="006A32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6D69" w:rsidRPr="006A324B" w:rsidRDefault="00676D69" w:rsidP="00757FFB">
      <w:pPr>
        <w:pStyle w:val="a3"/>
        <w:widowControl w:val="0"/>
        <w:suppressAutoHyphens/>
        <w:spacing w:before="18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A324B">
        <w:rPr>
          <w:rFonts w:ascii="Times New Roman" w:hAnsi="Times New Roman" w:cs="Times New Roman"/>
          <w:color w:val="auto"/>
        </w:rPr>
        <w:t>Уважаемые коллеги! Можно много еще говорить о том, что сделано, и что необходимо сделать. Экономику Алтайского края формируют отдельные муниципальные образования. Как дерево растет от корней, так и край растет от земли, от сел и поселков.</w:t>
      </w:r>
    </w:p>
    <w:p w:rsidR="00676D69" w:rsidRPr="006A324B" w:rsidRDefault="00676D69" w:rsidP="00757FFB">
      <w:pPr>
        <w:pStyle w:val="a3"/>
        <w:widowControl w:val="0"/>
        <w:suppressAutoHyphens/>
        <w:spacing w:before="18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A324B">
        <w:rPr>
          <w:rFonts w:ascii="Times New Roman" w:hAnsi="Times New Roman" w:cs="Times New Roman"/>
          <w:color w:val="auto"/>
        </w:rPr>
        <w:t xml:space="preserve">И от того, как обстоят дела в отдельном районе, во многом зависит и ситуация в крае в целом.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Краевые власти создают равные условия для всех, для нас нет районов любимчиков или районов-изгоев. И мы готовы системно работать со всеми местными руководителями по решению общих задач. Но решать за вас ваши обязанности никто не будет.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>Важнейшая задача для всех муниципальных образований – повышать качество управления, налаживать конструктивное взаимодействие как по линии управленческой вертикали, так и между исполнительными и представительными органами. Об этом мы с вами говорили на Съезде неделю назад.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Не может не импонировать тот факт, что представительная и исполнительная власть в районе работают сегодня достаточно слаженно, не выясняя, кто из них главнее. В тесной увязке работают два ваших руководителя – Сергей Георгиевич и Виктор Иванович.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Нормально выстроена связь между органами местного самоуправления района с одной стороны и поселений – с другой. </w:t>
      </w:r>
    </w:p>
    <w:p w:rsidR="00676D69" w:rsidRPr="006A324B" w:rsidRDefault="00FB0DA5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Остановлюсь на работе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представительных органов местного самоуправления (как районного, так и сельских)</w:t>
      </w:r>
      <w:r w:rsidRPr="006A324B">
        <w:rPr>
          <w:rFonts w:ascii="Times New Roman" w:hAnsi="Times New Roman" w:cs="Times New Roman"/>
          <w:sz w:val="24"/>
          <w:szCs w:val="24"/>
        </w:rPr>
        <w:t xml:space="preserve">.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>В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целом, в Шипуновском районе создана практически вся необходимая нормативная база как по реализации вопросов местного значения, так и по организации деятельности представительных органов.</w:t>
      </w:r>
    </w:p>
    <w:p w:rsidR="00676D69" w:rsidRPr="006A324B" w:rsidRDefault="00FB0DA5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Наши специалисты детально по</w:t>
      </w:r>
      <w:r w:rsidR="00676D69" w:rsidRPr="006A324B">
        <w:rPr>
          <w:rFonts w:ascii="Times New Roman" w:hAnsi="Times New Roman" w:cs="Times New Roman"/>
          <w:sz w:val="24"/>
          <w:szCs w:val="24"/>
        </w:rPr>
        <w:t>знакоми</w:t>
      </w:r>
      <w:r w:rsidRPr="006A324B">
        <w:rPr>
          <w:rFonts w:ascii="Times New Roman" w:hAnsi="Times New Roman" w:cs="Times New Roman"/>
          <w:sz w:val="24"/>
          <w:szCs w:val="24"/>
        </w:rPr>
        <w:t>лись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с работой </w:t>
      </w:r>
      <w:r w:rsidRPr="006A324B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Pr="006A324B">
        <w:rPr>
          <w:rFonts w:ascii="Times New Roman" w:hAnsi="Times New Roman" w:cs="Times New Roman"/>
          <w:sz w:val="24"/>
          <w:szCs w:val="24"/>
        </w:rPr>
        <w:t>депутатов. В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опросы, </w:t>
      </w:r>
      <w:r w:rsidRPr="006A324B">
        <w:rPr>
          <w:rFonts w:ascii="Times New Roman" w:hAnsi="Times New Roman" w:cs="Times New Roman"/>
          <w:sz w:val="24"/>
          <w:szCs w:val="24"/>
        </w:rPr>
        <w:t xml:space="preserve">которые обсуждаются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на сессиях, актуальны и своевременны, </w:t>
      </w:r>
      <w:r w:rsidRPr="006A324B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компетенции именно представительных органов местного самоуправления.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Замечания, конечно, есть</w:t>
      </w:r>
      <w:r w:rsidR="008E0E66" w:rsidRPr="006A324B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но все они вполне устранимы. Мы подготовили в помощь представительным органам ряд методических материалов, которые каждому сельсовету сегодня перед началом нашего мероприятия розданы.</w:t>
      </w:r>
    </w:p>
    <w:p w:rsidR="00676D69" w:rsidRPr="006A324B" w:rsidRDefault="008E0E66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Но на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некоторых моментах организации работы представительных органов остановиться несколько более подробно.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Я с удовольствием могу привести примеры активной работы депутатов на поселенческом уровне.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Отмечу, например, слаженную работу и тесное взаимодействие заинтересованных должностных лиц и депутатов Нечунаевского сельсовета</w:t>
      </w:r>
      <w:r w:rsidR="008E0E66" w:rsidRPr="006A324B">
        <w:rPr>
          <w:rFonts w:ascii="Times New Roman" w:hAnsi="Times New Roman" w:cs="Times New Roman"/>
          <w:sz w:val="24"/>
          <w:szCs w:val="24"/>
        </w:rPr>
        <w:t>.</w:t>
      </w:r>
      <w:r w:rsidRPr="006A324B">
        <w:rPr>
          <w:rFonts w:ascii="Times New Roman" w:hAnsi="Times New Roman" w:cs="Times New Roman"/>
          <w:sz w:val="24"/>
          <w:szCs w:val="24"/>
        </w:rPr>
        <w:t xml:space="preserve"> Руководитель и организатор этой деятельности – Тестова Надеж</w:t>
      </w:r>
      <w:r w:rsidR="00254D96" w:rsidRPr="006A324B">
        <w:rPr>
          <w:rFonts w:ascii="Times New Roman" w:hAnsi="Times New Roman" w:cs="Times New Roman"/>
          <w:sz w:val="24"/>
          <w:szCs w:val="24"/>
        </w:rPr>
        <w:t>д</w:t>
      </w:r>
      <w:r w:rsidRPr="006A324B">
        <w:rPr>
          <w:rFonts w:ascii="Times New Roman" w:hAnsi="Times New Roman" w:cs="Times New Roman"/>
          <w:sz w:val="24"/>
          <w:szCs w:val="24"/>
        </w:rPr>
        <w:t>а Егоровна,</w:t>
      </w:r>
      <w:r w:rsidR="00687ACE" w:rsidRPr="006A324B">
        <w:rPr>
          <w:rFonts w:ascii="Times New Roman" w:hAnsi="Times New Roman" w:cs="Times New Roman"/>
          <w:sz w:val="24"/>
          <w:szCs w:val="24"/>
        </w:rPr>
        <w:t xml:space="preserve"> глава Нечунаевского сельсовета</w:t>
      </w:r>
      <w:r w:rsidRPr="006A324B">
        <w:rPr>
          <w:rFonts w:ascii="Times New Roman" w:hAnsi="Times New Roman" w:cs="Times New Roman"/>
          <w:sz w:val="24"/>
          <w:szCs w:val="24"/>
        </w:rPr>
        <w:t xml:space="preserve">. </w:t>
      </w:r>
      <w:r w:rsidR="00D17019" w:rsidRPr="006A324B">
        <w:rPr>
          <w:rFonts w:ascii="Times New Roman" w:hAnsi="Times New Roman" w:cs="Times New Roman"/>
          <w:sz w:val="24"/>
          <w:szCs w:val="24"/>
        </w:rPr>
        <w:t>З</w:t>
      </w:r>
      <w:r w:rsidRPr="006A324B">
        <w:rPr>
          <w:rFonts w:ascii="Times New Roman" w:hAnsi="Times New Roman" w:cs="Times New Roman"/>
          <w:sz w:val="24"/>
          <w:szCs w:val="24"/>
        </w:rPr>
        <w:t xml:space="preserve">аслуживает 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внимания </w:t>
      </w:r>
      <w:r w:rsidRPr="006A324B">
        <w:rPr>
          <w:rFonts w:ascii="Times New Roman" w:hAnsi="Times New Roman" w:cs="Times New Roman"/>
          <w:sz w:val="24"/>
          <w:szCs w:val="24"/>
        </w:rPr>
        <w:t xml:space="preserve">деятельность депутатов сельсовета по </w:t>
      </w:r>
      <w:r w:rsidR="008E0E66" w:rsidRPr="006A324B">
        <w:rPr>
          <w:rFonts w:ascii="Times New Roman" w:hAnsi="Times New Roman" w:cs="Times New Roman"/>
          <w:sz w:val="24"/>
          <w:szCs w:val="24"/>
        </w:rPr>
        <w:t>работе с ветеранами, по организации летнего отдыха детей и подростков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, по развитию самодеятельности. </w:t>
      </w:r>
      <w:r w:rsidRPr="006A324B">
        <w:rPr>
          <w:rFonts w:ascii="Times New Roman" w:hAnsi="Times New Roman" w:cs="Times New Roman"/>
          <w:sz w:val="24"/>
          <w:szCs w:val="24"/>
        </w:rPr>
        <w:t>Депутаты сельсовета ведут прием граждан по личным вопросам,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 и я должен сказать, что </w:t>
      </w:r>
      <w:r w:rsidRPr="006A324B">
        <w:rPr>
          <w:rFonts w:ascii="Times New Roman" w:hAnsi="Times New Roman" w:cs="Times New Roman"/>
          <w:sz w:val="24"/>
          <w:szCs w:val="24"/>
        </w:rPr>
        <w:t>подобную практику встретишь далеко не везде.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На 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сессиях в сельсовете часто </w:t>
      </w:r>
      <w:r w:rsidRPr="006A324B">
        <w:rPr>
          <w:rFonts w:ascii="Times New Roman" w:hAnsi="Times New Roman" w:cs="Times New Roman"/>
          <w:sz w:val="24"/>
          <w:szCs w:val="24"/>
        </w:rPr>
        <w:t>обсуждаются вновь принятые законы Алтайского края</w:t>
      </w:r>
      <w:r w:rsidR="00D17019" w:rsidRPr="006A324B">
        <w:rPr>
          <w:rFonts w:ascii="Times New Roman" w:hAnsi="Times New Roman" w:cs="Times New Roman"/>
          <w:sz w:val="24"/>
          <w:szCs w:val="24"/>
        </w:rPr>
        <w:t>, и тем самым формируется своего рода депутатская вертикаль</w:t>
      </w:r>
      <w:r w:rsidRPr="006A324B">
        <w:rPr>
          <w:rFonts w:ascii="Times New Roman" w:hAnsi="Times New Roman" w:cs="Times New Roman"/>
          <w:sz w:val="24"/>
          <w:szCs w:val="24"/>
        </w:rPr>
        <w:t xml:space="preserve"> (от депутата сельсовета до депутата АКЗС). Думаю что Нечунаевский сельсовет со временем станет для нас одной из опытных площадок в этом плане.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Похвалы заслуживает депутатский корпус Бобровского сельсовета.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 xml:space="preserve">Депутатский корпус здесь имеет достаточно высокий образовательный уровень: </w:t>
      </w:r>
      <w:r w:rsidR="00092670" w:rsidRPr="006A324B">
        <w:rPr>
          <w:rFonts w:ascii="Times New Roman" w:hAnsi="Times New Roman" w:cs="Times New Roman"/>
          <w:sz w:val="24"/>
          <w:szCs w:val="24"/>
        </w:rPr>
        <w:t>5 депутатов, а это половина всего состава, имеют высшее образование.</w:t>
      </w:r>
    </w:p>
    <w:p w:rsidR="00676D69" w:rsidRPr="006A324B" w:rsidRDefault="00676D69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Здесь кстати уже 4-й созыв избирается депутатом Голубятников Сергей Николаевич, бригадир растениеводческой бригады СПК «Победа».</w:t>
      </w:r>
    </w:p>
    <w:p w:rsidR="00676D69" w:rsidRPr="006A324B" w:rsidRDefault="00676D69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В сельсовете неплохо 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работают общественные формирования совет ветеранов (председатель – </w:t>
      </w:r>
      <w:r w:rsidRPr="006A324B">
        <w:rPr>
          <w:rFonts w:ascii="Times New Roman" w:hAnsi="Times New Roman" w:cs="Times New Roman"/>
          <w:sz w:val="24"/>
          <w:szCs w:val="24"/>
        </w:rPr>
        <w:t>Милентьева Любовь Борисовна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),  и женсовет (председатель – </w:t>
      </w:r>
      <w:r w:rsidRPr="006A324B">
        <w:rPr>
          <w:rFonts w:ascii="Times New Roman" w:hAnsi="Times New Roman" w:cs="Times New Roman"/>
          <w:sz w:val="24"/>
          <w:szCs w:val="24"/>
        </w:rPr>
        <w:t>депутат сельсовета Валентина Брониславовна Герман</w:t>
      </w:r>
      <w:r w:rsidR="00A47245" w:rsidRPr="006A324B">
        <w:rPr>
          <w:rFonts w:ascii="Times New Roman" w:hAnsi="Times New Roman" w:cs="Times New Roman"/>
          <w:sz w:val="24"/>
          <w:szCs w:val="24"/>
        </w:rPr>
        <w:t>)</w:t>
      </w:r>
      <w:r w:rsidRPr="006A3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245" w:rsidRPr="006A324B" w:rsidRDefault="00676D69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Пользуясь случаем</w:t>
      </w:r>
      <w:r w:rsidR="00EF43EA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хочу поблагодарить директора ООО «Белком» Белоцерковца Павла Даниловича, </w:t>
      </w:r>
      <w:r w:rsidR="00DB18FA" w:rsidRPr="006A324B">
        <w:rPr>
          <w:rFonts w:ascii="Times New Roman" w:hAnsi="Times New Roman" w:cs="Times New Roman"/>
          <w:sz w:val="24"/>
          <w:szCs w:val="24"/>
        </w:rPr>
        <w:t xml:space="preserve">на предприятии которого мне сегодня удалось побывать. </w:t>
      </w:r>
    </w:p>
    <w:p w:rsidR="00676D69" w:rsidRPr="006A324B" w:rsidRDefault="00DB18FA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 xml:space="preserve">Павел Данилович 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оказал финансовую поддержку в приобретении спортивного оборудования для команды по настольному теннису, </w:t>
      </w:r>
      <w:r w:rsidRPr="006A324B">
        <w:rPr>
          <w:rFonts w:ascii="Times New Roman" w:hAnsi="Times New Roman" w:cs="Times New Roman"/>
          <w:sz w:val="24"/>
          <w:szCs w:val="24"/>
        </w:rPr>
        <w:t xml:space="preserve">выплачивал </w:t>
      </w:r>
      <w:r w:rsidR="00676D69" w:rsidRPr="006A324B">
        <w:rPr>
          <w:rFonts w:ascii="Times New Roman" w:hAnsi="Times New Roman" w:cs="Times New Roman"/>
          <w:sz w:val="24"/>
          <w:szCs w:val="24"/>
        </w:rPr>
        <w:t>в течение года заработную плату тренеру.</w:t>
      </w:r>
    </w:p>
    <w:p w:rsidR="00676D69" w:rsidRPr="006A324B" w:rsidRDefault="00676D69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При активном содействии депутатов сельсовета ежегодно в весенне-летний </w:t>
      </w:r>
      <w:r w:rsidR="00DB18FA" w:rsidRPr="006A324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6A324B">
        <w:rPr>
          <w:rFonts w:ascii="Times New Roman" w:hAnsi="Times New Roman" w:cs="Times New Roman"/>
          <w:sz w:val="24"/>
          <w:szCs w:val="24"/>
        </w:rPr>
        <w:t xml:space="preserve">в сельсовете проводится по 3-4 субботника. </w:t>
      </w:r>
    </w:p>
    <w:p w:rsidR="00A47245" w:rsidRPr="006A324B" w:rsidRDefault="00D84242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Кстати, я хотел бы обратить Ваше внимание на то, что к 75-летию краю Губернатором края А.Б.Карлиным инициирована серия конкурсов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 на самые благоустроенные </w:t>
      </w:r>
      <w:r w:rsidRPr="006A324B">
        <w:rPr>
          <w:rFonts w:ascii="Times New Roman" w:hAnsi="Times New Roman" w:cs="Times New Roman"/>
          <w:sz w:val="24"/>
          <w:szCs w:val="24"/>
        </w:rPr>
        <w:t xml:space="preserve">райцентр, 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село, </w:t>
      </w:r>
      <w:r w:rsidRPr="006A324B">
        <w:rPr>
          <w:rFonts w:ascii="Times New Roman" w:hAnsi="Times New Roman" w:cs="Times New Roman"/>
          <w:sz w:val="24"/>
          <w:szCs w:val="24"/>
        </w:rPr>
        <w:t>подворье</w:t>
      </w:r>
      <w:r w:rsidR="00A47245" w:rsidRPr="006A324B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жилой дом</w:t>
      </w:r>
      <w:r w:rsidR="00A47245" w:rsidRPr="006A324B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объект придорожного сервиса</w:t>
      </w:r>
      <w:r w:rsidR="00A47245" w:rsidRPr="006A324B">
        <w:rPr>
          <w:rFonts w:ascii="Times New Roman" w:hAnsi="Times New Roman" w:cs="Times New Roman"/>
          <w:sz w:val="24"/>
          <w:szCs w:val="24"/>
        </w:rPr>
        <w:t>.</w:t>
      </w:r>
    </w:p>
    <w:p w:rsidR="00D84242" w:rsidRPr="006A324B" w:rsidRDefault="00D84242" w:rsidP="00757FFB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Кому, как не нам депутатам, убедить своих земляков в необходимости участия в конкурсе? Ведь это как раз тот случай, когда важна не только победа, но и сам факт участия.</w:t>
      </w:r>
    </w:p>
    <w:p w:rsidR="00D84242" w:rsidRPr="006A324B" w:rsidRDefault="00D84242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 И будет очень хорошо, если каждый депутат своим примером покажет, как нужно относится к своему дому, к своим соседям, к улице, на которой он живет.</w:t>
      </w:r>
    </w:p>
    <w:p w:rsidR="00DB18FA" w:rsidRPr="006A324B" w:rsidRDefault="00DB18FA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Думаю, шипуновцам не надо далеко ходить за опытом в этой части. У вас есть село Урлапово, и если в каждом селе достичь хотя бы 80% от урлаповского уровня благоустройства, то я думаю, Шипуновский район мог бы претендовать на звание самого благоустроенного и ухоженного района если не России, то Сибири точно.</w:t>
      </w:r>
    </w:p>
    <w:p w:rsidR="00D84242" w:rsidRPr="006A324B" w:rsidRDefault="00D84242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Слов благодарности заслуживают депутатский корпус и глава Российского сельсовета – Мухамеджанов Вячеслав Александрович. Здесь хорошо организована контрольная деятельность представительного органа. На сессиях рассматриваются вопросы не только о ходе выполнения собственных решений и решений районного Совета. В сельсовете активно работают Совет ветеранов и женсовет, председателем которого является заведующая библиотекой Зальцман Марина Григорьевна.</w:t>
      </w:r>
    </w:p>
    <w:p w:rsidR="00D84242" w:rsidRPr="006A324B" w:rsidRDefault="00D84242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Один из сложных сельсоветов – объединенный Ельцовский сельсовет. В состав сельсовета входят 5 населенных пунктов (больше всего в районе). Производственная база недостаточно развита. В 90–годы в Ельцовке были закрыты детский сад и дом культуры. Тем не менее</w:t>
      </w:r>
      <w:r w:rsidR="00A56C81" w:rsidRPr="006A324B">
        <w:rPr>
          <w:rFonts w:ascii="Times New Roman" w:hAnsi="Times New Roman" w:cs="Times New Roman"/>
          <w:sz w:val="24"/>
          <w:szCs w:val="24"/>
        </w:rPr>
        <w:t xml:space="preserve">, </w:t>
      </w:r>
      <w:r w:rsidRPr="006A324B">
        <w:rPr>
          <w:rFonts w:ascii="Times New Roman" w:hAnsi="Times New Roman" w:cs="Times New Roman"/>
          <w:sz w:val="24"/>
          <w:szCs w:val="24"/>
        </w:rPr>
        <w:t>главе сельсовета Берец Ирине Владимировне удалось организовать слаженную работу. Депутаты сельсовета активно участвуют в решении вопросов местного значения по своим округам (санкции на спиливание аварийно опасных деревьев, участие в административных рейдах и т.д.)</w:t>
      </w:r>
    </w:p>
    <w:p w:rsidR="00757FFB" w:rsidRPr="006A324B" w:rsidRDefault="00D84242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Не могу не отметить и работу депутатов районного Совета. Четвертый созыв депутатами райсовета избираются врачи Шипуновской ЦРБ Воронов Сергей Петрович и Васюнин Владимир Алексеевич. И не просто избираются, а активно работают и на сессиях и, что не менее важно, на своих избирательных округах.</w:t>
      </w:r>
    </w:p>
    <w:p w:rsidR="00D84242" w:rsidRPr="006A324B" w:rsidRDefault="00D84242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 Галина Степановна Генинг, исполняющая обязанности главного врача ЦРБ, хоть и не является в настоящее время депутатом, но в прошлом созыве возглавляла районный Совет, была главой района, активно работала и с депутатами и с населением</w:t>
      </w:r>
      <w:r w:rsidR="00DB18FA" w:rsidRPr="006A324B">
        <w:rPr>
          <w:rFonts w:ascii="Times New Roman" w:hAnsi="Times New Roman" w:cs="Times New Roman"/>
          <w:sz w:val="24"/>
          <w:szCs w:val="24"/>
        </w:rPr>
        <w:t>. И</w:t>
      </w:r>
      <w:r w:rsidRPr="006A324B">
        <w:rPr>
          <w:rFonts w:ascii="Times New Roman" w:hAnsi="Times New Roman" w:cs="Times New Roman"/>
          <w:sz w:val="24"/>
          <w:szCs w:val="24"/>
        </w:rPr>
        <w:t xml:space="preserve"> я хотел бы её сегодня в Вашем присутствии искренне за это поблагодарить.</w:t>
      </w:r>
    </w:p>
    <w:p w:rsidR="00D84242" w:rsidRPr="006A324B" w:rsidRDefault="00D84242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Сегодня в зале присутствует еще один депутат прошлого созыва Нина Михайловна Виниченко, директор школы №1 районного центра. Нина Михайловна возглавляла самую активную постоянную комиссию по финансам, налогам и бюджету. Огромное Вам, Нина Михайловна, спасибо.</w:t>
      </w:r>
    </w:p>
    <w:p w:rsidR="00DB18FA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Могу сказать, что роль как представительных органов, так и отдельных депутатов будет только расти. Очередным подтверждением тому может служить закон о выборах губернаторов</w:t>
      </w:r>
      <w:r w:rsidR="00DB18FA" w:rsidRPr="006A324B">
        <w:rPr>
          <w:rFonts w:ascii="Times New Roman" w:hAnsi="Times New Roman" w:cs="Times New Roman"/>
          <w:sz w:val="24"/>
          <w:szCs w:val="24"/>
        </w:rPr>
        <w:t>, который мы во втором чтении будем рассматривать на июньской сессии</w:t>
      </w:r>
      <w:r w:rsidRPr="006A324B">
        <w:rPr>
          <w:rFonts w:ascii="Times New Roman" w:hAnsi="Times New Roman" w:cs="Times New Roman"/>
          <w:sz w:val="24"/>
          <w:szCs w:val="24"/>
        </w:rPr>
        <w:t xml:space="preserve">. В соответствии с ним каждый кандидат на эту должность в поддержку своего выдвижения должен будет собрать подписи депутатов представительных органов и избранных глав муниципальных образований. </w:t>
      </w:r>
    </w:p>
    <w:p w:rsidR="00DB18FA" w:rsidRPr="006A324B" w:rsidRDefault="0015172F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="00DB18FA" w:rsidRPr="006A324B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676D69" w:rsidRPr="006A324B">
        <w:rPr>
          <w:rFonts w:ascii="Times New Roman" w:hAnsi="Times New Roman" w:cs="Times New Roman"/>
          <w:sz w:val="24"/>
          <w:szCs w:val="24"/>
        </w:rPr>
        <w:t>«муницип</w:t>
      </w:r>
      <w:r w:rsidRPr="006A324B">
        <w:rPr>
          <w:rFonts w:ascii="Times New Roman" w:hAnsi="Times New Roman" w:cs="Times New Roman"/>
          <w:sz w:val="24"/>
          <w:szCs w:val="24"/>
        </w:rPr>
        <w:t>ального фильтра» мне представляе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тся </w:t>
      </w:r>
      <w:r w:rsidRPr="006A324B">
        <w:rPr>
          <w:rFonts w:ascii="Times New Roman" w:hAnsi="Times New Roman" w:cs="Times New Roman"/>
          <w:sz w:val="24"/>
          <w:szCs w:val="24"/>
        </w:rPr>
        <w:t>совершенно оправданным</w:t>
      </w:r>
      <w:r w:rsidR="00676D69" w:rsidRPr="006A324B">
        <w:rPr>
          <w:rFonts w:ascii="Times New Roman" w:hAnsi="Times New Roman" w:cs="Times New Roman"/>
          <w:sz w:val="24"/>
          <w:szCs w:val="24"/>
        </w:rPr>
        <w:t>. Сельские депутаты, а их у нас подавляющее большинство</w:t>
      </w:r>
      <w:r w:rsidRPr="006A324B">
        <w:rPr>
          <w:rFonts w:ascii="Times New Roman" w:hAnsi="Times New Roman" w:cs="Times New Roman"/>
          <w:sz w:val="24"/>
          <w:szCs w:val="24"/>
        </w:rPr>
        <w:t xml:space="preserve"> (более 6200)</w:t>
      </w:r>
      <w:r w:rsidR="00DB18FA" w:rsidRPr="006A324B">
        <w:rPr>
          <w:rFonts w:ascii="Times New Roman" w:hAnsi="Times New Roman" w:cs="Times New Roman"/>
          <w:sz w:val="24"/>
          <w:szCs w:val="24"/>
        </w:rPr>
        <w:t>, очень достоверно отражают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об</w:t>
      </w:r>
      <w:r w:rsidR="00DB18FA" w:rsidRPr="006A324B">
        <w:rPr>
          <w:rFonts w:ascii="Times New Roman" w:hAnsi="Times New Roman" w:cs="Times New Roman"/>
          <w:sz w:val="24"/>
          <w:szCs w:val="24"/>
        </w:rPr>
        <w:t>щественные чаяния</w:t>
      </w:r>
      <w:r w:rsidR="00676D69" w:rsidRPr="006A324B">
        <w:rPr>
          <w:rFonts w:ascii="Times New Roman" w:hAnsi="Times New Roman" w:cs="Times New Roman"/>
          <w:sz w:val="24"/>
          <w:szCs w:val="24"/>
        </w:rPr>
        <w:t xml:space="preserve"> и устремлени</w:t>
      </w:r>
      <w:r w:rsidR="00DB18FA" w:rsidRPr="006A324B">
        <w:rPr>
          <w:rFonts w:ascii="Times New Roman" w:hAnsi="Times New Roman" w:cs="Times New Roman"/>
          <w:sz w:val="24"/>
          <w:szCs w:val="24"/>
        </w:rPr>
        <w:t>я</w:t>
      </w:r>
      <w:r w:rsidR="00676D69" w:rsidRPr="006A324B">
        <w:rPr>
          <w:rFonts w:ascii="Times New Roman" w:hAnsi="Times New Roman" w:cs="Times New Roman"/>
          <w:sz w:val="24"/>
          <w:szCs w:val="24"/>
        </w:rPr>
        <w:t>. И думаю, общение с депутатами местного уровня пойдет на пользу любому кандидату.</w:t>
      </w:r>
      <w:r w:rsidR="00DB18FA"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96" w:rsidRPr="006A324B" w:rsidRDefault="00D1701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Г</w:t>
      </w:r>
      <w:r w:rsidR="00254D96" w:rsidRPr="006A324B">
        <w:rPr>
          <w:rFonts w:ascii="Times New Roman" w:hAnsi="Times New Roman" w:cs="Times New Roman"/>
          <w:sz w:val="24"/>
          <w:szCs w:val="24"/>
        </w:rPr>
        <w:t xml:space="preserve">оворя о статусе депутата, </w:t>
      </w:r>
      <w:r w:rsidR="0015172F" w:rsidRPr="006A324B">
        <w:rPr>
          <w:rFonts w:ascii="Times New Roman" w:hAnsi="Times New Roman" w:cs="Times New Roman"/>
          <w:sz w:val="24"/>
          <w:szCs w:val="24"/>
        </w:rPr>
        <w:t>хочу вас заверить, что мы с удовольствием рассмотрим ваши ходатайства по награждению наградами АКЗС наиболее активных депутатов как районного, так и сельских советов. Это будет оценкой как их общественной деятельности, так и добросовестной работы по основному месту (а ведь сельские депутаты, как правило, это люди самых массовых профессий на селе – учителя, врачи, рабочие сельхозпредприятий…)</w:t>
      </w:r>
    </w:p>
    <w:p w:rsidR="00757FFB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Еще одно пожелание. В своей деятельности депутатами, как на уровне района, так и на уровне села у Вас не используется депутатский запрос, как одна из эффективных форм контроля.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Пользуясь случаем, хочу сегодня искренне поблагодарить Ваших ветеранов активистов за их активную жизненную позицию, за то, что несмотря на годы и сложности со здоровьем они продолжают активно работать с людьми.</w:t>
      </w:r>
    </w:p>
    <w:p w:rsidR="00D17019" w:rsidRPr="006A324B" w:rsidRDefault="00D1701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Очень активной жизненной позиции человек возглавляет сегодня Совет ветеранов Шипуновского района. В прошлом учитель Нина Григорьевна Иунихина не только организатор ветеранов, но и сама активный участник всех проводимых мероприятий. Организует ветеранов для участия в спартакиадах. Пишет стихи, прекрасно поет. Со своим хором ветеранов они желанные гости в сельских домах культуры района.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Я не могу сегодня перечислить всех</w:t>
      </w:r>
      <w:r w:rsidR="00D17019" w:rsidRPr="006A324B">
        <w:rPr>
          <w:rFonts w:ascii="Times New Roman" w:hAnsi="Times New Roman" w:cs="Times New Roman"/>
          <w:sz w:val="24"/>
          <w:szCs w:val="24"/>
        </w:rPr>
        <w:t xml:space="preserve"> активистах по сельсоветам</w:t>
      </w:r>
      <w:r w:rsidRPr="006A324B">
        <w:rPr>
          <w:rFonts w:ascii="Times New Roman" w:hAnsi="Times New Roman" w:cs="Times New Roman"/>
          <w:sz w:val="24"/>
          <w:szCs w:val="24"/>
        </w:rPr>
        <w:t>, поэтому говорю в первую очередь спасибо председателю совета ветеранов Тугозвоновского сельсовета Галине Васильевне Ярцевой, Тамар</w:t>
      </w:r>
      <w:r w:rsidR="000210F8" w:rsidRPr="006A324B">
        <w:rPr>
          <w:rFonts w:ascii="Times New Roman" w:hAnsi="Times New Roman" w:cs="Times New Roman"/>
          <w:sz w:val="24"/>
          <w:szCs w:val="24"/>
        </w:rPr>
        <w:t>е</w:t>
      </w:r>
      <w:r w:rsidRPr="006A324B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0210F8" w:rsidRPr="006A324B">
        <w:rPr>
          <w:rFonts w:ascii="Times New Roman" w:hAnsi="Times New Roman" w:cs="Times New Roman"/>
          <w:sz w:val="24"/>
          <w:szCs w:val="24"/>
        </w:rPr>
        <w:t>е</w:t>
      </w:r>
      <w:r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="000210F8" w:rsidRPr="006A324B">
        <w:rPr>
          <w:rFonts w:ascii="Times New Roman" w:hAnsi="Times New Roman" w:cs="Times New Roman"/>
          <w:sz w:val="24"/>
          <w:szCs w:val="24"/>
        </w:rPr>
        <w:t>Б</w:t>
      </w:r>
      <w:r w:rsidR="00397594" w:rsidRPr="006A324B">
        <w:rPr>
          <w:rFonts w:ascii="Times New Roman" w:hAnsi="Times New Roman" w:cs="Times New Roman"/>
          <w:sz w:val="24"/>
          <w:szCs w:val="24"/>
        </w:rPr>
        <w:t>у</w:t>
      </w:r>
      <w:r w:rsidR="000210F8" w:rsidRPr="006A324B">
        <w:rPr>
          <w:rFonts w:ascii="Times New Roman" w:hAnsi="Times New Roman" w:cs="Times New Roman"/>
          <w:sz w:val="24"/>
          <w:szCs w:val="24"/>
        </w:rPr>
        <w:t>каревой</w:t>
      </w:r>
      <w:r w:rsidR="00397594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>- председателю совета ветеранов Российского сельсовета</w:t>
      </w:r>
      <w:r w:rsidR="000210F8" w:rsidRPr="006A324B">
        <w:rPr>
          <w:rFonts w:ascii="Times New Roman" w:hAnsi="Times New Roman" w:cs="Times New Roman"/>
          <w:sz w:val="24"/>
          <w:szCs w:val="24"/>
        </w:rPr>
        <w:t>.</w:t>
      </w:r>
      <w:r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69" w:rsidRPr="006A324B" w:rsidRDefault="00676D69" w:rsidP="00757FFB">
      <w:pPr>
        <w:spacing w:before="18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И речь здесь не только о руководителях советов ветеранов. Таких людей масса. Вот</w:t>
      </w:r>
      <w:r w:rsidR="00397594" w:rsidRPr="006A324B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например, Валентина Сидоровна Кряжева – последний ветеран ВОВ села Ельцовка, 93 года бабушке.</w:t>
      </w:r>
      <w:r w:rsidR="00E03EBB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>До выхода на пенсию была директором ДК. Выйдя на пенсию, начала писать картины. Картины её высоко ценятся не только земляками (ими украшены клуб и школа), но и профессиональными художниками (участвовала в краевой выставке). Рисовала вплоть до 90 лет, пока совсем не потеряла зрение. До сих пор выступает на 9 Мая, встречается со школьниками. Ну и, конечно же, пользуется огромным авторитетом и уважением односельчан.</w:t>
      </w:r>
    </w:p>
    <w:p w:rsidR="00676D69" w:rsidRPr="006A324B" w:rsidRDefault="00D1701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Уважаемые коллеги, п</w:t>
      </w:r>
      <w:r w:rsidR="00676D69" w:rsidRPr="006A324B">
        <w:rPr>
          <w:rFonts w:ascii="Times New Roman" w:hAnsi="Times New Roman" w:cs="Times New Roman"/>
          <w:sz w:val="24"/>
          <w:szCs w:val="24"/>
        </w:rPr>
        <w:t>редставительный орган на то и представительный, чтобы не просто принимать какие-то нормативные документы. Он просто обязан на системной основе выстраивать отношения с уличными комитетами, советами ветеранов, советами предпринимателей, теми же молодежными  парламентами. Причем не просто приглашать их к диалогу и выслушивать их предложения, но и при необходимости проводить свою линию, убеждать общественников в своей правоте</w:t>
      </w:r>
    </w:p>
    <w:p w:rsidR="00676D69" w:rsidRPr="006A324B" w:rsidRDefault="00676D69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Необходимо привлекать к работе районных представительных органов и сельских депутатов и наоборот. Сегодня во многих районах края есть опыт проведения выездных сессий райсовета в сельсоветах. Почему бы и </w:t>
      </w:r>
      <w:r w:rsidR="00D17019" w:rsidRPr="006A324B">
        <w:rPr>
          <w:rFonts w:ascii="Times New Roman" w:hAnsi="Times New Roman" w:cs="Times New Roman"/>
          <w:sz w:val="24"/>
          <w:szCs w:val="24"/>
        </w:rPr>
        <w:t>в</w:t>
      </w:r>
      <w:r w:rsidRPr="006A324B">
        <w:rPr>
          <w:rFonts w:ascii="Times New Roman" w:hAnsi="Times New Roman" w:cs="Times New Roman"/>
          <w:sz w:val="24"/>
          <w:szCs w:val="24"/>
        </w:rPr>
        <w:t>ам не взять его на вооружение</w:t>
      </w:r>
      <w:r w:rsidR="00D17019" w:rsidRPr="006A324B">
        <w:rPr>
          <w:rFonts w:ascii="Times New Roman" w:hAnsi="Times New Roman" w:cs="Times New Roman"/>
          <w:sz w:val="24"/>
          <w:szCs w:val="24"/>
        </w:rPr>
        <w:t>?</w:t>
      </w:r>
      <w:r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F8" w:rsidRPr="006A324B" w:rsidRDefault="00EF43EA" w:rsidP="00757FFB">
      <w:pPr>
        <w:spacing w:before="180"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17529" w:rsidRPr="006A324B">
        <w:rPr>
          <w:rFonts w:ascii="Times New Roman" w:hAnsi="Times New Roman" w:cs="Times New Roman"/>
          <w:sz w:val="24"/>
          <w:szCs w:val="24"/>
        </w:rPr>
        <w:t xml:space="preserve"> нас сложилась практика, через </w:t>
      </w:r>
      <w:r w:rsidR="000210F8" w:rsidRPr="006A324B">
        <w:rPr>
          <w:rFonts w:ascii="Times New Roman" w:hAnsi="Times New Roman" w:cs="Times New Roman"/>
          <w:sz w:val="24"/>
          <w:szCs w:val="24"/>
        </w:rPr>
        <w:t xml:space="preserve">2-3 месяца </w:t>
      </w:r>
      <w:r w:rsidR="00D17529" w:rsidRPr="006A324B">
        <w:rPr>
          <w:rFonts w:ascii="Times New Roman" w:hAnsi="Times New Roman" w:cs="Times New Roman"/>
          <w:sz w:val="24"/>
          <w:szCs w:val="24"/>
        </w:rPr>
        <w:t xml:space="preserve">после Дня АКЗС </w:t>
      </w:r>
      <w:r w:rsidR="000210F8" w:rsidRPr="006A324B">
        <w:rPr>
          <w:rFonts w:ascii="Times New Roman" w:hAnsi="Times New Roman" w:cs="Times New Roman"/>
          <w:sz w:val="24"/>
          <w:szCs w:val="24"/>
        </w:rPr>
        <w:t>еще раз направля</w:t>
      </w:r>
      <w:r w:rsidR="00D17529" w:rsidRPr="006A324B">
        <w:rPr>
          <w:rFonts w:ascii="Times New Roman" w:hAnsi="Times New Roman" w:cs="Times New Roman"/>
          <w:sz w:val="24"/>
          <w:szCs w:val="24"/>
        </w:rPr>
        <w:t>ть</w:t>
      </w:r>
      <w:r w:rsidR="000210F8" w:rsidRPr="006A324B">
        <w:rPr>
          <w:rFonts w:ascii="Times New Roman" w:hAnsi="Times New Roman" w:cs="Times New Roman"/>
          <w:sz w:val="24"/>
          <w:szCs w:val="24"/>
        </w:rPr>
        <w:t xml:space="preserve"> в район своих специалистов, </w:t>
      </w:r>
      <w:r w:rsidR="00D17529" w:rsidRPr="006A324B">
        <w:rPr>
          <w:rFonts w:ascii="Times New Roman" w:hAnsi="Times New Roman" w:cs="Times New Roman"/>
          <w:sz w:val="24"/>
          <w:szCs w:val="24"/>
        </w:rPr>
        <w:t>которые смотрят, какие вопросы решены, а в чем еще нужна помощь.</w:t>
      </w:r>
      <w:r w:rsidR="000210F8"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69" w:rsidRPr="006A324B" w:rsidRDefault="00676D69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Уважаемые коллеги!</w:t>
      </w:r>
      <w:r w:rsidR="00A56C81" w:rsidRPr="006A324B">
        <w:rPr>
          <w:rFonts w:ascii="Times New Roman" w:hAnsi="Times New Roman" w:cs="Times New Roman"/>
          <w:sz w:val="24"/>
          <w:szCs w:val="24"/>
        </w:rPr>
        <w:t xml:space="preserve"> </w:t>
      </w:r>
      <w:r w:rsidRPr="006A324B">
        <w:rPr>
          <w:rFonts w:ascii="Times New Roman" w:hAnsi="Times New Roman" w:cs="Times New Roman"/>
          <w:sz w:val="24"/>
          <w:szCs w:val="24"/>
        </w:rPr>
        <w:t xml:space="preserve"> Когда мы будет вместе решать общие задачи, тогда всем жителям и района и края станет жить лучше. А это и есть главная задача власти всех уровней. </w:t>
      </w:r>
    </w:p>
    <w:p w:rsidR="00676D69" w:rsidRPr="006A324B" w:rsidRDefault="00676D69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Год этот непростой. Мы прошли две непростые выборные кампании. А для Шипуновского района выборная лихорадка не заканчивается – впереди, как мы уже сказали, выборы депутатов сельских советов. И октябрьские выборы станут своеобразной оценкой деятельности не только </w:t>
      </w:r>
      <w:r w:rsidRPr="006A324B">
        <w:rPr>
          <w:rFonts w:ascii="Times New Roman" w:hAnsi="Times New Roman" w:cs="Times New Roman"/>
          <w:sz w:val="24"/>
          <w:szCs w:val="24"/>
        </w:rPr>
        <w:lastRenderedPageBreak/>
        <w:t>депутатского корпуса, но и всех местных властей. Я надеюсь, что эта оценка окажется положительной! Но зависит это</w:t>
      </w:r>
      <w:r w:rsidR="00EF43EA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F43EA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от вас, от того, насколько серьезно вы отнесетесь к работе с населением, к подбору кандидатов в депутатский корпус. </w:t>
      </w:r>
    </w:p>
    <w:p w:rsidR="00676D69" w:rsidRPr="006A324B" w:rsidRDefault="00676D69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47245" w:rsidRPr="006A324B">
        <w:rPr>
          <w:rFonts w:ascii="Times New Roman" w:hAnsi="Times New Roman" w:cs="Times New Roman"/>
          <w:sz w:val="24"/>
          <w:szCs w:val="24"/>
        </w:rPr>
        <w:t>коллеги</w:t>
      </w:r>
      <w:r w:rsidRPr="006A324B">
        <w:rPr>
          <w:rFonts w:ascii="Times New Roman" w:hAnsi="Times New Roman" w:cs="Times New Roman"/>
          <w:sz w:val="24"/>
          <w:szCs w:val="24"/>
        </w:rPr>
        <w:t>!</w:t>
      </w:r>
    </w:p>
    <w:p w:rsidR="00A47245" w:rsidRPr="006A324B" w:rsidRDefault="00687ACE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Я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 не </w:t>
      </w:r>
      <w:r w:rsidRPr="006A324B">
        <w:rPr>
          <w:rFonts w:ascii="Times New Roman" w:hAnsi="Times New Roman" w:cs="Times New Roman"/>
          <w:sz w:val="24"/>
          <w:szCs w:val="24"/>
        </w:rPr>
        <w:t xml:space="preserve">затронул </w:t>
      </w:r>
      <w:r w:rsidR="00A47245" w:rsidRPr="006A324B">
        <w:rPr>
          <w:rFonts w:ascii="Times New Roman" w:hAnsi="Times New Roman" w:cs="Times New Roman"/>
          <w:sz w:val="24"/>
          <w:szCs w:val="24"/>
        </w:rPr>
        <w:t>многих направлений работы органов местного самоуправления. Это</w:t>
      </w:r>
      <w:r w:rsidR="00E31037" w:rsidRPr="006A324B">
        <w:rPr>
          <w:rFonts w:ascii="Times New Roman" w:hAnsi="Times New Roman" w:cs="Times New Roman"/>
          <w:sz w:val="24"/>
          <w:szCs w:val="24"/>
        </w:rPr>
        <w:t>,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31037" w:rsidRPr="006A324B">
        <w:rPr>
          <w:rFonts w:ascii="Times New Roman" w:hAnsi="Times New Roman" w:cs="Times New Roman"/>
          <w:sz w:val="24"/>
          <w:szCs w:val="24"/>
        </w:rPr>
        <w:t>,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 социальная сфера: образование, культура, спорт, медицина, содействие занятости. Но все эти направления у нас отражены в итоговых справках, подготовленных профильными комитетами, и все имеющиеся там проблемы будут включены в итоговый сводный перечень вопросов по району.</w:t>
      </w:r>
    </w:p>
    <w:p w:rsidR="00676D69" w:rsidRPr="006A324B" w:rsidRDefault="00676D69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Я уверен, что у </w:t>
      </w:r>
      <w:r w:rsidR="00A47245" w:rsidRPr="006A324B">
        <w:rPr>
          <w:rFonts w:ascii="Times New Roman" w:hAnsi="Times New Roman" w:cs="Times New Roman"/>
          <w:sz w:val="24"/>
          <w:szCs w:val="24"/>
        </w:rPr>
        <w:t xml:space="preserve">Шипуновского </w:t>
      </w:r>
      <w:r w:rsidRPr="006A324B">
        <w:rPr>
          <w:rFonts w:ascii="Times New Roman" w:hAnsi="Times New Roman" w:cs="Times New Roman"/>
          <w:sz w:val="24"/>
          <w:szCs w:val="24"/>
        </w:rPr>
        <w:t>района – очень серьезный потенциал и очень хорошие перспективы развития. И надеюсь, что наш приезд, работа депутатов в сельсоветах, поможет вам решить часть стоящих перед районом проблем.</w:t>
      </w:r>
    </w:p>
    <w:p w:rsidR="00757FFB" w:rsidRPr="006A324B" w:rsidRDefault="00D17529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Я хочу поблагодарить руководителей района, Сергея Георгиевича и Виктора Ивановича, за то</w:t>
      </w:r>
      <w:r w:rsidR="00687ACE" w:rsidRPr="006A324B">
        <w:rPr>
          <w:rFonts w:ascii="Times New Roman" w:hAnsi="Times New Roman" w:cs="Times New Roman"/>
          <w:sz w:val="24"/>
          <w:szCs w:val="24"/>
        </w:rPr>
        <w:t>,</w:t>
      </w:r>
      <w:r w:rsidRPr="006A324B">
        <w:rPr>
          <w:rFonts w:ascii="Times New Roman" w:hAnsi="Times New Roman" w:cs="Times New Roman"/>
          <w:sz w:val="24"/>
          <w:szCs w:val="24"/>
        </w:rPr>
        <w:t xml:space="preserve"> что они согласились провести наше масштабное мероприятие на своей площадке. </w:t>
      </w:r>
    </w:p>
    <w:p w:rsidR="00D17529" w:rsidRPr="006A324B" w:rsidRDefault="00D17529" w:rsidP="00757FFB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>Хочу поблагодарить специалистов районной администрации, депутатов и аппарат райсовета, которые плотно взаимодействовали с нашими работниками. Отдельная благодарность главам сельсоветов, которые помогали подготовить личные приемы, предоставляли все необходимые документы.</w:t>
      </w:r>
    </w:p>
    <w:p w:rsidR="00A56C81" w:rsidRPr="006A324B" w:rsidRDefault="00676D69" w:rsidP="00687ACE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24B">
        <w:rPr>
          <w:rFonts w:ascii="Times New Roman" w:hAnsi="Times New Roman" w:cs="Times New Roman"/>
          <w:sz w:val="24"/>
          <w:szCs w:val="24"/>
        </w:rPr>
        <w:t xml:space="preserve">Я желаю вам здоровья, сил, терпения и оптимизма, </w:t>
      </w:r>
      <w:r w:rsidR="000210F8" w:rsidRPr="006A324B">
        <w:rPr>
          <w:rFonts w:ascii="Times New Roman" w:hAnsi="Times New Roman" w:cs="Times New Roman"/>
          <w:sz w:val="24"/>
          <w:szCs w:val="24"/>
        </w:rPr>
        <w:t>чтобы  решить все намеченные задачи!</w:t>
      </w:r>
      <w:r w:rsidR="00687ACE" w:rsidRPr="006A32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C81" w:rsidRPr="006A324B" w:rsidSect="006A324B">
      <w:headerReference w:type="default" r:id="rId8"/>
      <w:pgSz w:w="11906" w:h="16838"/>
      <w:pgMar w:top="529" w:right="424" w:bottom="709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9" w:rsidRDefault="00E07AA9" w:rsidP="00676D69">
      <w:pPr>
        <w:spacing w:after="0" w:line="240" w:lineRule="auto"/>
      </w:pPr>
      <w:r>
        <w:separator/>
      </w:r>
    </w:p>
  </w:endnote>
  <w:endnote w:type="continuationSeparator" w:id="1">
    <w:p w:rsidR="00E07AA9" w:rsidRDefault="00E07AA9" w:rsidP="006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9" w:rsidRDefault="00E07AA9" w:rsidP="00676D69">
      <w:pPr>
        <w:spacing w:after="0" w:line="240" w:lineRule="auto"/>
      </w:pPr>
      <w:r>
        <w:separator/>
      </w:r>
    </w:p>
  </w:footnote>
  <w:footnote w:type="continuationSeparator" w:id="1">
    <w:p w:rsidR="00E07AA9" w:rsidRDefault="00E07AA9" w:rsidP="0067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18365"/>
      <w:docPartObj>
        <w:docPartGallery w:val="Page Numbers (Top of Page)"/>
        <w:docPartUnique/>
      </w:docPartObj>
    </w:sdtPr>
    <w:sdtContent>
      <w:p w:rsidR="007F7099" w:rsidRDefault="00194557">
        <w:pPr>
          <w:pStyle w:val="a5"/>
          <w:jc w:val="right"/>
        </w:pPr>
        <w:fldSimple w:instr=" PAGE   \* MERGEFORMAT ">
          <w:r w:rsidR="00EF43EA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55D"/>
    <w:multiLevelType w:val="hybridMultilevel"/>
    <w:tmpl w:val="574EE10C"/>
    <w:lvl w:ilvl="0" w:tplc="8BA82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69"/>
    <w:rsid w:val="0000586A"/>
    <w:rsid w:val="00010BEF"/>
    <w:rsid w:val="000210F8"/>
    <w:rsid w:val="0002520B"/>
    <w:rsid w:val="00037C73"/>
    <w:rsid w:val="000521DE"/>
    <w:rsid w:val="00060257"/>
    <w:rsid w:val="00061FDA"/>
    <w:rsid w:val="000636CF"/>
    <w:rsid w:val="00064302"/>
    <w:rsid w:val="0006452C"/>
    <w:rsid w:val="00071AC2"/>
    <w:rsid w:val="00075642"/>
    <w:rsid w:val="000841AF"/>
    <w:rsid w:val="00092670"/>
    <w:rsid w:val="0009407F"/>
    <w:rsid w:val="000950A3"/>
    <w:rsid w:val="000A6FA2"/>
    <w:rsid w:val="000B293F"/>
    <w:rsid w:val="000B4FA4"/>
    <w:rsid w:val="000B7C27"/>
    <w:rsid w:val="000C0738"/>
    <w:rsid w:val="000C21EE"/>
    <w:rsid w:val="000C2A24"/>
    <w:rsid w:val="000C618C"/>
    <w:rsid w:val="000D2546"/>
    <w:rsid w:val="000E030A"/>
    <w:rsid w:val="000E5114"/>
    <w:rsid w:val="000F18FE"/>
    <w:rsid w:val="000F71B2"/>
    <w:rsid w:val="001000C6"/>
    <w:rsid w:val="00105413"/>
    <w:rsid w:val="001226EE"/>
    <w:rsid w:val="001231E1"/>
    <w:rsid w:val="001321A7"/>
    <w:rsid w:val="001425C9"/>
    <w:rsid w:val="001471F7"/>
    <w:rsid w:val="001479A1"/>
    <w:rsid w:val="0015172F"/>
    <w:rsid w:val="0015381C"/>
    <w:rsid w:val="0015522A"/>
    <w:rsid w:val="00166C9C"/>
    <w:rsid w:val="00194557"/>
    <w:rsid w:val="00196F9F"/>
    <w:rsid w:val="001A239A"/>
    <w:rsid w:val="001B741D"/>
    <w:rsid w:val="001D1301"/>
    <w:rsid w:val="001D7F1F"/>
    <w:rsid w:val="001E03EE"/>
    <w:rsid w:val="001E250C"/>
    <w:rsid w:val="001E2996"/>
    <w:rsid w:val="001E4102"/>
    <w:rsid w:val="001E6869"/>
    <w:rsid w:val="001F61BB"/>
    <w:rsid w:val="00202975"/>
    <w:rsid w:val="0020356E"/>
    <w:rsid w:val="0021052A"/>
    <w:rsid w:val="00212F98"/>
    <w:rsid w:val="0022035B"/>
    <w:rsid w:val="00231A8D"/>
    <w:rsid w:val="0023395C"/>
    <w:rsid w:val="0023415A"/>
    <w:rsid w:val="00254D96"/>
    <w:rsid w:val="00266AA9"/>
    <w:rsid w:val="0027550B"/>
    <w:rsid w:val="002B0D34"/>
    <w:rsid w:val="002C5B1F"/>
    <w:rsid w:val="002D0CF8"/>
    <w:rsid w:val="002D2143"/>
    <w:rsid w:val="002E7372"/>
    <w:rsid w:val="002F0608"/>
    <w:rsid w:val="00301976"/>
    <w:rsid w:val="00302240"/>
    <w:rsid w:val="003125ED"/>
    <w:rsid w:val="00314172"/>
    <w:rsid w:val="00320E08"/>
    <w:rsid w:val="00322D72"/>
    <w:rsid w:val="00325C28"/>
    <w:rsid w:val="00327FAA"/>
    <w:rsid w:val="003312C5"/>
    <w:rsid w:val="003471B7"/>
    <w:rsid w:val="0036024C"/>
    <w:rsid w:val="00362120"/>
    <w:rsid w:val="0037720E"/>
    <w:rsid w:val="00383490"/>
    <w:rsid w:val="00383DCF"/>
    <w:rsid w:val="00384EFB"/>
    <w:rsid w:val="00386689"/>
    <w:rsid w:val="003901AE"/>
    <w:rsid w:val="00390A73"/>
    <w:rsid w:val="00396767"/>
    <w:rsid w:val="00397594"/>
    <w:rsid w:val="003A2610"/>
    <w:rsid w:val="003A7A8D"/>
    <w:rsid w:val="003B06DF"/>
    <w:rsid w:val="003B18E4"/>
    <w:rsid w:val="003B4148"/>
    <w:rsid w:val="003C7BDD"/>
    <w:rsid w:val="004000DD"/>
    <w:rsid w:val="0040309C"/>
    <w:rsid w:val="00422588"/>
    <w:rsid w:val="00427112"/>
    <w:rsid w:val="00441233"/>
    <w:rsid w:val="0045604A"/>
    <w:rsid w:val="00466CD2"/>
    <w:rsid w:val="004704DE"/>
    <w:rsid w:val="0047598D"/>
    <w:rsid w:val="00481D88"/>
    <w:rsid w:val="0048474E"/>
    <w:rsid w:val="00485721"/>
    <w:rsid w:val="0049721F"/>
    <w:rsid w:val="004A6EA6"/>
    <w:rsid w:val="004C417D"/>
    <w:rsid w:val="004C471C"/>
    <w:rsid w:val="004D09BD"/>
    <w:rsid w:val="004D538C"/>
    <w:rsid w:val="004E5825"/>
    <w:rsid w:val="004F769A"/>
    <w:rsid w:val="00500B43"/>
    <w:rsid w:val="005077A8"/>
    <w:rsid w:val="0051000A"/>
    <w:rsid w:val="005258EA"/>
    <w:rsid w:val="0052772D"/>
    <w:rsid w:val="005557E8"/>
    <w:rsid w:val="005718AD"/>
    <w:rsid w:val="0057757F"/>
    <w:rsid w:val="00580EC6"/>
    <w:rsid w:val="0058283C"/>
    <w:rsid w:val="00592E8B"/>
    <w:rsid w:val="005A42EF"/>
    <w:rsid w:val="005B5C2E"/>
    <w:rsid w:val="005C6422"/>
    <w:rsid w:val="005D4DB8"/>
    <w:rsid w:val="005F2A9A"/>
    <w:rsid w:val="005F2D52"/>
    <w:rsid w:val="005F4F42"/>
    <w:rsid w:val="006063C4"/>
    <w:rsid w:val="00623744"/>
    <w:rsid w:val="00623D3F"/>
    <w:rsid w:val="00631C8B"/>
    <w:rsid w:val="00636372"/>
    <w:rsid w:val="00640601"/>
    <w:rsid w:val="00646006"/>
    <w:rsid w:val="00646E35"/>
    <w:rsid w:val="006518B6"/>
    <w:rsid w:val="00661E0D"/>
    <w:rsid w:val="0067003F"/>
    <w:rsid w:val="0067475F"/>
    <w:rsid w:val="00676D69"/>
    <w:rsid w:val="00677C75"/>
    <w:rsid w:val="0068066B"/>
    <w:rsid w:val="00683736"/>
    <w:rsid w:val="00684E92"/>
    <w:rsid w:val="00687ACE"/>
    <w:rsid w:val="00692782"/>
    <w:rsid w:val="00697006"/>
    <w:rsid w:val="006A07B1"/>
    <w:rsid w:val="006A324B"/>
    <w:rsid w:val="006A3CE4"/>
    <w:rsid w:val="006A4AE2"/>
    <w:rsid w:val="006B6887"/>
    <w:rsid w:val="006E03F4"/>
    <w:rsid w:val="006E54B0"/>
    <w:rsid w:val="006E57F6"/>
    <w:rsid w:val="00701CC2"/>
    <w:rsid w:val="00704A11"/>
    <w:rsid w:val="007078D9"/>
    <w:rsid w:val="007109D8"/>
    <w:rsid w:val="00711CDF"/>
    <w:rsid w:val="00721BB5"/>
    <w:rsid w:val="00725EFA"/>
    <w:rsid w:val="0072607A"/>
    <w:rsid w:val="00735662"/>
    <w:rsid w:val="007357E9"/>
    <w:rsid w:val="0075060A"/>
    <w:rsid w:val="00757FFB"/>
    <w:rsid w:val="00764DE3"/>
    <w:rsid w:val="0077278F"/>
    <w:rsid w:val="0078269D"/>
    <w:rsid w:val="007901C3"/>
    <w:rsid w:val="007A0BF3"/>
    <w:rsid w:val="007A1E7E"/>
    <w:rsid w:val="007A75EB"/>
    <w:rsid w:val="007C40F3"/>
    <w:rsid w:val="007C448C"/>
    <w:rsid w:val="007F1BA7"/>
    <w:rsid w:val="007F2532"/>
    <w:rsid w:val="007F2C03"/>
    <w:rsid w:val="007F7099"/>
    <w:rsid w:val="00806A39"/>
    <w:rsid w:val="00806B9D"/>
    <w:rsid w:val="00807602"/>
    <w:rsid w:val="008107CD"/>
    <w:rsid w:val="0081448B"/>
    <w:rsid w:val="00814520"/>
    <w:rsid w:val="00823FB4"/>
    <w:rsid w:val="00825A31"/>
    <w:rsid w:val="00830141"/>
    <w:rsid w:val="008309B0"/>
    <w:rsid w:val="00856FFC"/>
    <w:rsid w:val="008644C8"/>
    <w:rsid w:val="008656F3"/>
    <w:rsid w:val="00865CE5"/>
    <w:rsid w:val="00884E40"/>
    <w:rsid w:val="008917F9"/>
    <w:rsid w:val="0089458F"/>
    <w:rsid w:val="0089598E"/>
    <w:rsid w:val="00896E8F"/>
    <w:rsid w:val="00897BCE"/>
    <w:rsid w:val="008A602E"/>
    <w:rsid w:val="008B0189"/>
    <w:rsid w:val="008C08C8"/>
    <w:rsid w:val="008C528E"/>
    <w:rsid w:val="008D05B5"/>
    <w:rsid w:val="008D65A6"/>
    <w:rsid w:val="008E0E66"/>
    <w:rsid w:val="008E3FD2"/>
    <w:rsid w:val="008E734D"/>
    <w:rsid w:val="008F30D9"/>
    <w:rsid w:val="00913284"/>
    <w:rsid w:val="00924A13"/>
    <w:rsid w:val="00930589"/>
    <w:rsid w:val="00934339"/>
    <w:rsid w:val="00940A9E"/>
    <w:rsid w:val="009427DA"/>
    <w:rsid w:val="00942A94"/>
    <w:rsid w:val="00943058"/>
    <w:rsid w:val="00943D67"/>
    <w:rsid w:val="00945750"/>
    <w:rsid w:val="00952A29"/>
    <w:rsid w:val="00955F47"/>
    <w:rsid w:val="009567C8"/>
    <w:rsid w:val="009601E2"/>
    <w:rsid w:val="00982E93"/>
    <w:rsid w:val="00984401"/>
    <w:rsid w:val="009853BE"/>
    <w:rsid w:val="00991F25"/>
    <w:rsid w:val="0099656E"/>
    <w:rsid w:val="009A2AD1"/>
    <w:rsid w:val="009B09C8"/>
    <w:rsid w:val="009C42F1"/>
    <w:rsid w:val="009C524F"/>
    <w:rsid w:val="009C6046"/>
    <w:rsid w:val="009D208D"/>
    <w:rsid w:val="009D2A7D"/>
    <w:rsid w:val="009D4D2C"/>
    <w:rsid w:val="009E0050"/>
    <w:rsid w:val="009F3DF0"/>
    <w:rsid w:val="00A14A98"/>
    <w:rsid w:val="00A15842"/>
    <w:rsid w:val="00A16821"/>
    <w:rsid w:val="00A179F9"/>
    <w:rsid w:val="00A34153"/>
    <w:rsid w:val="00A3430C"/>
    <w:rsid w:val="00A46AB9"/>
    <w:rsid w:val="00A47245"/>
    <w:rsid w:val="00A56C81"/>
    <w:rsid w:val="00A604F6"/>
    <w:rsid w:val="00A62176"/>
    <w:rsid w:val="00A6479B"/>
    <w:rsid w:val="00A6529F"/>
    <w:rsid w:val="00A73762"/>
    <w:rsid w:val="00A74E36"/>
    <w:rsid w:val="00A77540"/>
    <w:rsid w:val="00A85176"/>
    <w:rsid w:val="00AA1156"/>
    <w:rsid w:val="00AA1DAC"/>
    <w:rsid w:val="00AA6F9D"/>
    <w:rsid w:val="00AB6FCA"/>
    <w:rsid w:val="00AB7800"/>
    <w:rsid w:val="00AC60E7"/>
    <w:rsid w:val="00AF6DCA"/>
    <w:rsid w:val="00B02AD7"/>
    <w:rsid w:val="00B04AF0"/>
    <w:rsid w:val="00B1534B"/>
    <w:rsid w:val="00B2443A"/>
    <w:rsid w:val="00B35634"/>
    <w:rsid w:val="00B40AD8"/>
    <w:rsid w:val="00B456E9"/>
    <w:rsid w:val="00B4579F"/>
    <w:rsid w:val="00B45C3E"/>
    <w:rsid w:val="00B5303C"/>
    <w:rsid w:val="00B66E64"/>
    <w:rsid w:val="00B739E6"/>
    <w:rsid w:val="00B73BDB"/>
    <w:rsid w:val="00B75D4C"/>
    <w:rsid w:val="00B811B3"/>
    <w:rsid w:val="00B83670"/>
    <w:rsid w:val="00BA1F17"/>
    <w:rsid w:val="00BA5FA4"/>
    <w:rsid w:val="00BA6F26"/>
    <w:rsid w:val="00BB1A53"/>
    <w:rsid w:val="00BB5FE9"/>
    <w:rsid w:val="00BC40AF"/>
    <w:rsid w:val="00BD013C"/>
    <w:rsid w:val="00BD48AF"/>
    <w:rsid w:val="00BF57D9"/>
    <w:rsid w:val="00BF79BF"/>
    <w:rsid w:val="00C0068E"/>
    <w:rsid w:val="00C01698"/>
    <w:rsid w:val="00C27648"/>
    <w:rsid w:val="00C36A6F"/>
    <w:rsid w:val="00C3709C"/>
    <w:rsid w:val="00C550EF"/>
    <w:rsid w:val="00C62C25"/>
    <w:rsid w:val="00C62E07"/>
    <w:rsid w:val="00C64772"/>
    <w:rsid w:val="00C662DF"/>
    <w:rsid w:val="00C67797"/>
    <w:rsid w:val="00C71D60"/>
    <w:rsid w:val="00C730BD"/>
    <w:rsid w:val="00C776FB"/>
    <w:rsid w:val="00C81D85"/>
    <w:rsid w:val="00CB3542"/>
    <w:rsid w:val="00CB44CC"/>
    <w:rsid w:val="00CD0AAD"/>
    <w:rsid w:val="00CD6388"/>
    <w:rsid w:val="00CD76D8"/>
    <w:rsid w:val="00CE2955"/>
    <w:rsid w:val="00CF1615"/>
    <w:rsid w:val="00D148AF"/>
    <w:rsid w:val="00D17019"/>
    <w:rsid w:val="00D17529"/>
    <w:rsid w:val="00D2660A"/>
    <w:rsid w:val="00D26C25"/>
    <w:rsid w:val="00D4141D"/>
    <w:rsid w:val="00D603F3"/>
    <w:rsid w:val="00D63C62"/>
    <w:rsid w:val="00D70A25"/>
    <w:rsid w:val="00D721D6"/>
    <w:rsid w:val="00D737C1"/>
    <w:rsid w:val="00D84242"/>
    <w:rsid w:val="00D87370"/>
    <w:rsid w:val="00DA0648"/>
    <w:rsid w:val="00DA2F53"/>
    <w:rsid w:val="00DA718E"/>
    <w:rsid w:val="00DB03B6"/>
    <w:rsid w:val="00DB18FA"/>
    <w:rsid w:val="00DB6B20"/>
    <w:rsid w:val="00DB7B4C"/>
    <w:rsid w:val="00DC0062"/>
    <w:rsid w:val="00DD3D24"/>
    <w:rsid w:val="00DD48D1"/>
    <w:rsid w:val="00DE360B"/>
    <w:rsid w:val="00DF37C8"/>
    <w:rsid w:val="00DF44BC"/>
    <w:rsid w:val="00E003A6"/>
    <w:rsid w:val="00E03EBB"/>
    <w:rsid w:val="00E06FA0"/>
    <w:rsid w:val="00E07456"/>
    <w:rsid w:val="00E07AA9"/>
    <w:rsid w:val="00E31037"/>
    <w:rsid w:val="00E46A74"/>
    <w:rsid w:val="00E5528E"/>
    <w:rsid w:val="00E84EA4"/>
    <w:rsid w:val="00E942DB"/>
    <w:rsid w:val="00EB0193"/>
    <w:rsid w:val="00EC4BF8"/>
    <w:rsid w:val="00ED0B16"/>
    <w:rsid w:val="00EE18E6"/>
    <w:rsid w:val="00EF062E"/>
    <w:rsid w:val="00EF43EA"/>
    <w:rsid w:val="00EF4B0B"/>
    <w:rsid w:val="00F0061A"/>
    <w:rsid w:val="00F03057"/>
    <w:rsid w:val="00F03C91"/>
    <w:rsid w:val="00F04745"/>
    <w:rsid w:val="00F15801"/>
    <w:rsid w:val="00F22E51"/>
    <w:rsid w:val="00F25085"/>
    <w:rsid w:val="00F26266"/>
    <w:rsid w:val="00F402F3"/>
    <w:rsid w:val="00F405C2"/>
    <w:rsid w:val="00F46FEA"/>
    <w:rsid w:val="00F54F2E"/>
    <w:rsid w:val="00F716AD"/>
    <w:rsid w:val="00F74F95"/>
    <w:rsid w:val="00F76E7C"/>
    <w:rsid w:val="00F7723C"/>
    <w:rsid w:val="00F773FE"/>
    <w:rsid w:val="00F77E8D"/>
    <w:rsid w:val="00F86B52"/>
    <w:rsid w:val="00F96FA9"/>
    <w:rsid w:val="00F973A9"/>
    <w:rsid w:val="00FA1ECB"/>
    <w:rsid w:val="00FA263F"/>
    <w:rsid w:val="00FA3BD7"/>
    <w:rsid w:val="00FA63DE"/>
    <w:rsid w:val="00FA6D2B"/>
    <w:rsid w:val="00FB0DA5"/>
    <w:rsid w:val="00FB62A3"/>
    <w:rsid w:val="00FC1F00"/>
    <w:rsid w:val="00FC20DC"/>
    <w:rsid w:val="00FD0A32"/>
    <w:rsid w:val="00FD1CFE"/>
    <w:rsid w:val="00F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D6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D69"/>
    <w:rPr>
      <w:b/>
      <w:bCs/>
    </w:rPr>
  </w:style>
  <w:style w:type="paragraph" w:styleId="a5">
    <w:name w:val="header"/>
    <w:basedOn w:val="a"/>
    <w:link w:val="a6"/>
    <w:uiPriority w:val="99"/>
    <w:unhideWhenUsed/>
    <w:rsid w:val="0067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D6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7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D6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707C-04CB-4CC4-BBA8-ABD14FB1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4839</Words>
  <Characters>27586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</dc:creator>
  <cp:keywords/>
  <dc:description/>
  <cp:lastModifiedBy>yakusheva</cp:lastModifiedBy>
  <cp:revision>2</cp:revision>
  <cp:lastPrinted>2012-06-20T02:54:00Z</cp:lastPrinted>
  <dcterms:created xsi:type="dcterms:W3CDTF">2012-06-22T08:19:00Z</dcterms:created>
  <dcterms:modified xsi:type="dcterms:W3CDTF">2012-06-22T08:19:00Z</dcterms:modified>
</cp:coreProperties>
</file>