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F" w:rsidRDefault="004050FF">
      <w:pPr>
        <w:rPr>
          <w:szCs w:val="28"/>
        </w:rPr>
      </w:pPr>
    </w:p>
    <w:p w:rsidR="004050FF" w:rsidRDefault="004050FF">
      <w:pPr>
        <w:rPr>
          <w:szCs w:val="28"/>
        </w:rPr>
      </w:pPr>
    </w:p>
    <w:tbl>
      <w:tblPr>
        <w:tblStyle w:val="af0"/>
        <w:tblW w:w="9782" w:type="dxa"/>
        <w:tblInd w:w="-34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4050FF" w:rsidTr="00531A22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050FF" w:rsidRDefault="00EF093D" w:rsidP="00531A22">
            <w:pPr>
              <w:jc w:val="both"/>
            </w:pPr>
            <w:r>
              <w:rPr>
                <w:spacing w:val="2"/>
              </w:rPr>
              <w:t xml:space="preserve">О проекте </w:t>
            </w:r>
            <w:r>
              <w:t xml:space="preserve">закона Алтайского края </w:t>
            </w:r>
            <w:r>
              <w:rPr>
                <w:szCs w:val="28"/>
              </w:rPr>
              <w:t>«</w:t>
            </w:r>
            <w:r>
              <w:rPr>
                <w:color w:val="000000"/>
                <w:spacing w:val="-2"/>
                <w:szCs w:val="28"/>
              </w:rPr>
              <w:t>О внесении изменений в закон Алтайского края «Об</w:t>
            </w:r>
            <w:r>
              <w:rPr>
                <w:szCs w:val="28"/>
              </w:rPr>
              <w:t xml:space="preserve"> охоте и сохранении охотничьих ресурсов</w:t>
            </w:r>
            <w:r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050FF" w:rsidRDefault="005C41ED" w:rsidP="005C41ED">
            <w:pPr>
              <w:ind w:left="-108" w:right="-82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="00EF093D">
              <w:rPr>
                <w:szCs w:val="28"/>
              </w:rPr>
              <w:t xml:space="preserve"> Проект</w:t>
            </w:r>
          </w:p>
        </w:tc>
      </w:tr>
    </w:tbl>
    <w:p w:rsidR="004050FF" w:rsidRDefault="004050FF" w:rsidP="00531A22">
      <w:pPr>
        <w:ind w:left="-108"/>
        <w:rPr>
          <w:szCs w:val="28"/>
        </w:rPr>
      </w:pPr>
    </w:p>
    <w:p w:rsidR="004050FF" w:rsidRDefault="004050FF" w:rsidP="00531A22">
      <w:pPr>
        <w:ind w:left="-108"/>
        <w:rPr>
          <w:szCs w:val="28"/>
        </w:rPr>
      </w:pPr>
    </w:p>
    <w:p w:rsidR="004050FF" w:rsidRDefault="00EF093D" w:rsidP="00566DA2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566DA2" w:rsidRDefault="00EF093D" w:rsidP="00566DA2">
      <w:pPr>
        <w:jc w:val="both"/>
        <w:rPr>
          <w:szCs w:val="28"/>
        </w:rPr>
      </w:pPr>
      <w:r>
        <w:rPr>
          <w:szCs w:val="28"/>
        </w:rPr>
        <w:tab/>
      </w:r>
    </w:p>
    <w:p w:rsidR="004050FF" w:rsidRPr="00566DA2" w:rsidRDefault="00EF093D" w:rsidP="00566DA2">
      <w:pPr>
        <w:ind w:firstLine="709"/>
        <w:jc w:val="both"/>
        <w:rPr>
          <w:szCs w:val="28"/>
        </w:rPr>
      </w:pPr>
      <w:r>
        <w:rPr>
          <w:szCs w:val="28"/>
        </w:rPr>
        <w:t>Принять в первом чтении проект закона Алтайского края «</w:t>
      </w:r>
      <w:r>
        <w:rPr>
          <w:color w:val="000000"/>
          <w:spacing w:val="-2"/>
          <w:szCs w:val="28"/>
        </w:rPr>
        <w:t>О внесении изменений в закон Алтайского края «Об</w:t>
      </w:r>
      <w:r>
        <w:rPr>
          <w:szCs w:val="28"/>
        </w:rPr>
        <w:t xml:space="preserve"> охоте и сохранении охотничьих ресурсов</w:t>
      </w:r>
      <w:r>
        <w:rPr>
          <w:color w:val="000000"/>
          <w:spacing w:val="-2"/>
          <w:szCs w:val="28"/>
        </w:rPr>
        <w:t>»</w:t>
      </w:r>
      <w:r>
        <w:t>.</w:t>
      </w:r>
    </w:p>
    <w:p w:rsidR="004050FF" w:rsidRDefault="004050FF" w:rsidP="00531A22">
      <w:pPr>
        <w:ind w:left="-108"/>
        <w:rPr>
          <w:szCs w:val="28"/>
        </w:rPr>
      </w:pPr>
    </w:p>
    <w:tbl>
      <w:tblPr>
        <w:tblStyle w:val="af0"/>
        <w:tblpPr w:leftFromText="180" w:rightFromText="180" w:vertAnchor="text" w:horzAnchor="margin" w:tblpX="74" w:tblpY="35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5"/>
        <w:gridCol w:w="3134"/>
      </w:tblGrid>
      <w:tr w:rsidR="004050FF" w:rsidTr="005C41ED">
        <w:trPr>
          <w:trHeight w:val="273"/>
        </w:trPr>
        <w:tc>
          <w:tcPr>
            <w:tcW w:w="6755" w:type="dxa"/>
          </w:tcPr>
          <w:p w:rsidR="004050FF" w:rsidRDefault="004050FF" w:rsidP="00531A22">
            <w:pPr>
              <w:ind w:left="-108"/>
              <w:rPr>
                <w:szCs w:val="28"/>
              </w:rPr>
            </w:pPr>
          </w:p>
          <w:p w:rsidR="004050FF" w:rsidRDefault="00EF093D" w:rsidP="00531A2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4050FF" w:rsidRDefault="00EF093D" w:rsidP="00531A2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34" w:type="dxa"/>
            <w:vAlign w:val="bottom"/>
          </w:tcPr>
          <w:p w:rsidR="004050FF" w:rsidRDefault="005C41ED" w:rsidP="005C41ED">
            <w:pPr>
              <w:ind w:left="-108"/>
            </w:pPr>
            <w:r>
              <w:rPr>
                <w:color w:val="000000"/>
                <w:szCs w:val="28"/>
              </w:rPr>
              <w:t xml:space="preserve">           </w:t>
            </w:r>
            <w:bookmarkStart w:id="0" w:name="_GoBack"/>
            <w:bookmarkEnd w:id="0"/>
            <w:r>
              <w:rPr>
                <w:color w:val="000000"/>
                <w:szCs w:val="28"/>
              </w:rPr>
              <w:t xml:space="preserve"> </w:t>
            </w:r>
            <w:r w:rsidR="00EF093D">
              <w:rPr>
                <w:color w:val="000000"/>
                <w:szCs w:val="28"/>
              </w:rPr>
              <w:t>А.А. Романенко</w:t>
            </w:r>
          </w:p>
        </w:tc>
      </w:tr>
    </w:tbl>
    <w:p w:rsidR="004050FF" w:rsidRDefault="004050FF" w:rsidP="00531A22">
      <w:pPr>
        <w:ind w:left="-108"/>
      </w:pPr>
    </w:p>
    <w:sectPr w:rsidR="004050FF" w:rsidSect="005C41ED">
      <w:headerReference w:type="default" r:id="rId6"/>
      <w:headerReference w:type="first" r:id="rId7"/>
      <w:pgSz w:w="11906" w:h="16838"/>
      <w:pgMar w:top="1134" w:right="707" w:bottom="1134" w:left="1701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93D" w:rsidRDefault="00EF093D">
      <w:r>
        <w:separator/>
      </w:r>
    </w:p>
  </w:endnote>
  <w:endnote w:type="continuationSeparator" w:id="0">
    <w:p w:rsidR="00EF093D" w:rsidRDefault="00EF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93D" w:rsidRDefault="00EF093D">
      <w:r>
        <w:separator/>
      </w:r>
    </w:p>
  </w:footnote>
  <w:footnote w:type="continuationSeparator" w:id="0">
    <w:p w:rsidR="00EF093D" w:rsidRDefault="00EF0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4851974"/>
      <w:docPartObj>
        <w:docPartGallery w:val="Page Numbers (Top of Page)"/>
        <w:docPartUnique/>
      </w:docPartObj>
    </w:sdtPr>
    <w:sdtEndPr/>
    <w:sdtContent>
      <w:p w:rsidR="004050FF" w:rsidRDefault="00EF093D">
        <w:pPr>
          <w:pStyle w:val="ad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0</w:t>
        </w:r>
        <w:r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0FF" w:rsidRDefault="00EF093D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2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0FF" w:rsidRDefault="00EF093D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4050FF" w:rsidRDefault="00EF093D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0"/>
      <w:tblW w:w="9639" w:type="dxa"/>
      <w:tblInd w:w="109" w:type="dxa"/>
      <w:tblLook w:val="04A0" w:firstRow="1" w:lastRow="0" w:firstColumn="1" w:lastColumn="0" w:noHBand="0" w:noVBand="1"/>
    </w:tblPr>
    <w:tblGrid>
      <w:gridCol w:w="2552"/>
      <w:gridCol w:w="3968"/>
      <w:gridCol w:w="454"/>
      <w:gridCol w:w="2665"/>
    </w:tblGrid>
    <w:tr w:rsidR="004050FF">
      <w:tc>
        <w:tcPr>
          <w:tcW w:w="2551" w:type="dxa"/>
          <w:tcBorders>
            <w:top w:val="nil"/>
            <w:left w:val="nil"/>
            <w:right w:val="nil"/>
          </w:tcBorders>
        </w:tcPr>
        <w:p w:rsidR="004050FF" w:rsidRDefault="004050FF">
          <w:pPr>
            <w:rPr>
              <w:szCs w:val="28"/>
            </w:rPr>
          </w:pPr>
        </w:p>
      </w:tc>
      <w:tc>
        <w:tcPr>
          <w:tcW w:w="3968" w:type="dxa"/>
          <w:tcBorders>
            <w:top w:val="nil"/>
            <w:left w:val="nil"/>
            <w:bottom w:val="nil"/>
            <w:right w:val="nil"/>
          </w:tcBorders>
        </w:tcPr>
        <w:p w:rsidR="004050FF" w:rsidRDefault="004050FF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tcBorders>
            <w:top w:val="nil"/>
            <w:left w:val="nil"/>
            <w:bottom w:val="nil"/>
            <w:right w:val="nil"/>
          </w:tcBorders>
        </w:tcPr>
        <w:p w:rsidR="004050FF" w:rsidRDefault="00EF093D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top w:val="nil"/>
            <w:left w:val="nil"/>
            <w:right w:val="nil"/>
          </w:tcBorders>
        </w:tcPr>
        <w:p w:rsidR="004050FF" w:rsidRDefault="004050FF">
          <w:pPr>
            <w:rPr>
              <w:szCs w:val="28"/>
            </w:rPr>
          </w:pPr>
        </w:p>
      </w:tc>
    </w:tr>
  </w:tbl>
  <w:p w:rsidR="004050FF" w:rsidRDefault="00EF093D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FF"/>
    <w:rsid w:val="004050FF"/>
    <w:rsid w:val="00531A22"/>
    <w:rsid w:val="00566DA2"/>
    <w:rsid w:val="005C41ED"/>
    <w:rsid w:val="0079351A"/>
    <w:rsid w:val="00E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782D4-39C0-4625-915B-E8332645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qFormat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qFormat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6">
    <w:name w:val="Placeholder Text"/>
    <w:basedOn w:val="a0"/>
    <w:uiPriority w:val="99"/>
    <w:semiHidden/>
    <w:qFormat/>
    <w:rsid w:val="00895DCD"/>
    <w:rPr>
      <w:color w:val="808080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B49DE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B4417F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14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dc:description/>
  <cp:lastModifiedBy>Приемная представителя Губернатора АК</cp:lastModifiedBy>
  <cp:revision>10</cp:revision>
  <cp:lastPrinted>2021-06-03T08:39:00Z</cp:lastPrinted>
  <dcterms:created xsi:type="dcterms:W3CDTF">2020-05-26T08:12:00Z</dcterms:created>
  <dcterms:modified xsi:type="dcterms:W3CDTF">2021-06-03T08:40:00Z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