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3C496B" w:rsidRDefault="003C496B" w:rsidP="003C496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1184279-7 «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транспортной безопасности»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признании утратившими силу отдельных положений законодательных актов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>(о перевозке и перевалке грузов повышенной опасности)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27286" w:rsidRDefault="00B27286" w:rsidP="00B2728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1197674-7 «</w:t>
      </w:r>
      <w:r w:rsidRPr="00B2728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B27286">
        <w:rPr>
          <w:rFonts w:ascii="TimesNewRomanPSMT" w:hAnsi="TimesNewRomanPSMT" w:cs="TimesNewRomanPSMT"/>
          <w:color w:val="000000" w:themeColor="text1"/>
          <w:sz w:val="28"/>
          <w:szCs w:val="28"/>
        </w:rPr>
        <w:t>приватизации государствен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ного и муниципального имущества» </w:t>
      </w:r>
      <w:r w:rsidRPr="00B2728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вовлечения в хозяйственный оборот имущества государственной казны)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27286" w:rsidRDefault="00B27286" w:rsidP="00B2728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1198568-7 «</w:t>
      </w:r>
      <w:r w:rsidRPr="00B27286">
        <w:rPr>
          <w:rFonts w:ascii="TimesNewRomanPSMT" w:hAnsi="TimesNewRomanPSMT" w:cs="TimesNewRomanPSMT"/>
          <w:color w:val="000000" w:themeColor="text1"/>
          <w:sz w:val="28"/>
          <w:szCs w:val="28"/>
        </w:rPr>
        <w:t>О вне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сении изменений в статьи 5 и 20</w:t>
      </w:r>
      <w:r w:rsidRPr="00B27286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B2728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B27286">
        <w:rPr>
          <w:rFonts w:ascii="TimesNewRomanPSMT" w:hAnsi="TimesNewRomanPSMT" w:cs="TimesNewRomanPSMT"/>
          <w:color w:val="000000" w:themeColor="text1"/>
          <w:sz w:val="28"/>
          <w:szCs w:val="28"/>
        </w:rPr>
        <w:t>Об основах государственного регулирования торговой деятельности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B2728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 признании утратившими силу положений отдельных законодательных актов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B2728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полномочий в сфере маркировки товаров средствами идентификации)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4F6B3E" w:rsidRDefault="004F6B3E" w:rsidP="004F6B3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4F6B3E">
        <w:rPr>
          <w:rFonts w:ascii="TimesNewRomanPSMT" w:hAnsi="TimesNewRomanPSMT" w:cs="TimesNewRomanPSMT"/>
          <w:color w:val="000000" w:themeColor="text1"/>
          <w:sz w:val="28"/>
          <w:szCs w:val="28"/>
        </w:rPr>
        <w:t>№ 1181450-7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4F6B3E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1 и 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4F6B3E">
        <w:rPr>
          <w:rFonts w:ascii="TimesNewRomanPSMT" w:hAnsi="TimesNewRomanPSMT" w:cs="TimesNewRomanPSMT"/>
          <w:color w:val="000000" w:themeColor="text1"/>
          <w:sz w:val="28"/>
          <w:szCs w:val="28"/>
        </w:rPr>
        <w:t>О дополнительных гарантиях по социальной поддержке детей-сирот и детей, оставшихся без попечения родителей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4F6B3E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предоставления детям-сиротам денежной выплаты вместо фактического предоставления жилого помещения)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C496B" w:rsidRPr="003C496B" w:rsidRDefault="003C496B" w:rsidP="004F6B3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1184271-7 «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12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>го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сударственной социальной помощи» 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порядка выплаты социальной доплаты к пенсии детям-инвалидам и детям, получающим пенсию по случаю потери кормильца, в период их временного трудоустройства по направлению государственной службы занятости)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C496B" w:rsidRPr="003C496B" w:rsidRDefault="003C496B" w:rsidP="003C496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1189332-7 «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1 и 2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>О дополнительном ежемесячном материальном обеспечении граждан Российской Федерации за выдающиеся достижения и особые засл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уги перед Российской Федерацией» 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(об установлении дополнительного ежемесячного материального обеспечения тренерам, осуществлявшим подготовку олимпийских, </w:t>
      </w:r>
      <w:proofErr w:type="spellStart"/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>паралимписких</w:t>
      </w:r>
      <w:proofErr w:type="spellEnd"/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</w:t>
      </w:r>
      <w:proofErr w:type="spellStart"/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>сурдлимпийских</w:t>
      </w:r>
      <w:proofErr w:type="spellEnd"/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чемпионов)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C496B" w:rsidRDefault="003C496B" w:rsidP="003C496B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1193139-7 «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Трудовой кодекс Российской Федерации в связи с принятием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>О правовом положении иностранных граждан в Российской Федерации</w:t>
      </w:r>
      <w:r w:rsidR="005E0711"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3C496B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льные акты Российской Федерации»;</w:t>
      </w:r>
    </w:p>
    <w:p w:rsidR="00C759D5" w:rsidRDefault="00C759D5" w:rsidP="00C759D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1195224-7 «</w:t>
      </w:r>
      <w:r w:rsidRPr="00C759D5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в Закон Российской Федерации «О </w:t>
      </w:r>
      <w:r w:rsidRPr="00C759D5">
        <w:rPr>
          <w:rFonts w:ascii="TimesNewRomanPSMT" w:hAnsi="TimesNewRomanPSMT" w:cs="TimesNewRomanPSMT"/>
          <w:color w:val="000000" w:themeColor="text1"/>
          <w:sz w:val="28"/>
          <w:szCs w:val="28"/>
        </w:rPr>
        <w:t>выво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зе и ввозе культурных ценностей» </w:t>
      </w:r>
      <w:r w:rsidRPr="00C759D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нанесения маркировки на струнный смычковый музыкальный инструмент или смычок при их временном вывозе)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FE2615" w:rsidRPr="00FE2615" w:rsidRDefault="00FE2615" w:rsidP="00FE2615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1195294-7 «</w:t>
      </w:r>
      <w:r w:rsidRPr="00FE2615">
        <w:rPr>
          <w:color w:val="000000" w:themeColor="text1"/>
          <w:sz w:val="28"/>
          <w:szCs w:val="28"/>
        </w:rPr>
        <w:t xml:space="preserve">О внесении изменения в статью 11 Федерального закона </w:t>
      </w:r>
      <w:r>
        <w:rPr>
          <w:color w:val="000000" w:themeColor="text1"/>
          <w:sz w:val="28"/>
          <w:szCs w:val="28"/>
        </w:rPr>
        <w:t xml:space="preserve">«Об экологической экспертизе» </w:t>
      </w:r>
      <w:r w:rsidRPr="00FE2615">
        <w:rPr>
          <w:color w:val="000000" w:themeColor="text1"/>
          <w:sz w:val="28"/>
          <w:szCs w:val="28"/>
        </w:rPr>
        <w:t>(в части уточнения объектов государственной экологической экспертизы)</w:t>
      </w:r>
      <w:r>
        <w:rPr>
          <w:color w:val="000000" w:themeColor="text1"/>
          <w:sz w:val="28"/>
          <w:szCs w:val="28"/>
        </w:rPr>
        <w:t>;</w:t>
      </w:r>
    </w:p>
    <w:p w:rsidR="00FE2615" w:rsidRPr="00FE2615" w:rsidRDefault="00FE2615" w:rsidP="00FE2615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FE2615">
        <w:rPr>
          <w:color w:val="000000" w:themeColor="text1"/>
          <w:sz w:val="28"/>
          <w:szCs w:val="28"/>
        </w:rPr>
        <w:t>№ 120</w:t>
      </w:r>
      <w:r>
        <w:rPr>
          <w:color w:val="000000" w:themeColor="text1"/>
          <w:sz w:val="28"/>
          <w:szCs w:val="28"/>
        </w:rPr>
        <w:t>7307-7 «</w:t>
      </w:r>
      <w:r w:rsidRPr="00FE2615">
        <w:rPr>
          <w:color w:val="000000" w:themeColor="text1"/>
          <w:sz w:val="28"/>
          <w:szCs w:val="28"/>
        </w:rPr>
        <w:t>О внесении изменений в статью 40 Водного кодекса Российской Федерации</w:t>
      </w:r>
      <w:r>
        <w:rPr>
          <w:color w:val="000000" w:themeColor="text1"/>
          <w:sz w:val="28"/>
          <w:szCs w:val="28"/>
        </w:rPr>
        <w:t xml:space="preserve">» </w:t>
      </w:r>
      <w:r w:rsidRPr="00FE2615">
        <w:rPr>
          <w:color w:val="000000" w:themeColor="text1"/>
          <w:sz w:val="28"/>
          <w:szCs w:val="28"/>
        </w:rPr>
        <w:t>(в части изменения порядка осуществления государственного контроля за экономической концентрацией в области использования водных ресурсов)</w:t>
      </w:r>
      <w:r>
        <w:rPr>
          <w:color w:val="000000" w:themeColor="text1"/>
          <w:sz w:val="28"/>
          <w:szCs w:val="28"/>
        </w:rPr>
        <w:t>;</w:t>
      </w:r>
    </w:p>
    <w:p w:rsidR="00FE2615" w:rsidRDefault="00FE2615" w:rsidP="00FE2615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1212907-7 «</w:t>
      </w:r>
      <w:r w:rsidRPr="00FE2615">
        <w:rPr>
          <w:color w:val="000000" w:themeColor="text1"/>
          <w:sz w:val="28"/>
          <w:szCs w:val="28"/>
        </w:rPr>
        <w:t xml:space="preserve">О внесении изменений в статью 19 Федерального закона </w:t>
      </w:r>
      <w:r>
        <w:rPr>
          <w:color w:val="000000" w:themeColor="text1"/>
          <w:sz w:val="28"/>
          <w:szCs w:val="28"/>
        </w:rPr>
        <w:t>«О </w:t>
      </w:r>
      <w:r w:rsidRPr="00FE2615">
        <w:rPr>
          <w:color w:val="000000" w:themeColor="text1"/>
          <w:sz w:val="28"/>
          <w:szCs w:val="28"/>
        </w:rPr>
        <w:t>крес</w:t>
      </w:r>
      <w:r>
        <w:rPr>
          <w:color w:val="000000" w:themeColor="text1"/>
          <w:sz w:val="28"/>
          <w:szCs w:val="28"/>
        </w:rPr>
        <w:t>тьянском (фермерском) хозяйстве»</w:t>
      </w:r>
      <w:r w:rsidRPr="00FE2615">
        <w:rPr>
          <w:color w:val="000000" w:themeColor="text1"/>
          <w:sz w:val="28"/>
          <w:szCs w:val="28"/>
        </w:rPr>
        <w:t xml:space="preserve"> и отдельные законодательные акты Российской Федерации</w:t>
      </w:r>
      <w:r>
        <w:rPr>
          <w:color w:val="000000" w:themeColor="text1"/>
          <w:sz w:val="28"/>
          <w:szCs w:val="28"/>
        </w:rPr>
        <w:t>»;</w:t>
      </w:r>
    </w:p>
    <w:p w:rsidR="000F5A21" w:rsidRDefault="000F5A21" w:rsidP="000F5A21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1216033-7 «</w:t>
      </w:r>
      <w:r w:rsidRPr="000F5A21">
        <w:rPr>
          <w:color w:val="000000" w:themeColor="text1"/>
          <w:sz w:val="28"/>
          <w:szCs w:val="28"/>
        </w:rPr>
        <w:t xml:space="preserve">О внесении изменений в статью 6 Федерального закона </w:t>
      </w:r>
      <w:r>
        <w:rPr>
          <w:color w:val="000000" w:themeColor="text1"/>
          <w:sz w:val="28"/>
          <w:szCs w:val="28"/>
        </w:rPr>
        <w:t>«О </w:t>
      </w:r>
      <w:r w:rsidRPr="000F5A21">
        <w:rPr>
          <w:color w:val="000000" w:themeColor="text1"/>
          <w:sz w:val="28"/>
          <w:szCs w:val="28"/>
        </w:rPr>
        <w:t>любительском рыболовстве и о внесении изменений в отдельные законодате</w:t>
      </w:r>
      <w:r>
        <w:rPr>
          <w:color w:val="000000" w:themeColor="text1"/>
          <w:sz w:val="28"/>
          <w:szCs w:val="28"/>
        </w:rPr>
        <w:t>льные акты Российской Федерации»;</w:t>
      </w:r>
    </w:p>
    <w:p w:rsidR="00FE2615" w:rsidRPr="00FE2615" w:rsidRDefault="00FE2615" w:rsidP="00FE2615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№ 1221720-7 «</w:t>
      </w:r>
      <w:r w:rsidRPr="00FE2615">
        <w:rPr>
          <w:color w:val="000000" w:themeColor="text1"/>
          <w:sz w:val="28"/>
          <w:szCs w:val="28"/>
        </w:rPr>
        <w:t xml:space="preserve">О внесении изменений в статьи 5 и 11 Федерального закона </w:t>
      </w:r>
      <w:r>
        <w:rPr>
          <w:color w:val="000000" w:themeColor="text1"/>
          <w:sz w:val="28"/>
          <w:szCs w:val="28"/>
        </w:rPr>
        <w:t>«</w:t>
      </w:r>
      <w:r w:rsidRPr="00FE2615">
        <w:rPr>
          <w:color w:val="000000" w:themeColor="text1"/>
          <w:sz w:val="28"/>
          <w:szCs w:val="28"/>
        </w:rPr>
        <w:t>Об ответственном обращении с животными и о внесении изменений в отдельные законодате</w:t>
      </w:r>
      <w:r>
        <w:rPr>
          <w:color w:val="000000" w:themeColor="text1"/>
          <w:sz w:val="28"/>
          <w:szCs w:val="28"/>
        </w:rPr>
        <w:t>льные акты Российской Федерации»</w:t>
      </w:r>
      <w:r w:rsidRPr="00FE2615">
        <w:rPr>
          <w:color w:val="000000" w:themeColor="text1"/>
          <w:sz w:val="28"/>
          <w:szCs w:val="28"/>
        </w:rPr>
        <w:t xml:space="preserve"> в части установления дополнительных мер защиты животных от жестокого обращения</w:t>
      </w:r>
      <w:r>
        <w:rPr>
          <w:color w:val="000000" w:themeColor="text1"/>
          <w:sz w:val="28"/>
          <w:szCs w:val="28"/>
        </w:rPr>
        <w:t>»;</w:t>
      </w:r>
    </w:p>
    <w:p w:rsidR="000F5A21" w:rsidRPr="000F5A21" w:rsidRDefault="000F5A21" w:rsidP="000F5A2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0F5A21">
        <w:rPr>
          <w:rFonts w:ascii="TimesNewRomanPSMT" w:hAnsi="TimesNewRomanPSMT" w:cs="TimesNewRomanPSMT"/>
          <w:color w:val="000000" w:themeColor="text1"/>
          <w:sz w:val="28"/>
          <w:szCs w:val="28"/>
        </w:rPr>
        <w:t>№ 1185349-7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0F5A2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0F5A21">
        <w:rPr>
          <w:rFonts w:ascii="TimesNewRomanPSMT" w:hAnsi="TimesNewRomanPSMT" w:cs="TimesNewRomanPSMT"/>
          <w:color w:val="000000" w:themeColor="text1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ции и муниципальных образований» </w:t>
      </w:r>
      <w:r w:rsidRPr="000F5A21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оптимизации полномочий органов государственной власти субъектов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E0711" w:rsidRPr="005E0711" w:rsidRDefault="005E0711" w:rsidP="005E071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5E0711">
        <w:rPr>
          <w:rFonts w:ascii="TimesNewRomanPSMT" w:hAnsi="TimesNewRomanPSMT" w:cs="TimesNewRomanPSMT"/>
          <w:color w:val="000000" w:themeColor="text1"/>
          <w:sz w:val="28"/>
          <w:szCs w:val="28"/>
        </w:rPr>
        <w:t>№ 11846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15-7 «</w:t>
      </w:r>
      <w:r w:rsidRPr="005E071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12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5E0711">
        <w:rPr>
          <w:rFonts w:ascii="TimesNewRomanPSMT" w:hAnsi="TimesNewRomanPSMT" w:cs="TimesNewRomanPSMT"/>
          <w:color w:val="000000" w:themeColor="text1"/>
          <w:sz w:val="28"/>
          <w:szCs w:val="28"/>
        </w:rPr>
        <w:t>науке и государственной научно-технической политике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5E071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5E0711">
        <w:rPr>
          <w:rFonts w:ascii="TimesNewRomanPSMT" w:hAnsi="TimesNewRomanPSMT" w:cs="TimesNewRomanPSMT"/>
          <w:color w:val="000000" w:themeColor="text1"/>
          <w:sz w:val="28"/>
          <w:szCs w:val="28"/>
        </w:rPr>
        <w:t>Об 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5E071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совершенствования правового регулирования финансового обеспечения </w:t>
      </w:r>
      <w:r w:rsidRPr="005E0711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федеральных государственных научных и образовательных организаций высшего образования за счет ассигнований бюджетов субъектов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E0711" w:rsidRPr="005E0711" w:rsidRDefault="005E0711" w:rsidP="005E071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1191150-7 «</w:t>
      </w:r>
      <w:r w:rsidRPr="005E071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5E0711">
        <w:rPr>
          <w:rFonts w:ascii="TimesNewRomanPSMT" w:hAnsi="TimesNewRomanPSMT" w:cs="TimesNewRomanPSMT"/>
          <w:color w:val="000000" w:themeColor="text1"/>
          <w:sz w:val="28"/>
          <w:szCs w:val="28"/>
        </w:rPr>
        <w:t>О науке и государствен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ной научно-технической политике» </w:t>
      </w:r>
      <w:r w:rsidRPr="005E0711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правового регулирования формирования и ведения единой государственной информационной системы учета научно-исследовательских, опытно-конструкторских и технологических работ гражданского назначения, а также создания единого реестра конечных получателей средств государственной поддержки инновационной деятельности)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5E0711" w:rsidRPr="005E0711" w:rsidRDefault="005E0711" w:rsidP="005E071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1191971-7 «</w:t>
      </w:r>
      <w:r w:rsidRPr="005E0711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5E0711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требования о наличии гражданства Российской Федерации при использовании суррогатного материнства на территории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756F4" w:rsidRPr="008756F4" w:rsidRDefault="008756F4" w:rsidP="008756F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1196076-7 «</w:t>
      </w:r>
      <w:r w:rsidRPr="008756F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8756F4">
        <w:rPr>
          <w:rFonts w:ascii="TimesNewRomanPSMT" w:hAnsi="TimesNewRomanPSMT" w:cs="TimesNewRomanPSMT"/>
          <w:color w:val="000000" w:themeColor="text1"/>
          <w:sz w:val="28"/>
          <w:szCs w:val="28"/>
        </w:rPr>
        <w:t>ответственном обращении с животными и о внесении изменений в отдельные законодате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льные акты Российской Федерации» </w:t>
      </w:r>
      <w:r w:rsidRPr="008756F4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дополнительных особенностей содержания животных)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756F4" w:rsidRPr="008756F4" w:rsidRDefault="008756F4" w:rsidP="008756F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1226269-7 «</w:t>
      </w:r>
      <w:r w:rsidRPr="008756F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8756F4">
        <w:rPr>
          <w:rFonts w:ascii="TimesNewRomanPSMT" w:hAnsi="TimesNewRomanPSMT" w:cs="TimesNewRomanPSMT"/>
          <w:color w:val="000000" w:themeColor="text1"/>
          <w:sz w:val="28"/>
          <w:szCs w:val="28"/>
        </w:rPr>
        <w:t>н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а</w:t>
      </w:r>
      <w:r w:rsidR="009F26DC">
        <w:rPr>
          <w:rFonts w:ascii="TimesNewRomanPSMT" w:hAnsi="TimesNewRomanPSMT" w:cs="TimesNewRomanPSMT"/>
          <w:color w:val="000000" w:themeColor="text1"/>
          <w:sz w:val="28"/>
          <w:szCs w:val="28"/>
        </w:rPr>
        <w:t>ционально-культурной автономии».</w:t>
      </w:r>
      <w:bookmarkStart w:id="0" w:name="_GoBack"/>
      <w:bookmarkEnd w:id="0"/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7AC" w:rsidRDefault="00A577AC" w:rsidP="000E1792">
      <w:r>
        <w:separator/>
      </w:r>
    </w:p>
  </w:endnote>
  <w:endnote w:type="continuationSeparator" w:id="0">
    <w:p w:rsidR="00A577AC" w:rsidRDefault="00A577AC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7AC" w:rsidRDefault="00A577AC" w:rsidP="000E1792">
      <w:r>
        <w:separator/>
      </w:r>
    </w:p>
  </w:footnote>
  <w:footnote w:type="continuationSeparator" w:id="0">
    <w:p w:rsidR="00A577AC" w:rsidRDefault="00A577AC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6DC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66F1D"/>
    <w:rsid w:val="000E1792"/>
    <w:rsid w:val="000F1C0C"/>
    <w:rsid w:val="000F5A21"/>
    <w:rsid w:val="00216D38"/>
    <w:rsid w:val="003C496B"/>
    <w:rsid w:val="004F6B3E"/>
    <w:rsid w:val="00536227"/>
    <w:rsid w:val="005E0711"/>
    <w:rsid w:val="006345D5"/>
    <w:rsid w:val="00676D6C"/>
    <w:rsid w:val="007C5C15"/>
    <w:rsid w:val="008756F4"/>
    <w:rsid w:val="00946B29"/>
    <w:rsid w:val="00950B3C"/>
    <w:rsid w:val="00981CD1"/>
    <w:rsid w:val="009F26DC"/>
    <w:rsid w:val="00A577AC"/>
    <w:rsid w:val="00AD3E0A"/>
    <w:rsid w:val="00B27286"/>
    <w:rsid w:val="00B60441"/>
    <w:rsid w:val="00BE32FD"/>
    <w:rsid w:val="00C41FA4"/>
    <w:rsid w:val="00C759D5"/>
    <w:rsid w:val="00D126FC"/>
    <w:rsid w:val="00F83162"/>
    <w:rsid w:val="00FE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16</cp:revision>
  <dcterms:created xsi:type="dcterms:W3CDTF">2018-08-21T03:55:00Z</dcterms:created>
  <dcterms:modified xsi:type="dcterms:W3CDTF">2021-08-20T02:32:00Z</dcterms:modified>
</cp:coreProperties>
</file>