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C0A" w:rsidRPr="002A62B8" w:rsidRDefault="007D6443" w:rsidP="00AE0A8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С</w:t>
      </w:r>
      <w:r w:rsidR="002E15B7" w:rsidRPr="002A62B8">
        <w:rPr>
          <w:rFonts w:ascii="Times New Roman" w:hAnsi="Times New Roman" w:cs="Times New Roman"/>
          <w:sz w:val="26"/>
          <w:szCs w:val="26"/>
        </w:rPr>
        <w:t xml:space="preserve">правочная информация к вопросу </w:t>
      </w:r>
    </w:p>
    <w:p w:rsidR="00466A9C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 xml:space="preserve">«Об отзывах Алтайского краевого Законодательного Собрания на проекты федеральных законов, поступившие из </w:t>
      </w:r>
    </w:p>
    <w:p w:rsidR="007D6443" w:rsidRPr="002A62B8" w:rsidRDefault="002E15B7" w:rsidP="0099400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A62B8">
        <w:rPr>
          <w:rFonts w:ascii="Times New Roman" w:hAnsi="Times New Roman" w:cs="Times New Roman"/>
          <w:sz w:val="26"/>
          <w:szCs w:val="26"/>
        </w:rPr>
        <w:t>Государственной Думы Федерального Собрания Российской Федерации»</w:t>
      </w:r>
    </w:p>
    <w:p w:rsidR="00EB5295" w:rsidRDefault="00EB5295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A62B8" w:rsidRPr="008D7047" w:rsidRDefault="002A62B8" w:rsidP="00994006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674"/>
        <w:gridCol w:w="3149"/>
        <w:gridCol w:w="5811"/>
        <w:gridCol w:w="1843"/>
        <w:gridCol w:w="1701"/>
        <w:gridCol w:w="1701"/>
      </w:tblGrid>
      <w:tr w:rsidR="005805F4" w:rsidRPr="007D6443" w:rsidTr="00E75D72">
        <w:tc>
          <w:tcPr>
            <w:tcW w:w="674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207E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3149" w:type="dxa"/>
          </w:tcPr>
          <w:p w:rsidR="0066057F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Проект федерального </w:t>
            </w:r>
          </w:p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закона</w:t>
            </w:r>
          </w:p>
        </w:tc>
        <w:tc>
          <w:tcPr>
            <w:tcW w:w="5811" w:type="dxa"/>
          </w:tcPr>
          <w:p w:rsidR="005805F4" w:rsidRPr="007D6443" w:rsidRDefault="005805F4" w:rsidP="005805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Краткое содержание </w:t>
            </w:r>
          </w:p>
        </w:tc>
        <w:tc>
          <w:tcPr>
            <w:tcW w:w="1843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Субъект законодательной инициативы</w:t>
            </w:r>
          </w:p>
        </w:tc>
        <w:tc>
          <w:tcPr>
            <w:tcW w:w="1701" w:type="dxa"/>
          </w:tcPr>
          <w:p w:rsidR="005805F4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заключений</w:t>
            </w:r>
          </w:p>
        </w:tc>
        <w:tc>
          <w:tcPr>
            <w:tcW w:w="1701" w:type="dxa"/>
          </w:tcPr>
          <w:p w:rsidR="005805F4" w:rsidRPr="007D6443" w:rsidRDefault="005805F4" w:rsidP="007D64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комитета</w:t>
            </w:r>
          </w:p>
        </w:tc>
      </w:tr>
      <w:tr w:rsidR="00A7468B" w:rsidRPr="007D6443" w:rsidTr="008B5A56">
        <w:tc>
          <w:tcPr>
            <w:tcW w:w="14879" w:type="dxa"/>
            <w:gridSpan w:val="6"/>
          </w:tcPr>
          <w:p w:rsidR="00A7468B" w:rsidRPr="00A663E6" w:rsidRDefault="00A7468B" w:rsidP="006D137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экономической политике, промышленности и предпринимательству</w:t>
            </w:r>
          </w:p>
        </w:tc>
      </w:tr>
      <w:tr w:rsidR="006D1374" w:rsidRPr="007D6443" w:rsidTr="00E75D72">
        <w:tc>
          <w:tcPr>
            <w:tcW w:w="674" w:type="dxa"/>
          </w:tcPr>
          <w:p w:rsidR="006D1374" w:rsidRPr="00A663E6" w:rsidRDefault="005E794B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149" w:type="dxa"/>
          </w:tcPr>
          <w:p w:rsidR="006D1374" w:rsidRPr="00A663E6" w:rsidRDefault="00313F6D" w:rsidP="0031212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1184279-7 «О внесении изменений в Федеральный закон «О транспортной безопасности» и признании утратившими силу отдельных положений законодательных актов Российской Федерации» (о перевозке и перевалке грузов повышенной опасности)</w:t>
            </w:r>
          </w:p>
        </w:tc>
        <w:tc>
          <w:tcPr>
            <w:tcW w:w="5811" w:type="dxa"/>
          </w:tcPr>
          <w:p w:rsidR="006D1374" w:rsidRPr="00A663E6" w:rsidRDefault="009D0CF4" w:rsidP="00535CB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проекта федерального закона позволит исключить дублирование разрешительных функций при лицензировании и выдаче специальных разрешений на перевозку грузов повышенной опасности (из числа опасных) железнодорожным, внутренним водным транспортом, а также специальных разрешений на перевалку грузов повышенной; опасности (из числа опасных) в речных портах (на внутренних водных путях)</w:t>
            </w:r>
          </w:p>
        </w:tc>
        <w:tc>
          <w:tcPr>
            <w:tcW w:w="1843" w:type="dxa"/>
          </w:tcPr>
          <w:p w:rsidR="006D1374" w:rsidRPr="00A663E6" w:rsidRDefault="00313F6D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D1374" w:rsidRPr="00A663E6" w:rsidRDefault="000304F7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="006D1374"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аключений нет</w:t>
            </w:r>
          </w:p>
        </w:tc>
        <w:tc>
          <w:tcPr>
            <w:tcW w:w="1701" w:type="dxa"/>
          </w:tcPr>
          <w:p w:rsidR="006D1374" w:rsidRPr="00A663E6" w:rsidRDefault="00560DA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5E794B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149" w:type="dxa"/>
          </w:tcPr>
          <w:p w:rsidR="004771A3" w:rsidRPr="00A663E6" w:rsidRDefault="008B06F2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1197674-7 «О внесении изменений в Федеральный закон «О приватизации государственного и муниципального имущества» (в части вовлечения в хозяйственный оборот имущества государственной казны)</w:t>
            </w:r>
          </w:p>
        </w:tc>
        <w:tc>
          <w:tcPr>
            <w:tcW w:w="5811" w:type="dxa"/>
          </w:tcPr>
          <w:p w:rsidR="004771A3" w:rsidRPr="00A663E6" w:rsidRDefault="008B06F2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федерального закона разработан в целях ускорения темпов вовлечения в хозяйственный оборот недвижимого и движимого имущества государственной казны Российской Федерации, не востребованного государством для исполнения своих функций и не приносящего доход государству. Законопроектом предлагается внесение изменений в Федеральный закон «О приватизации государственного и муниципального имущества», предусматривающих возможность приватизации федерального имущества, за исключением внесения в качестве вклада в уставные капиталы акционерных обществ, без включения в прогнозный план (программу) приватизации федерального имущества в определенных данным законопроектом случаях</w:t>
            </w:r>
          </w:p>
        </w:tc>
        <w:tc>
          <w:tcPr>
            <w:tcW w:w="1843" w:type="dxa"/>
          </w:tcPr>
          <w:p w:rsidR="004771A3" w:rsidRPr="00A663E6" w:rsidRDefault="008B06F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8B06F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4771A3" w:rsidRPr="007D6443" w:rsidTr="00E75D72">
        <w:tc>
          <w:tcPr>
            <w:tcW w:w="674" w:type="dxa"/>
          </w:tcPr>
          <w:p w:rsidR="004771A3" w:rsidRPr="00A663E6" w:rsidRDefault="005E794B" w:rsidP="00E018D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149" w:type="dxa"/>
          </w:tcPr>
          <w:p w:rsidR="004771A3" w:rsidRPr="00A663E6" w:rsidRDefault="008B06F2" w:rsidP="004771A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1198568-7 «О внесении изменений в статьи 5 и 20</w:t>
            </w: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1</w:t>
            </w: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Федерального закона «Об основах государственного регулирования торговой деятельности в Российской </w:t>
            </w: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Федерации» и о признании утратившими силу положений отдельных законодательных актов Российской Федерации» (в части уточнения полномочий в сфере маркировки товаров средствами идентификации)</w:t>
            </w:r>
          </w:p>
        </w:tc>
        <w:tc>
          <w:tcPr>
            <w:tcW w:w="5811" w:type="dxa"/>
          </w:tcPr>
          <w:p w:rsidR="004771A3" w:rsidRPr="00A663E6" w:rsidRDefault="008B06F2" w:rsidP="006235D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Проект федерального закона разработан в целях уточнения полномочий </w:t>
            </w:r>
            <w:proofErr w:type="spellStart"/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Минпромторга</w:t>
            </w:r>
            <w:proofErr w:type="spellEnd"/>
            <w:r w:rsidRPr="008B06F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России в сфере маркировки товаров средствами идентификации</w:t>
            </w:r>
          </w:p>
        </w:tc>
        <w:tc>
          <w:tcPr>
            <w:tcW w:w="1843" w:type="dxa"/>
          </w:tcPr>
          <w:p w:rsidR="004771A3" w:rsidRPr="00A663E6" w:rsidRDefault="008B06F2" w:rsidP="00F507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Правительство РФ </w:t>
            </w:r>
          </w:p>
        </w:tc>
        <w:tc>
          <w:tcPr>
            <w:tcW w:w="1701" w:type="dxa"/>
          </w:tcPr>
          <w:p w:rsidR="004771A3" w:rsidRPr="00A663E6" w:rsidRDefault="004771A3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4771A3" w:rsidRPr="00A663E6" w:rsidRDefault="008B06F2" w:rsidP="006D137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61736" w:rsidRPr="007D6443" w:rsidTr="00F523C3">
        <w:tc>
          <w:tcPr>
            <w:tcW w:w="14879" w:type="dxa"/>
            <w:gridSpan w:val="6"/>
          </w:tcPr>
          <w:p w:rsidR="00661736" w:rsidRPr="00A663E6" w:rsidRDefault="00661736" w:rsidP="00F5073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социальной политике</w:t>
            </w:r>
          </w:p>
        </w:tc>
      </w:tr>
      <w:tr w:rsidR="00B20638" w:rsidRPr="007D6443" w:rsidTr="00B20638">
        <w:trPr>
          <w:trHeight w:val="3414"/>
        </w:trPr>
        <w:tc>
          <w:tcPr>
            <w:tcW w:w="674" w:type="dxa"/>
            <w:tcBorders>
              <w:bottom w:val="single" w:sz="4" w:space="0" w:color="auto"/>
            </w:tcBorders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149" w:type="dxa"/>
            <w:tcBorders>
              <w:bottom w:val="single" w:sz="4" w:space="0" w:color="auto"/>
            </w:tcBorders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1181450-7 «О внесении изменений в статьи 1 и 8 Федерального закона «О дополнительных гарантиях по социальной поддержке детей-сирот и детей, оставшихся без попечения родителей» (в части предоставления детям-сиротам денежной выплаты вместо фактического предоставления жилого помещения)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2063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предлагается лицам из числа детей-сирот и детей, оставшихся без попечения родителей, выдавать государственный жилищный сертификат субъекта Российской Федерации - именной документ, удостоверяющий право лиц из числа детей-сирот и детей, оставшихся без попечения родителей, на однократное получение за счет средств бюджета субъекта Российской Федерации выплаты для приобретения жилого помещения в свою собственность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20638" w:rsidRPr="00A663E6" w:rsidRDefault="00B20638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B20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Депутаты Государственной Думы </w:t>
            </w:r>
            <w:proofErr w:type="spellStart"/>
            <w:r w:rsidRPr="00B20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М.С.Зайцев</w:t>
            </w:r>
            <w:proofErr w:type="spellEnd"/>
            <w:r w:rsidRPr="00B20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2063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И.С.Пиляев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B20638">
        <w:trPr>
          <w:trHeight w:val="842"/>
        </w:trPr>
        <w:tc>
          <w:tcPr>
            <w:tcW w:w="674" w:type="dxa"/>
            <w:tcBorders>
              <w:top w:val="single" w:sz="4" w:space="0" w:color="auto"/>
            </w:tcBorders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149" w:type="dxa"/>
            <w:tcBorders>
              <w:top w:val="single" w:sz="4" w:space="0" w:color="auto"/>
            </w:tcBorders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1184271-7 «О внесении изменения в статью 12</w:t>
            </w: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 xml:space="preserve">1 </w:t>
            </w: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Федерального закона «О государственной социальной помощи» (в части порядка выплаты социальной доплаты к пенсии детям-инвалидам и детям, получающим пенсию по случаю потери кормильца, в период их временного трудоустройства по направлению государственной службы занятости)</w:t>
            </w:r>
          </w:p>
        </w:tc>
        <w:tc>
          <w:tcPr>
            <w:tcW w:w="5811" w:type="dxa"/>
            <w:tcBorders>
              <w:top w:val="single" w:sz="4" w:space="0" w:color="auto"/>
            </w:tcBorders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разработан в целях сохранения социальной доплаты к пенсии детям-инвалидам и детям, получающим пенсию по случаю потери кормильца, в период их временного трудоустройства в свободное от учебы время по направлению государственной службы занятости населения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20638" w:rsidRPr="00A663E6" w:rsidRDefault="00B20638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енаторы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Карелова</w:t>
            </w:r>
            <w:proofErr w:type="spellEnd"/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Святенко, А.Г.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Варфоломеев, Е.А.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Перминова, Е.В.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Бибикова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6</w:t>
            </w:r>
          </w:p>
        </w:tc>
        <w:tc>
          <w:tcPr>
            <w:tcW w:w="3149" w:type="dxa"/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1189332-7 «О внесении изменений в статьи 1 и 2 Федерального закона «О дополнительном ежемесячном материальном обеспечении граждан Российской Федерации за выдающиеся достижения и особые заслуги перед Российской Федерацией» (об установлении дополнительного ежемесячного материального обеспечения тренерам, осуществлявшим подготовку олимпийских, </w:t>
            </w:r>
            <w:proofErr w:type="spellStart"/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паралимписких</w:t>
            </w:r>
            <w:proofErr w:type="spellEnd"/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сурдлимпийских</w:t>
            </w:r>
            <w:proofErr w:type="spellEnd"/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чемпионов)</w:t>
            </w:r>
          </w:p>
        </w:tc>
        <w:tc>
          <w:tcPr>
            <w:tcW w:w="5811" w:type="dxa"/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 направлен на повышение мер социальной поддержки спортивных тренеров Российской Федерации, воспитавших и подготовивших олимпийских, </w:t>
            </w:r>
            <w:proofErr w:type="spellStart"/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паралимпийских</w:t>
            </w:r>
            <w:proofErr w:type="spellEnd"/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</w:t>
            </w:r>
            <w:proofErr w:type="spellStart"/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сурдолимпийских</w:t>
            </w:r>
            <w:proofErr w:type="spellEnd"/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чемпионов</w:t>
            </w:r>
          </w:p>
        </w:tc>
        <w:tc>
          <w:tcPr>
            <w:tcW w:w="1843" w:type="dxa"/>
          </w:tcPr>
          <w:p w:rsidR="00B20638" w:rsidRDefault="00B20638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Неверов, О.И.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Павлова, Д.В.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Бессарабов</w:t>
            </w:r>
          </w:p>
          <w:p w:rsidR="00B20638" w:rsidRPr="00A663E6" w:rsidRDefault="00B20638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енаторы РФ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Турчак</w:t>
            </w:r>
            <w:proofErr w:type="spellEnd"/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И.Ю.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Святенко, А.А.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13F6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Карелин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</w:t>
            </w:r>
          </w:p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поддерживает законопроект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149" w:type="dxa"/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3F6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1193139-7 «О внесении изменений в Трудовой кодекс Российской Федерации в связи с принятием Федерального закона «О внесении изменений в Федеральный закон «О правовом положении иностранных граждан в Российской Федерации" и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B20638" w:rsidRPr="00A663E6" w:rsidRDefault="00B20638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D0CF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 направлен на установление особого правового режима для иностранных граждан и лиц без гражданства, проходящих обучение по очной форме по образовательной программе высшего образования, имеющей государственную аккредитацию, в государственной образовательной организации высшего образования или государственной научной организации Российской Федерации, расположенных на территории Российской Федерации</w:t>
            </w:r>
          </w:p>
        </w:tc>
        <w:tc>
          <w:tcPr>
            <w:tcW w:w="1843" w:type="dxa"/>
          </w:tcPr>
          <w:p w:rsidR="00B20638" w:rsidRPr="00A663E6" w:rsidRDefault="00B20638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149" w:type="dxa"/>
          </w:tcPr>
          <w:p w:rsidR="00B20638" w:rsidRPr="00A663E6" w:rsidRDefault="005B4E9B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1195224-7 «О внесении изменений в Закон Российской Федерации «О вывозе и ввозе культурных ценностей» (в части нанесения маркировки на струнный смычковый музыкальный </w:t>
            </w:r>
            <w:r w:rsidRPr="005B4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инструмент или смычок при их временном вывозе)</w:t>
            </w:r>
          </w:p>
        </w:tc>
        <w:tc>
          <w:tcPr>
            <w:tcW w:w="5811" w:type="dxa"/>
          </w:tcPr>
          <w:p w:rsidR="00B20638" w:rsidRPr="00A663E6" w:rsidRDefault="005B4E9B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4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 разработан в целях решения проблемы, связанной с идентификацией на таможенных постах струнных смычковых музыкальных инструментов или смычков, являющихся культурными ценностями, и прилагаемых к ним документов при их временном вывозе в том числе в рамках гастрольно-концертной дея</w:t>
            </w:r>
            <w:r w:rsidRPr="005B4E9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тельности, в связи с участием в музыкальных конкурсах, мастер-классах. Для этого законопроектом вводится механизм в отношении как находящихся в частной собственности, так и находящихся в государственной собственности струнных смычковых музыкальных инструментов или смычков, в случае их временного вывоза частными лицами</w:t>
            </w:r>
          </w:p>
        </w:tc>
        <w:tc>
          <w:tcPr>
            <w:tcW w:w="1843" w:type="dxa"/>
          </w:tcPr>
          <w:p w:rsidR="005B4E9B" w:rsidRDefault="005B4E9B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5B4E9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</w:p>
          <w:p w:rsidR="00B20638" w:rsidRPr="00A663E6" w:rsidRDefault="005B4E9B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5B4E9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А.М.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B4E9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Шолохов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20638" w:rsidRPr="00A663E6" w:rsidRDefault="005B4E9B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716AB1">
        <w:tc>
          <w:tcPr>
            <w:tcW w:w="14879" w:type="dxa"/>
            <w:gridSpan w:val="6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аграрной политике и природопользованию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3149" w:type="dxa"/>
          </w:tcPr>
          <w:p w:rsidR="00B20638" w:rsidRPr="00A663E6" w:rsidRDefault="008206E3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1195294-7 «О внесении изменения в статью 11 Федерального закона «Об экологической экспертизе» (в части уточнения объектов государственной экологической экспертизы)</w:t>
            </w:r>
          </w:p>
        </w:tc>
        <w:tc>
          <w:tcPr>
            <w:tcW w:w="5811" w:type="dxa"/>
          </w:tcPr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Проект федерального закона «О внесении изменения в статью 11 Федерального закона «Об экологической экспертизе»» (далее - законопроект) разработан с целью уточнения критериев объектов, не подлежащих государственной экологической экспертизе в соответствии с п. 7.5 ст. 11 Федерального закона № 174-ФЗ «Об экологической экспертизе».</w:t>
            </w:r>
          </w:p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Законопроект предусматривает исключение требования о проведении экологической экспертизы федерального уровня проектной документации для объектов I категории, не увеличивающих антропогенную нагрузку. На практике строительство и реконструкция объектов (например</w:t>
            </w:r>
            <w:r w:rsidR="005E794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аспирационных систем и очистных сооружений на металлургических комбинатах) сейчас производится с использованием, в том числе новых </w:t>
            </w:r>
            <w:proofErr w:type="spellStart"/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экологичных</w:t>
            </w:r>
            <w:proofErr w:type="spellEnd"/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технологий, что ведет к снижению загрязнения окружающей среды, что отражается в проектной документации.</w:t>
            </w:r>
          </w:p>
          <w:p w:rsidR="00B20638" w:rsidRPr="00A663E6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Данный законопроект позволяет исключить из объектов государственной экологической экспертизы объекты строительства и реконструкции, не только не изменяющие негативное воздействие на окружающую среду, но и уменьшающие его. Принятие законопроекта положительно повлияет на ускорение строительства промышленных объектов с использованием современных технологий, не увеличивающих антропогенную нагрузку, повысит привлекательность проектов, снижающих негативное воздействие на окружающую среду</w:t>
            </w:r>
          </w:p>
        </w:tc>
        <w:tc>
          <w:tcPr>
            <w:tcW w:w="1843" w:type="dxa"/>
          </w:tcPr>
          <w:p w:rsidR="00B20638" w:rsidRPr="00A663E6" w:rsidRDefault="008206E3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</w:t>
            </w:r>
            <w:r w:rsidRPr="008206E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8206E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8206E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Тарасенко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3149" w:type="dxa"/>
          </w:tcPr>
          <w:p w:rsidR="00B20638" w:rsidRPr="00A663E6" w:rsidRDefault="008206E3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1207307-7 «О внесении изменений в статью 40 Водного кодекса Российской Федерации» (в части изменения порядка осуществления государственного контроля за экономической кон</w:t>
            </w:r>
            <w:r w:rsidRPr="00820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центрацией в области использования водных ресурсов)</w:t>
            </w:r>
          </w:p>
        </w:tc>
        <w:tc>
          <w:tcPr>
            <w:tcW w:w="5811" w:type="dxa"/>
          </w:tcPr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 xml:space="preserve">Законопроектом предусматривается признать утратившим силу положение статьи 40 Водного кодекса Российской Федерации, в котором закреплено полномочие Правительства Российской Федерации устанавливать порядок осуществления государственного контроля за экономической концентрацией в области использования водных объектов и предлагается ввести правовую норму, которой закрепляется, что государственный контроль за экономической концентрацией в области использования водных объектов осуществляется в соответствии с Федеральным законом от 26 </w:t>
            </w: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lastRenderedPageBreak/>
              <w:t>июля 2006 г. № 135-ФЗ «О защите конкуренции», предусматривающего общие правила осуществления государственного контроля за экономической концентрацией для всех видов деятельности, в том числе в области использования водных объектов.</w:t>
            </w:r>
          </w:p>
          <w:p w:rsidR="00B20638" w:rsidRPr="00A663E6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Аналогичные отсылочные нормы закреплены в Лесном кодексе Российской Федерации, Федеральном законе от 20 декабря 2004 г. № 166-ФЗ «О рыболовстве и сохранении водных биологических ресурсов», Федеральном законе от 24 июля 2009 г. № 209-ФЗ «Об охоте и о сохранении </w:t>
            </w:r>
            <w:proofErr w:type="gramStart"/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>охотничьих ресурсов</w:t>
            </w:r>
            <w:proofErr w:type="gramEnd"/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4"/>
              </w:rPr>
              <w:t xml:space="preserve"> и о внесении изменений в отдельные законодательные акты Российской Федерации»</w:t>
            </w:r>
          </w:p>
        </w:tc>
        <w:tc>
          <w:tcPr>
            <w:tcW w:w="1843" w:type="dxa"/>
          </w:tcPr>
          <w:p w:rsidR="00B20638" w:rsidRPr="00A663E6" w:rsidRDefault="008206E3" w:rsidP="008206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8206E3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20638" w:rsidRPr="00A663E6" w:rsidRDefault="008206E3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B20638" w:rsidRPr="007D6443" w:rsidTr="00E75D72">
        <w:tc>
          <w:tcPr>
            <w:tcW w:w="674" w:type="dxa"/>
          </w:tcPr>
          <w:p w:rsidR="00B20638" w:rsidRPr="00A663E6" w:rsidRDefault="005E794B" w:rsidP="00B206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149" w:type="dxa"/>
          </w:tcPr>
          <w:p w:rsidR="00B20638" w:rsidRPr="00A663E6" w:rsidRDefault="008206E3" w:rsidP="00B2063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1212907-7 «О внесении изменений в статью 19 Федерального закона «О крестьянском (фермерском) хозяйстве» и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Законопроект разработан в целях установления возможности осуществления на принадлежащих крестьянским (фермерским) хозяйствам и сельскохозяйственным потребительским кооперативам земельных участках в составе земель сельскохозяйственного назначения сбыта произведенной ими продукции. Законопроектом предусматривается внесение изменений в следующие федеральные законы: Федеральный закон «О крестьянском (фермерском) хозяйстве»; Федеральный закон «О сельскохозяйственной кооперации»; Земельный кодекс Российской Федерации. В соответствии с земельным законодательством крестьянские (фермерские) хозяйства и сельскохозяйственные потребительские кооперативы не вправе на принадлежащих им земельных участках сельскохозяйственного назначения размещать стационарные торговые объекты и осуществлять в них торговлю произведенной продукцией, поскольку это является нецелевым использованием земель сельскохозяйственного назначения. </w:t>
            </w:r>
          </w:p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Вместе с тем в настоящее время у фермеров и сельскохозяйственных потребительских кооперативов имеется потребность в реализации произведенной продукции не на рынках и ярмарках (ввиду их удаленности), а непосредственно на земельных участках сельскохозяйственного назначения, на которых была произведена сельскохозяйственная продукция, поскольку это позволяет существенно снизить издержки, связанные со сбытом произведенной продукции. </w:t>
            </w:r>
          </w:p>
          <w:p w:rsidR="008206E3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Законопроект направлен на создание правовых оснований для обеспечения возможности реализации крестьянскими (фермерскими) хозяйствами и сельскохозяйственными потребительскими кооперативами сбыта произведенной ими продукции (без расширения видов разрешенного использования земель сельскохозяйственного назначения) на принадлежащих им земельных участках в составе земель сельскохозяйственного назначения.</w:t>
            </w:r>
          </w:p>
          <w:p w:rsidR="00B20638" w:rsidRPr="008206E3" w:rsidRDefault="008206E3" w:rsidP="008206E3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206E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Требования к помещениям, в которых допускается реализация фермерским хозяйством сельскохозяйственной продукции собственного производства, устанавливаются законодательством в области обеспечения санитарно-эпидемиологического благополучия населения. Контроль за соблюдением указанных обязательных требований осуществляется органами государственного надзора в сфере защиты прав потребителей и благополучия человека в рамках имеющихся полномочий</w:t>
            </w:r>
          </w:p>
        </w:tc>
        <w:tc>
          <w:tcPr>
            <w:tcW w:w="1843" w:type="dxa"/>
          </w:tcPr>
          <w:p w:rsidR="00B20638" w:rsidRPr="00A663E6" w:rsidRDefault="008206E3" w:rsidP="00B2063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B20638" w:rsidRPr="00A663E6" w:rsidRDefault="00B20638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B20638" w:rsidRPr="00A663E6" w:rsidRDefault="008206E3" w:rsidP="00B206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E75D72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8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1216033-7 «О внесении изменений в статью 6 Федерального закона «О любительском рыболовстве и о внесении изменений в отдельные законодательные акты Российской Федерации»</w:t>
            </w:r>
          </w:p>
        </w:tc>
        <w:tc>
          <w:tcPr>
            <w:tcW w:w="5811" w:type="dxa"/>
          </w:tcPr>
          <w:p w:rsidR="0069584D" w:rsidRPr="0069584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Проект федерального закона разработан на основе обращений </w:t>
            </w:r>
            <w:proofErr w:type="spellStart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правоприменителей</w:t>
            </w:r>
            <w:proofErr w:type="spellEnd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целях совершенствования положений законодательства о любительском рыболовстве и товарной </w:t>
            </w:r>
            <w:proofErr w:type="spellStart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аквакультуре</w:t>
            </w:r>
            <w:proofErr w:type="spellEnd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(товарном рыбоводстве). Законопроектом предлагается предусмотреть, что: </w:t>
            </w:r>
          </w:p>
          <w:p w:rsidR="0069584D" w:rsidRPr="0069584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1) </w:t>
            </w: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на водных объектах, используемых для товарной </w:t>
            </w:r>
            <w:proofErr w:type="spellStart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аквакультуры</w:t>
            </w:r>
            <w:proofErr w:type="spellEnd"/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не находящихся в собственности граждан или юридических ли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 и </w:t>
            </w: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используемых в процессе функционирования ирригационных систем, может осуществляться любительское рыболовство в соответствии с гражданским законодательством, если иное не предусмотрено Федеральным законом № 475-ФЗ, другими федеральными законами или договором пользования рыбоводным участком;</w:t>
            </w:r>
          </w:p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любительское рыболовство запрещается осуществлять на водных объектах, используемых для товарн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ой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аквакультуры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не находящихся </w:t>
            </w:r>
            <w:r w:rsidRPr="006958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 собственности граждан или юридических лиц и используемых в процессе функционирования ирригационных систем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958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Самарская Губернская Дума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E75D72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1221720-7 «О внесении изменений в статьи 5 и 11 Федерального закона «Об ответственном обращении с животными и о внесении изменений в отдельные законодательные акты Российской Федерации» в части установления дополнительных мер защиты животных от жестокого обращения»</w:t>
            </w:r>
          </w:p>
        </w:tc>
        <w:tc>
          <w:tcPr>
            <w:tcW w:w="5811" w:type="dxa"/>
          </w:tcPr>
          <w:p w:rsidR="0069584D" w:rsidRPr="00A869EE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Законопроектом предлагается внести изменения в Федеральный закон «об ответственном обращении с животными и о внесении изменений в отдельные законодательные акты Российской Федерации», касающиеся установления требований к местам, где осуществляется продажа животных, в том числе к зоомагазинам и рынкам. Устанавливать такие требования предлагается уполномоченному Правительством Российской Федерации федеральному органу исполнительной власти. </w:t>
            </w:r>
          </w:p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Требований к «птичьим» рынкам, зоомагазинам в настоящее время не установлено, что влечет за собой частые злоупотребления в этой области. Животные за</w:t>
            </w: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частую содержатся в стесненных условиях, без надлежащей ветеринарной помощи и ухода, лишенные нормального питания, возможности выгула и общения, с нарушениями санитарных норм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A869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 Государственной Думы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A869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В.В.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869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Бурматов</w:t>
            </w:r>
            <w:proofErr w:type="spellEnd"/>
          </w:p>
        </w:tc>
        <w:tc>
          <w:tcPr>
            <w:tcW w:w="1701" w:type="dxa"/>
          </w:tcPr>
          <w:p w:rsidR="0069584D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Правительство РФ поддерживает законопроект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356865">
        <w:tc>
          <w:tcPr>
            <w:tcW w:w="14879" w:type="dxa"/>
            <w:gridSpan w:val="6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бюджету и налогам</w:t>
            </w:r>
          </w:p>
        </w:tc>
      </w:tr>
      <w:tr w:rsidR="0069584D" w:rsidRPr="007D6443" w:rsidTr="00A33A9C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9584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1185349-7 «О внесении изменений в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 (в части оптимизации полномочий органов государственной власти субъектов Российской Федерации)</w:t>
            </w:r>
          </w:p>
        </w:tc>
        <w:tc>
          <w:tcPr>
            <w:tcW w:w="5811" w:type="dxa"/>
          </w:tcPr>
          <w:p w:rsidR="00805CA4" w:rsidRPr="00805CA4" w:rsidRDefault="00805CA4" w:rsidP="00805C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</w:t>
            </w:r>
            <w:r w:rsidRPr="00805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аконопроект направлен на устранение имеющегося </w:t>
            </w:r>
          </w:p>
          <w:p w:rsidR="0069584D" w:rsidRPr="00A663E6" w:rsidRDefault="00805CA4" w:rsidP="00805CA4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05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Федеральном законе № 6-ФЗ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805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 общих принцип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ах организации </w:t>
            </w:r>
            <w:bookmarkStart w:id="0" w:name="_GoBack"/>
            <w:bookmarkEnd w:id="0"/>
            <w:r w:rsidRPr="00805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 деятельности контрольно-счетных органов субъектов Российской Федера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 и муниципальных образований»</w:t>
            </w:r>
            <w:r w:rsidRPr="00805C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ограничения при формировании субъектами Российской Федерации составов своих контрольно-счетных органов путем исключения указания на возможность учреждения исключительно одной должности заместителя председателя контрольно-счетного органа субъекта Российской Федерации, тем самым предоставляя регионам самостоятельность в определении состава указанных органов финансового контроля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958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Российской Федерации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1B020D">
        <w:tc>
          <w:tcPr>
            <w:tcW w:w="14879" w:type="dxa"/>
            <w:gridSpan w:val="6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здравоохранению и науке</w:t>
            </w:r>
          </w:p>
        </w:tc>
      </w:tr>
      <w:tr w:rsidR="0069584D" w:rsidRPr="007D6443" w:rsidTr="00A33A9C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pStyle w:val="3"/>
              <w:shd w:val="clear" w:color="auto" w:fill="FFFFFF"/>
              <w:spacing w:before="0" w:beforeAutospacing="0" w:after="0" w:afterAutospacing="0" w:line="270" w:lineRule="atLeast"/>
              <w:outlineLvl w:val="2"/>
              <w:rPr>
                <w:b w:val="0"/>
                <w:bCs w:val="0"/>
                <w:color w:val="000000" w:themeColor="text1"/>
                <w:sz w:val="24"/>
                <w:szCs w:val="24"/>
              </w:rPr>
            </w:pPr>
            <w:r w:rsidRPr="00575668">
              <w:rPr>
                <w:b w:val="0"/>
                <w:bCs w:val="0"/>
                <w:color w:val="000000" w:themeColor="text1"/>
                <w:sz w:val="24"/>
                <w:szCs w:val="24"/>
              </w:rPr>
              <w:t xml:space="preserve">№ 1184615-7 «О внесении изменений в статью 12 Федерального закона «О науке и государственной научно-технической политике» и статью 8 Федерального закона «Об образовании в Российской Федерации» (в части совершенствования правового регулирования финансового обеспечения федеральных государственных научных и образовательных организаций высшего образования за счет ассигнований бюджетов </w:t>
            </w:r>
            <w:r w:rsidRPr="00575668">
              <w:rPr>
                <w:b w:val="0"/>
                <w:bCs w:val="0"/>
                <w:color w:val="000000" w:themeColor="text1"/>
                <w:sz w:val="24"/>
                <w:szCs w:val="24"/>
              </w:rPr>
              <w:lastRenderedPageBreak/>
              <w:t>субъектов Российской Федерации)</w:t>
            </w:r>
          </w:p>
        </w:tc>
        <w:tc>
          <w:tcPr>
            <w:tcW w:w="5811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Проект федерального закона разработан во исполнение подпункта «г» пункта 1 перечня поручений Президента РФ по итогам совместного расширенного заседания президиума Государственного совета РФ и Совета при Президенте РФ по науке и образованию 6 февраля 2020 г. от 28 марта 2020 г. № Пр-589. Целью разработки законопроекта является закрепление возможности финансового обеспечения реализации образовательных программ высшего образования, проведения научных исследований в федеральных государственных образовательных организациях высшего образования и научных организациях и реализации программ развития этих организаций за счет бюджетных ассигнований бюджетов субъектов РФ, а также участие субъектов РФ в формировании инфраструктуры федеральных государственных образовательных организаций высшего образования и научных организаций </w:t>
            </w: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при условии выполнения расходных обязательств субъектов РФ в полном объеме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Правительство РФ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A33A9C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1191150-7 «О внесении изменений в Федеральный закон «О науке и государственной научно-технической политике» (в части совершенствования правового регулирования формирования и ведения единой государственной информационной системы учета научно-исследовательских, опытно-конструкторских и технологических работ гражданского назначения, а также создания единого реестра конечных получателей средств государственной поддержки инновационной деятельности)</w:t>
            </w:r>
          </w:p>
        </w:tc>
        <w:tc>
          <w:tcPr>
            <w:tcW w:w="5811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Проектом федерального закона предусматривается наделение Правительства РФ полномочием по формированию и ведению единого реестра конечных получателей государственной поддержки инновационной деятельности, а также утверждение на законодательном уровне положений о единой государственной информационной системе учета научно-исследовательских, опытно-конструкторских и технологических работ гражданского назначения. Необходимость создания информационной системы «Единый реестр конечных получателей государственной поддержки инновационной деятельности» обусловлена важностью задачи по определению компаний, осуществляющих инновационную деятельность, и технологических предпринимателей. Порядок формирования и ведения реестра, перечень дополнительных сведений, включаемых в реестр, порядок доступа к сведениям, содержащимся в нем, а также требования к информационному взаимодействию между реестром, государственными и муниципальными информационными системами, информационными системами институтов инновационного развития предлагается закрепить нормативным правовым актом Правительства РФ. Полномочия по формированию и ведению реестра предлагается закрепить за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развития предпринимательской деятельности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A33A9C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1191971-7 «О внесении изменений в отдельные законодательные акты Российской Федерации» (в ча</w:t>
            </w:r>
            <w:r w:rsidRPr="0057566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сти установления требования о наличии гражданства Российской Федерации при использовании суррогатного материнства на территории Российской Федерации)</w:t>
            </w:r>
          </w:p>
        </w:tc>
        <w:tc>
          <w:tcPr>
            <w:tcW w:w="5811" w:type="dxa"/>
          </w:tcPr>
          <w:p w:rsidR="0069584D" w:rsidRPr="00A12D0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Проект федерального закона подготовлен во исполнение части 1 статьи 38 и части 4 статьи 67.1 Конституции Российской Федерации и направлен на обеспечение безопасности наиболее уязвимой категории людей – детей.</w:t>
            </w:r>
          </w:p>
          <w:p w:rsidR="0069584D" w:rsidRPr="00A12D0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Законопроектом предусматривается введение запрета для иностранных граждан и лиц без гражданства использовать институт суррогатного материнства на территории Российской Федерации.</w:t>
            </w:r>
          </w:p>
          <w:p w:rsidR="0069584D" w:rsidRPr="00A12D0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Также законопроект предлагает ввести обязательное получение указанными детьми гражданства Российской Федерации, если они рождены или вынашивались суррогатной матерью на день вступления в силу запрета на суррогатное материнство для иностранных граждан и лиц без гражданства в том случае, если:</w:t>
            </w:r>
          </w:p>
          <w:p w:rsidR="0069584D" w:rsidRPr="00A12D0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а) потенциальные родители или одинокая женщина, для которых вынашивание и рождение ребенка невозможно по медицинским показаниям, являются иностранными гражданами или лицами без гражданства;</w:t>
            </w:r>
          </w:p>
          <w:p w:rsidR="0069584D" w:rsidRPr="00A12D0D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б) решение о приобретении гражданства Российской Федерации потенциальными родителями или одинокой женщиной, для которых вынашивание и рождение ребенка невозможно по медицинским показаниям, отменено в соответствии с Федеральным законом «О гражданстве Российской Федерации» на день государственной регистрации рождения.</w:t>
            </w:r>
          </w:p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12D0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Указанные нововведения не будут препятствовать выезду ребенка со своими родителями в страны их проживания, а направлены лишь на создание дополнительных механизмов защиты прав несовершеннолетних граждан Российской Федерации, в том числе пострадавших от преступлений за пределами Российской Федерации</w:t>
            </w:r>
          </w:p>
        </w:tc>
        <w:tc>
          <w:tcPr>
            <w:tcW w:w="1843" w:type="dxa"/>
          </w:tcPr>
          <w:p w:rsidR="0069584D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д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епутаты Государственной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РФ 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Думы П.О.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Толстой, В.И.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Пискарев, Н.Г.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Земцов</w:t>
            </w:r>
            <w:proofErr w:type="spellEnd"/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И.А.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Юмашева</w:t>
            </w:r>
          </w:p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енатор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РФ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М.Н.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575668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Павлова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584D" w:rsidRPr="007D6443" w:rsidTr="0008297A">
        <w:tc>
          <w:tcPr>
            <w:tcW w:w="14879" w:type="dxa"/>
            <w:gridSpan w:val="6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Комитет по местному самоуправлению</w:t>
            </w:r>
          </w:p>
        </w:tc>
      </w:tr>
      <w:tr w:rsidR="0069584D" w:rsidRPr="007D6443" w:rsidTr="00A33A9C"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1196076-7 «О внесении изменений в Федеральный закон «Об ответственном обращении с животными и о внесении изменений в отдельные законодательные </w:t>
            </w: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акты Российской Федерации» (в части установления дополнительных особенностей содержания животных)</w:t>
            </w:r>
          </w:p>
        </w:tc>
        <w:tc>
          <w:tcPr>
            <w:tcW w:w="5811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Законопроектом </w:t>
            </w: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предлагается установить дополнительные требования к содержанию домашних животных, а также </w:t>
            </w:r>
            <w:proofErr w:type="gramStart"/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усовершенствовать  организацию</w:t>
            </w:r>
            <w:proofErr w:type="gramEnd"/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мероприятий при осуществлении деятельности по обращению с животными без владельцев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869EE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Государственный Совет Республики Татарстан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  <w:tr w:rsidR="0069584D" w:rsidRPr="007D6443" w:rsidTr="00EE1232">
        <w:trPr>
          <w:trHeight w:val="297"/>
        </w:trPr>
        <w:tc>
          <w:tcPr>
            <w:tcW w:w="674" w:type="dxa"/>
          </w:tcPr>
          <w:p w:rsidR="0069584D" w:rsidRPr="00A663E6" w:rsidRDefault="005E794B" w:rsidP="006958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3149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1226269-7 «О внесении изменений в Федеральный закон «О национально-культурной автономии»</w:t>
            </w:r>
          </w:p>
        </w:tc>
        <w:tc>
          <w:tcPr>
            <w:tcW w:w="5811" w:type="dxa"/>
          </w:tcPr>
          <w:p w:rsidR="0069584D" w:rsidRPr="00A663E6" w:rsidRDefault="0069584D" w:rsidP="0069584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869E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Законопроектом № 1226269-7 предлагается устранить пробелы правового регулирования, связанных с формированием структуры национально-культурных автономий</w:t>
            </w:r>
          </w:p>
        </w:tc>
        <w:tc>
          <w:tcPr>
            <w:tcW w:w="1843" w:type="dxa"/>
          </w:tcPr>
          <w:p w:rsidR="0069584D" w:rsidRPr="00A663E6" w:rsidRDefault="0069584D" w:rsidP="0069584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Правительство РФ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63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Заключений нет</w:t>
            </w:r>
          </w:p>
        </w:tc>
        <w:tc>
          <w:tcPr>
            <w:tcW w:w="1701" w:type="dxa"/>
          </w:tcPr>
          <w:p w:rsidR="0069584D" w:rsidRPr="00A663E6" w:rsidRDefault="0069584D" w:rsidP="0069584D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Поддержать</w:t>
            </w:r>
          </w:p>
        </w:tc>
      </w:tr>
    </w:tbl>
    <w:p w:rsidR="007D6443" w:rsidRPr="007D6443" w:rsidRDefault="007D6443" w:rsidP="005135D1">
      <w:pPr>
        <w:rPr>
          <w:rFonts w:ascii="Times New Roman" w:hAnsi="Times New Roman" w:cs="Times New Roman"/>
          <w:sz w:val="24"/>
          <w:szCs w:val="24"/>
        </w:rPr>
      </w:pPr>
    </w:p>
    <w:sectPr w:rsidR="007D6443" w:rsidRPr="007D6443" w:rsidSect="003A3B12">
      <w:headerReference w:type="default" r:id="rId8"/>
      <w:pgSz w:w="16838" w:h="11906" w:orient="landscape"/>
      <w:pgMar w:top="567" w:right="851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2D2" w:rsidRDefault="000D52D2" w:rsidP="002926C8">
      <w:pPr>
        <w:spacing w:after="0" w:line="240" w:lineRule="auto"/>
      </w:pPr>
      <w:r>
        <w:separator/>
      </w:r>
    </w:p>
  </w:endnote>
  <w:endnote w:type="continuationSeparator" w:id="0">
    <w:p w:rsidR="000D52D2" w:rsidRDefault="000D52D2" w:rsidP="0029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2D2" w:rsidRDefault="000D52D2" w:rsidP="002926C8">
      <w:pPr>
        <w:spacing w:after="0" w:line="240" w:lineRule="auto"/>
      </w:pPr>
      <w:r>
        <w:separator/>
      </w:r>
    </w:p>
  </w:footnote>
  <w:footnote w:type="continuationSeparator" w:id="0">
    <w:p w:rsidR="000D52D2" w:rsidRDefault="000D52D2" w:rsidP="002926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6563743"/>
      <w:docPartObj>
        <w:docPartGallery w:val="Page Numbers (Top of Page)"/>
        <w:docPartUnique/>
      </w:docPartObj>
    </w:sdtPr>
    <w:sdtEndPr/>
    <w:sdtContent>
      <w:p w:rsidR="00611B7B" w:rsidRDefault="00611B7B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CA4">
          <w:rPr>
            <w:noProof/>
          </w:rPr>
          <w:t>10</w:t>
        </w:r>
        <w:r>
          <w:fldChar w:fldCharType="end"/>
        </w:r>
      </w:p>
    </w:sdtContent>
  </w:sdt>
  <w:p w:rsidR="00611B7B" w:rsidRDefault="00611B7B">
    <w:pPr>
      <w:pStyle w:val="a7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33C"/>
    <w:multiLevelType w:val="hybridMultilevel"/>
    <w:tmpl w:val="6B88D0A4"/>
    <w:lvl w:ilvl="0" w:tplc="0D18A6A4">
      <w:start w:val="1"/>
      <w:numFmt w:val="decimal"/>
      <w:lvlText w:val="%1."/>
      <w:lvlJc w:val="left"/>
      <w:pPr>
        <w:ind w:left="64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0E32EC"/>
    <w:multiLevelType w:val="hybridMultilevel"/>
    <w:tmpl w:val="33582D20"/>
    <w:lvl w:ilvl="0" w:tplc="754097A8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5341544"/>
    <w:multiLevelType w:val="singleLevel"/>
    <w:tmpl w:val="2FA677EA"/>
    <w:lvl w:ilvl="0">
      <w:start w:val="1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DCF358D"/>
    <w:multiLevelType w:val="hybridMultilevel"/>
    <w:tmpl w:val="2FDA4BBA"/>
    <w:lvl w:ilvl="0" w:tplc="DA50EA8A">
      <w:start w:val="12"/>
      <w:numFmt w:val="decimal"/>
      <w:lvlText w:val="%1."/>
      <w:lvlJc w:val="left"/>
      <w:pPr>
        <w:ind w:left="659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3796EF9"/>
    <w:multiLevelType w:val="singleLevel"/>
    <w:tmpl w:val="502E8D9E"/>
    <w:lvl w:ilvl="0">
      <w:start w:val="5"/>
      <w:numFmt w:val="decimal"/>
      <w:lvlText w:val="%1)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443"/>
    <w:rsid w:val="000012CB"/>
    <w:rsid w:val="00001625"/>
    <w:rsid w:val="00004B05"/>
    <w:rsid w:val="00006050"/>
    <w:rsid w:val="0001058F"/>
    <w:rsid w:val="000111FF"/>
    <w:rsid w:val="00013249"/>
    <w:rsid w:val="0001693A"/>
    <w:rsid w:val="00017444"/>
    <w:rsid w:val="00020576"/>
    <w:rsid w:val="000234E1"/>
    <w:rsid w:val="00025964"/>
    <w:rsid w:val="00025B59"/>
    <w:rsid w:val="000304F7"/>
    <w:rsid w:val="00032A2B"/>
    <w:rsid w:val="00034066"/>
    <w:rsid w:val="00034CF2"/>
    <w:rsid w:val="000376E5"/>
    <w:rsid w:val="00037E3E"/>
    <w:rsid w:val="00041E81"/>
    <w:rsid w:val="00042541"/>
    <w:rsid w:val="00046AC1"/>
    <w:rsid w:val="000506CA"/>
    <w:rsid w:val="00053FCC"/>
    <w:rsid w:val="00054493"/>
    <w:rsid w:val="0005552E"/>
    <w:rsid w:val="00063223"/>
    <w:rsid w:val="000677F5"/>
    <w:rsid w:val="00070A90"/>
    <w:rsid w:val="000710F7"/>
    <w:rsid w:val="00072C83"/>
    <w:rsid w:val="0007427F"/>
    <w:rsid w:val="00074C22"/>
    <w:rsid w:val="00080368"/>
    <w:rsid w:val="0008040A"/>
    <w:rsid w:val="000805B4"/>
    <w:rsid w:val="000810FB"/>
    <w:rsid w:val="00082D18"/>
    <w:rsid w:val="00082F44"/>
    <w:rsid w:val="000850DB"/>
    <w:rsid w:val="000865BC"/>
    <w:rsid w:val="000866EA"/>
    <w:rsid w:val="00090C37"/>
    <w:rsid w:val="00091E0E"/>
    <w:rsid w:val="00094225"/>
    <w:rsid w:val="000945FD"/>
    <w:rsid w:val="0009623A"/>
    <w:rsid w:val="000A0314"/>
    <w:rsid w:val="000A2D0A"/>
    <w:rsid w:val="000A5EDA"/>
    <w:rsid w:val="000A66BC"/>
    <w:rsid w:val="000A7120"/>
    <w:rsid w:val="000A7612"/>
    <w:rsid w:val="000B0EE6"/>
    <w:rsid w:val="000B1773"/>
    <w:rsid w:val="000B1792"/>
    <w:rsid w:val="000B3C91"/>
    <w:rsid w:val="000B4620"/>
    <w:rsid w:val="000B47DC"/>
    <w:rsid w:val="000C09CE"/>
    <w:rsid w:val="000C212A"/>
    <w:rsid w:val="000D1190"/>
    <w:rsid w:val="000D156B"/>
    <w:rsid w:val="000D1BBB"/>
    <w:rsid w:val="000D31F7"/>
    <w:rsid w:val="000D4CE8"/>
    <w:rsid w:val="000D52D2"/>
    <w:rsid w:val="000D5454"/>
    <w:rsid w:val="000E0961"/>
    <w:rsid w:val="000E18EA"/>
    <w:rsid w:val="000E2451"/>
    <w:rsid w:val="000E40DE"/>
    <w:rsid w:val="000E4249"/>
    <w:rsid w:val="000F19FE"/>
    <w:rsid w:val="000F1F46"/>
    <w:rsid w:val="000F2FE8"/>
    <w:rsid w:val="000F310B"/>
    <w:rsid w:val="000F3225"/>
    <w:rsid w:val="000F3A0A"/>
    <w:rsid w:val="000F3F61"/>
    <w:rsid w:val="000F562F"/>
    <w:rsid w:val="000F5C9D"/>
    <w:rsid w:val="000F6ECD"/>
    <w:rsid w:val="000F6FFA"/>
    <w:rsid w:val="00103D6E"/>
    <w:rsid w:val="00103DD7"/>
    <w:rsid w:val="00105490"/>
    <w:rsid w:val="0010677D"/>
    <w:rsid w:val="00107269"/>
    <w:rsid w:val="00107792"/>
    <w:rsid w:val="001133BC"/>
    <w:rsid w:val="00114A86"/>
    <w:rsid w:val="00115586"/>
    <w:rsid w:val="00115B48"/>
    <w:rsid w:val="001169C1"/>
    <w:rsid w:val="00117824"/>
    <w:rsid w:val="00117BC4"/>
    <w:rsid w:val="001230C4"/>
    <w:rsid w:val="00123C65"/>
    <w:rsid w:val="00124C74"/>
    <w:rsid w:val="00125524"/>
    <w:rsid w:val="00130587"/>
    <w:rsid w:val="001308BA"/>
    <w:rsid w:val="0013774F"/>
    <w:rsid w:val="001401F9"/>
    <w:rsid w:val="00140BAF"/>
    <w:rsid w:val="00145D03"/>
    <w:rsid w:val="00145E09"/>
    <w:rsid w:val="001505FF"/>
    <w:rsid w:val="001516C2"/>
    <w:rsid w:val="0015380E"/>
    <w:rsid w:val="001569B0"/>
    <w:rsid w:val="0016096D"/>
    <w:rsid w:val="00161700"/>
    <w:rsid w:val="00162DE0"/>
    <w:rsid w:val="00163777"/>
    <w:rsid w:val="001650BF"/>
    <w:rsid w:val="00165C70"/>
    <w:rsid w:val="00166EE3"/>
    <w:rsid w:val="0016775D"/>
    <w:rsid w:val="00167B54"/>
    <w:rsid w:val="00171D98"/>
    <w:rsid w:val="00172981"/>
    <w:rsid w:val="0017495D"/>
    <w:rsid w:val="00180402"/>
    <w:rsid w:val="00182570"/>
    <w:rsid w:val="0018299C"/>
    <w:rsid w:val="0018696F"/>
    <w:rsid w:val="00187723"/>
    <w:rsid w:val="00194C80"/>
    <w:rsid w:val="00196371"/>
    <w:rsid w:val="00196E01"/>
    <w:rsid w:val="00197674"/>
    <w:rsid w:val="0019797F"/>
    <w:rsid w:val="001A0F6E"/>
    <w:rsid w:val="001A17B1"/>
    <w:rsid w:val="001A2981"/>
    <w:rsid w:val="001A29BA"/>
    <w:rsid w:val="001A56E8"/>
    <w:rsid w:val="001A7470"/>
    <w:rsid w:val="001B0084"/>
    <w:rsid w:val="001B06EE"/>
    <w:rsid w:val="001B0B67"/>
    <w:rsid w:val="001B4516"/>
    <w:rsid w:val="001B6547"/>
    <w:rsid w:val="001B792E"/>
    <w:rsid w:val="001C0333"/>
    <w:rsid w:val="001C073D"/>
    <w:rsid w:val="001C4114"/>
    <w:rsid w:val="001D16AA"/>
    <w:rsid w:val="001D1EBA"/>
    <w:rsid w:val="001D2474"/>
    <w:rsid w:val="001D2F7C"/>
    <w:rsid w:val="001D471E"/>
    <w:rsid w:val="001D58BF"/>
    <w:rsid w:val="001D5A3F"/>
    <w:rsid w:val="001D63E7"/>
    <w:rsid w:val="001E127F"/>
    <w:rsid w:val="001E1468"/>
    <w:rsid w:val="001E1C40"/>
    <w:rsid w:val="001E2354"/>
    <w:rsid w:val="001E53B6"/>
    <w:rsid w:val="001F001E"/>
    <w:rsid w:val="001F08E6"/>
    <w:rsid w:val="001F387F"/>
    <w:rsid w:val="001F4000"/>
    <w:rsid w:val="001F4237"/>
    <w:rsid w:val="001F750E"/>
    <w:rsid w:val="00200384"/>
    <w:rsid w:val="002024ED"/>
    <w:rsid w:val="00206728"/>
    <w:rsid w:val="00206CDD"/>
    <w:rsid w:val="00211D46"/>
    <w:rsid w:val="00213C21"/>
    <w:rsid w:val="00216FD4"/>
    <w:rsid w:val="00217D99"/>
    <w:rsid w:val="00221288"/>
    <w:rsid w:val="00221673"/>
    <w:rsid w:val="0022376D"/>
    <w:rsid w:val="00232D27"/>
    <w:rsid w:val="00241747"/>
    <w:rsid w:val="00241DD8"/>
    <w:rsid w:val="00247D7A"/>
    <w:rsid w:val="00250084"/>
    <w:rsid w:val="002505BA"/>
    <w:rsid w:val="002534F7"/>
    <w:rsid w:val="00255A42"/>
    <w:rsid w:val="002576A8"/>
    <w:rsid w:val="00261E95"/>
    <w:rsid w:val="002638E2"/>
    <w:rsid w:val="00265CDF"/>
    <w:rsid w:val="002662E5"/>
    <w:rsid w:val="00271D53"/>
    <w:rsid w:val="002732CD"/>
    <w:rsid w:val="002807B8"/>
    <w:rsid w:val="0028363F"/>
    <w:rsid w:val="0028575D"/>
    <w:rsid w:val="00285998"/>
    <w:rsid w:val="0028639A"/>
    <w:rsid w:val="002878DA"/>
    <w:rsid w:val="002909E9"/>
    <w:rsid w:val="00291808"/>
    <w:rsid w:val="002918B1"/>
    <w:rsid w:val="00291E87"/>
    <w:rsid w:val="002926C8"/>
    <w:rsid w:val="002938D5"/>
    <w:rsid w:val="00296318"/>
    <w:rsid w:val="00297DF2"/>
    <w:rsid w:val="002A0373"/>
    <w:rsid w:val="002A49EE"/>
    <w:rsid w:val="002A4DD5"/>
    <w:rsid w:val="002A62B8"/>
    <w:rsid w:val="002A6645"/>
    <w:rsid w:val="002B0FE9"/>
    <w:rsid w:val="002B1359"/>
    <w:rsid w:val="002B1390"/>
    <w:rsid w:val="002B2BF6"/>
    <w:rsid w:val="002B3D4C"/>
    <w:rsid w:val="002B448E"/>
    <w:rsid w:val="002B552F"/>
    <w:rsid w:val="002B62FC"/>
    <w:rsid w:val="002C2CBA"/>
    <w:rsid w:val="002C6339"/>
    <w:rsid w:val="002D0069"/>
    <w:rsid w:val="002D192E"/>
    <w:rsid w:val="002D1ACE"/>
    <w:rsid w:val="002D3343"/>
    <w:rsid w:val="002D415F"/>
    <w:rsid w:val="002E054A"/>
    <w:rsid w:val="002E15B7"/>
    <w:rsid w:val="002E5F2F"/>
    <w:rsid w:val="002F16D4"/>
    <w:rsid w:val="002F5ADC"/>
    <w:rsid w:val="002F5ED5"/>
    <w:rsid w:val="00300D0A"/>
    <w:rsid w:val="00301472"/>
    <w:rsid w:val="00301CF6"/>
    <w:rsid w:val="0030234F"/>
    <w:rsid w:val="00302AA0"/>
    <w:rsid w:val="00310AA8"/>
    <w:rsid w:val="0031159D"/>
    <w:rsid w:val="00312124"/>
    <w:rsid w:val="0031215E"/>
    <w:rsid w:val="003132D2"/>
    <w:rsid w:val="00313F6D"/>
    <w:rsid w:val="0031562B"/>
    <w:rsid w:val="0031689D"/>
    <w:rsid w:val="00317D12"/>
    <w:rsid w:val="00320E88"/>
    <w:rsid w:val="003214EF"/>
    <w:rsid w:val="00321CF0"/>
    <w:rsid w:val="003234D4"/>
    <w:rsid w:val="00323DD6"/>
    <w:rsid w:val="0032460C"/>
    <w:rsid w:val="00324BD5"/>
    <w:rsid w:val="0032615E"/>
    <w:rsid w:val="003271C0"/>
    <w:rsid w:val="00336173"/>
    <w:rsid w:val="00336F62"/>
    <w:rsid w:val="00337E17"/>
    <w:rsid w:val="00340025"/>
    <w:rsid w:val="00340691"/>
    <w:rsid w:val="00340DF5"/>
    <w:rsid w:val="0034184F"/>
    <w:rsid w:val="00341874"/>
    <w:rsid w:val="00343D45"/>
    <w:rsid w:val="00343FC9"/>
    <w:rsid w:val="003440A0"/>
    <w:rsid w:val="00345159"/>
    <w:rsid w:val="00346090"/>
    <w:rsid w:val="00352686"/>
    <w:rsid w:val="00352822"/>
    <w:rsid w:val="00353441"/>
    <w:rsid w:val="00354695"/>
    <w:rsid w:val="003549F2"/>
    <w:rsid w:val="003639F4"/>
    <w:rsid w:val="00363A30"/>
    <w:rsid w:val="003651E4"/>
    <w:rsid w:val="00365449"/>
    <w:rsid w:val="00367051"/>
    <w:rsid w:val="00367DAB"/>
    <w:rsid w:val="0037015B"/>
    <w:rsid w:val="003722E7"/>
    <w:rsid w:val="00376525"/>
    <w:rsid w:val="00376C8A"/>
    <w:rsid w:val="00377AF2"/>
    <w:rsid w:val="00380F47"/>
    <w:rsid w:val="00381990"/>
    <w:rsid w:val="00387BB0"/>
    <w:rsid w:val="003903C0"/>
    <w:rsid w:val="00391308"/>
    <w:rsid w:val="003926D1"/>
    <w:rsid w:val="0039396A"/>
    <w:rsid w:val="00393C35"/>
    <w:rsid w:val="00395BA7"/>
    <w:rsid w:val="00397E51"/>
    <w:rsid w:val="003A0DC0"/>
    <w:rsid w:val="003A10BE"/>
    <w:rsid w:val="003A3713"/>
    <w:rsid w:val="003A3B12"/>
    <w:rsid w:val="003A67A1"/>
    <w:rsid w:val="003B1346"/>
    <w:rsid w:val="003B46FC"/>
    <w:rsid w:val="003B5067"/>
    <w:rsid w:val="003B61F2"/>
    <w:rsid w:val="003B718D"/>
    <w:rsid w:val="003C0E0F"/>
    <w:rsid w:val="003C68CE"/>
    <w:rsid w:val="003C7DBD"/>
    <w:rsid w:val="003D1856"/>
    <w:rsid w:val="003D18EA"/>
    <w:rsid w:val="003D775A"/>
    <w:rsid w:val="003D787A"/>
    <w:rsid w:val="003E19F0"/>
    <w:rsid w:val="003E23F4"/>
    <w:rsid w:val="003E349D"/>
    <w:rsid w:val="003E3589"/>
    <w:rsid w:val="003E6868"/>
    <w:rsid w:val="003F01A2"/>
    <w:rsid w:val="003F1A22"/>
    <w:rsid w:val="003F1DD1"/>
    <w:rsid w:val="003F4658"/>
    <w:rsid w:val="003F6E2E"/>
    <w:rsid w:val="004000CB"/>
    <w:rsid w:val="004010A0"/>
    <w:rsid w:val="0040574F"/>
    <w:rsid w:val="00412C4B"/>
    <w:rsid w:val="00414FF9"/>
    <w:rsid w:val="004157B5"/>
    <w:rsid w:val="0041779F"/>
    <w:rsid w:val="00420BEE"/>
    <w:rsid w:val="004221FF"/>
    <w:rsid w:val="00424A2F"/>
    <w:rsid w:val="00427B4B"/>
    <w:rsid w:val="004315A8"/>
    <w:rsid w:val="00432429"/>
    <w:rsid w:val="00432898"/>
    <w:rsid w:val="00434C14"/>
    <w:rsid w:val="00434FD5"/>
    <w:rsid w:val="00435AA2"/>
    <w:rsid w:val="00436558"/>
    <w:rsid w:val="0044264D"/>
    <w:rsid w:val="004429E9"/>
    <w:rsid w:val="004438BC"/>
    <w:rsid w:val="004463CC"/>
    <w:rsid w:val="00447C80"/>
    <w:rsid w:val="0045133F"/>
    <w:rsid w:val="00451805"/>
    <w:rsid w:val="00451A61"/>
    <w:rsid w:val="00452A71"/>
    <w:rsid w:val="0045366C"/>
    <w:rsid w:val="004544CE"/>
    <w:rsid w:val="00454CEB"/>
    <w:rsid w:val="00456A52"/>
    <w:rsid w:val="004572D3"/>
    <w:rsid w:val="004574CB"/>
    <w:rsid w:val="0046117D"/>
    <w:rsid w:val="004621CF"/>
    <w:rsid w:val="004626BF"/>
    <w:rsid w:val="004650D4"/>
    <w:rsid w:val="004668C9"/>
    <w:rsid w:val="00466A9C"/>
    <w:rsid w:val="00467136"/>
    <w:rsid w:val="004700D0"/>
    <w:rsid w:val="00472B62"/>
    <w:rsid w:val="00472F2A"/>
    <w:rsid w:val="004771A3"/>
    <w:rsid w:val="004818F0"/>
    <w:rsid w:val="00481933"/>
    <w:rsid w:val="00485732"/>
    <w:rsid w:val="004863B8"/>
    <w:rsid w:val="004865A0"/>
    <w:rsid w:val="00487D1D"/>
    <w:rsid w:val="00487D51"/>
    <w:rsid w:val="0049225E"/>
    <w:rsid w:val="004927C1"/>
    <w:rsid w:val="00492F07"/>
    <w:rsid w:val="0049548A"/>
    <w:rsid w:val="00497B14"/>
    <w:rsid w:val="004B030C"/>
    <w:rsid w:val="004B3371"/>
    <w:rsid w:val="004B60AF"/>
    <w:rsid w:val="004C352A"/>
    <w:rsid w:val="004C6F37"/>
    <w:rsid w:val="004C7B9D"/>
    <w:rsid w:val="004D100E"/>
    <w:rsid w:val="004D1050"/>
    <w:rsid w:val="004D1350"/>
    <w:rsid w:val="004D2FB6"/>
    <w:rsid w:val="004D473C"/>
    <w:rsid w:val="004D660C"/>
    <w:rsid w:val="004E0562"/>
    <w:rsid w:val="004E29CD"/>
    <w:rsid w:val="004E441A"/>
    <w:rsid w:val="004E5235"/>
    <w:rsid w:val="004E6427"/>
    <w:rsid w:val="004F0144"/>
    <w:rsid w:val="004F356C"/>
    <w:rsid w:val="004F6849"/>
    <w:rsid w:val="00501380"/>
    <w:rsid w:val="005055E5"/>
    <w:rsid w:val="00511868"/>
    <w:rsid w:val="00512385"/>
    <w:rsid w:val="00512B01"/>
    <w:rsid w:val="005135D1"/>
    <w:rsid w:val="005139F8"/>
    <w:rsid w:val="00513E2B"/>
    <w:rsid w:val="005141AA"/>
    <w:rsid w:val="00517E4A"/>
    <w:rsid w:val="005207EE"/>
    <w:rsid w:val="005240E6"/>
    <w:rsid w:val="00525967"/>
    <w:rsid w:val="005262E3"/>
    <w:rsid w:val="0052789D"/>
    <w:rsid w:val="0053069B"/>
    <w:rsid w:val="005335A9"/>
    <w:rsid w:val="00533D0F"/>
    <w:rsid w:val="00535CB7"/>
    <w:rsid w:val="00540D63"/>
    <w:rsid w:val="00541840"/>
    <w:rsid w:val="005447B3"/>
    <w:rsid w:val="00545033"/>
    <w:rsid w:val="0054553A"/>
    <w:rsid w:val="0054605C"/>
    <w:rsid w:val="005466D6"/>
    <w:rsid w:val="00552978"/>
    <w:rsid w:val="00554662"/>
    <w:rsid w:val="00560DA2"/>
    <w:rsid w:val="00561155"/>
    <w:rsid w:val="00563A60"/>
    <w:rsid w:val="0056650E"/>
    <w:rsid w:val="005675B0"/>
    <w:rsid w:val="00567604"/>
    <w:rsid w:val="00572354"/>
    <w:rsid w:val="00572C26"/>
    <w:rsid w:val="00573514"/>
    <w:rsid w:val="0057469D"/>
    <w:rsid w:val="00575668"/>
    <w:rsid w:val="005805F4"/>
    <w:rsid w:val="0058105F"/>
    <w:rsid w:val="00585A03"/>
    <w:rsid w:val="00587E12"/>
    <w:rsid w:val="00591509"/>
    <w:rsid w:val="00592896"/>
    <w:rsid w:val="00595013"/>
    <w:rsid w:val="005956CC"/>
    <w:rsid w:val="005B250E"/>
    <w:rsid w:val="005B271F"/>
    <w:rsid w:val="005B2C87"/>
    <w:rsid w:val="005B48FB"/>
    <w:rsid w:val="005B4E9B"/>
    <w:rsid w:val="005B7CA2"/>
    <w:rsid w:val="005C62B7"/>
    <w:rsid w:val="005D0821"/>
    <w:rsid w:val="005D16CE"/>
    <w:rsid w:val="005D1E58"/>
    <w:rsid w:val="005D2D39"/>
    <w:rsid w:val="005D3F04"/>
    <w:rsid w:val="005D5557"/>
    <w:rsid w:val="005D5736"/>
    <w:rsid w:val="005D6005"/>
    <w:rsid w:val="005E31B0"/>
    <w:rsid w:val="005E6177"/>
    <w:rsid w:val="005E794B"/>
    <w:rsid w:val="005F12BC"/>
    <w:rsid w:val="005F1DB8"/>
    <w:rsid w:val="005F1F18"/>
    <w:rsid w:val="005F277A"/>
    <w:rsid w:val="005F2D3B"/>
    <w:rsid w:val="005F68DA"/>
    <w:rsid w:val="00601857"/>
    <w:rsid w:val="0060315C"/>
    <w:rsid w:val="00603390"/>
    <w:rsid w:val="00603A48"/>
    <w:rsid w:val="00606F0B"/>
    <w:rsid w:val="00607342"/>
    <w:rsid w:val="00611B7B"/>
    <w:rsid w:val="0061376A"/>
    <w:rsid w:val="00617C73"/>
    <w:rsid w:val="00617CE7"/>
    <w:rsid w:val="00617EEF"/>
    <w:rsid w:val="00617FB4"/>
    <w:rsid w:val="00621E44"/>
    <w:rsid w:val="00622DB1"/>
    <w:rsid w:val="006235D3"/>
    <w:rsid w:val="00624AEB"/>
    <w:rsid w:val="0062584B"/>
    <w:rsid w:val="00632606"/>
    <w:rsid w:val="00632E15"/>
    <w:rsid w:val="00636E05"/>
    <w:rsid w:val="006419B2"/>
    <w:rsid w:val="006423FD"/>
    <w:rsid w:val="006428A7"/>
    <w:rsid w:val="00643530"/>
    <w:rsid w:val="00643CA3"/>
    <w:rsid w:val="00643CD5"/>
    <w:rsid w:val="00644716"/>
    <w:rsid w:val="0064531B"/>
    <w:rsid w:val="00645EF5"/>
    <w:rsid w:val="0066057F"/>
    <w:rsid w:val="00661736"/>
    <w:rsid w:val="0066183F"/>
    <w:rsid w:val="006637F6"/>
    <w:rsid w:val="006649A9"/>
    <w:rsid w:val="00664DA9"/>
    <w:rsid w:val="00665915"/>
    <w:rsid w:val="00665CC0"/>
    <w:rsid w:val="00667D56"/>
    <w:rsid w:val="00670B0D"/>
    <w:rsid w:val="00671682"/>
    <w:rsid w:val="00672144"/>
    <w:rsid w:val="006740FD"/>
    <w:rsid w:val="006764D4"/>
    <w:rsid w:val="00691418"/>
    <w:rsid w:val="00692770"/>
    <w:rsid w:val="00692E9E"/>
    <w:rsid w:val="00693C25"/>
    <w:rsid w:val="0069418A"/>
    <w:rsid w:val="0069584D"/>
    <w:rsid w:val="006A194C"/>
    <w:rsid w:val="006A49D7"/>
    <w:rsid w:val="006A4CAB"/>
    <w:rsid w:val="006B0072"/>
    <w:rsid w:val="006B0D9D"/>
    <w:rsid w:val="006B6755"/>
    <w:rsid w:val="006B7DFA"/>
    <w:rsid w:val="006C441A"/>
    <w:rsid w:val="006C5864"/>
    <w:rsid w:val="006C5936"/>
    <w:rsid w:val="006C599B"/>
    <w:rsid w:val="006C7775"/>
    <w:rsid w:val="006D097A"/>
    <w:rsid w:val="006D0CA4"/>
    <w:rsid w:val="006D1374"/>
    <w:rsid w:val="006E2220"/>
    <w:rsid w:val="006E394E"/>
    <w:rsid w:val="006E63C1"/>
    <w:rsid w:val="006E7388"/>
    <w:rsid w:val="006F1267"/>
    <w:rsid w:val="006F3F81"/>
    <w:rsid w:val="006F5D54"/>
    <w:rsid w:val="006F5D8E"/>
    <w:rsid w:val="006F7CAE"/>
    <w:rsid w:val="00701221"/>
    <w:rsid w:val="0070463D"/>
    <w:rsid w:val="00704ACB"/>
    <w:rsid w:val="00706A44"/>
    <w:rsid w:val="00707038"/>
    <w:rsid w:val="007076AE"/>
    <w:rsid w:val="00710D79"/>
    <w:rsid w:val="00710E1A"/>
    <w:rsid w:val="00711F36"/>
    <w:rsid w:val="00713747"/>
    <w:rsid w:val="00715F47"/>
    <w:rsid w:val="00716F76"/>
    <w:rsid w:val="007174D3"/>
    <w:rsid w:val="007206B9"/>
    <w:rsid w:val="00720AAD"/>
    <w:rsid w:val="007210D2"/>
    <w:rsid w:val="007240CF"/>
    <w:rsid w:val="00724679"/>
    <w:rsid w:val="00724D75"/>
    <w:rsid w:val="0072678B"/>
    <w:rsid w:val="007268B9"/>
    <w:rsid w:val="00726ADD"/>
    <w:rsid w:val="0073060C"/>
    <w:rsid w:val="00734AB0"/>
    <w:rsid w:val="00735262"/>
    <w:rsid w:val="00735E36"/>
    <w:rsid w:val="0073603E"/>
    <w:rsid w:val="0073629E"/>
    <w:rsid w:val="00737971"/>
    <w:rsid w:val="00737B26"/>
    <w:rsid w:val="0074037D"/>
    <w:rsid w:val="00740E14"/>
    <w:rsid w:val="007450C2"/>
    <w:rsid w:val="00745BD9"/>
    <w:rsid w:val="00746AF9"/>
    <w:rsid w:val="0074730B"/>
    <w:rsid w:val="00747CE0"/>
    <w:rsid w:val="00750852"/>
    <w:rsid w:val="00750EC7"/>
    <w:rsid w:val="00752EA7"/>
    <w:rsid w:val="00753C29"/>
    <w:rsid w:val="00754465"/>
    <w:rsid w:val="00757031"/>
    <w:rsid w:val="0076083C"/>
    <w:rsid w:val="00762997"/>
    <w:rsid w:val="00762F5E"/>
    <w:rsid w:val="007642EF"/>
    <w:rsid w:val="00766427"/>
    <w:rsid w:val="00766F57"/>
    <w:rsid w:val="00767220"/>
    <w:rsid w:val="00767BF6"/>
    <w:rsid w:val="00770184"/>
    <w:rsid w:val="0077103F"/>
    <w:rsid w:val="00772267"/>
    <w:rsid w:val="00774700"/>
    <w:rsid w:val="0077502C"/>
    <w:rsid w:val="0077622F"/>
    <w:rsid w:val="0077744D"/>
    <w:rsid w:val="00781B79"/>
    <w:rsid w:val="00781CCC"/>
    <w:rsid w:val="00783DEE"/>
    <w:rsid w:val="0078528E"/>
    <w:rsid w:val="00787169"/>
    <w:rsid w:val="0078732C"/>
    <w:rsid w:val="007934DA"/>
    <w:rsid w:val="00794C09"/>
    <w:rsid w:val="00795E23"/>
    <w:rsid w:val="007A298C"/>
    <w:rsid w:val="007A353C"/>
    <w:rsid w:val="007A6C33"/>
    <w:rsid w:val="007A7533"/>
    <w:rsid w:val="007B3D67"/>
    <w:rsid w:val="007B54DB"/>
    <w:rsid w:val="007B7CEB"/>
    <w:rsid w:val="007C1CA4"/>
    <w:rsid w:val="007C3FF4"/>
    <w:rsid w:val="007C4485"/>
    <w:rsid w:val="007C648F"/>
    <w:rsid w:val="007D18C8"/>
    <w:rsid w:val="007D1D5F"/>
    <w:rsid w:val="007D2518"/>
    <w:rsid w:val="007D33C7"/>
    <w:rsid w:val="007D35FB"/>
    <w:rsid w:val="007D6229"/>
    <w:rsid w:val="007D6443"/>
    <w:rsid w:val="007E2F2D"/>
    <w:rsid w:val="007E52B2"/>
    <w:rsid w:val="007E6509"/>
    <w:rsid w:val="007F3661"/>
    <w:rsid w:val="007F466E"/>
    <w:rsid w:val="007F5DDD"/>
    <w:rsid w:val="007F6B82"/>
    <w:rsid w:val="007F7E49"/>
    <w:rsid w:val="0080068E"/>
    <w:rsid w:val="00800819"/>
    <w:rsid w:val="00800D7A"/>
    <w:rsid w:val="00804146"/>
    <w:rsid w:val="0080557D"/>
    <w:rsid w:val="0080569A"/>
    <w:rsid w:val="00805CA4"/>
    <w:rsid w:val="008060EC"/>
    <w:rsid w:val="008072DF"/>
    <w:rsid w:val="00807A00"/>
    <w:rsid w:val="00811A40"/>
    <w:rsid w:val="00813A06"/>
    <w:rsid w:val="00816F3F"/>
    <w:rsid w:val="008206E3"/>
    <w:rsid w:val="0082161D"/>
    <w:rsid w:val="0082361B"/>
    <w:rsid w:val="0082374F"/>
    <w:rsid w:val="00823E06"/>
    <w:rsid w:val="008244F0"/>
    <w:rsid w:val="0082476D"/>
    <w:rsid w:val="00824C83"/>
    <w:rsid w:val="00825F7D"/>
    <w:rsid w:val="00827003"/>
    <w:rsid w:val="00827599"/>
    <w:rsid w:val="00830937"/>
    <w:rsid w:val="00833B3F"/>
    <w:rsid w:val="008340AC"/>
    <w:rsid w:val="00836E1C"/>
    <w:rsid w:val="00837CAC"/>
    <w:rsid w:val="00840465"/>
    <w:rsid w:val="008428FF"/>
    <w:rsid w:val="00842993"/>
    <w:rsid w:val="0084371B"/>
    <w:rsid w:val="008437C8"/>
    <w:rsid w:val="0084447D"/>
    <w:rsid w:val="00846385"/>
    <w:rsid w:val="008503B3"/>
    <w:rsid w:val="008505D0"/>
    <w:rsid w:val="00851A18"/>
    <w:rsid w:val="00852FEB"/>
    <w:rsid w:val="00855CA3"/>
    <w:rsid w:val="00861A7B"/>
    <w:rsid w:val="008627CA"/>
    <w:rsid w:val="008649F7"/>
    <w:rsid w:val="00870406"/>
    <w:rsid w:val="00870721"/>
    <w:rsid w:val="0087178A"/>
    <w:rsid w:val="00874263"/>
    <w:rsid w:val="00874343"/>
    <w:rsid w:val="0087527A"/>
    <w:rsid w:val="0088393A"/>
    <w:rsid w:val="008846DF"/>
    <w:rsid w:val="008976E5"/>
    <w:rsid w:val="008A0E8C"/>
    <w:rsid w:val="008A292C"/>
    <w:rsid w:val="008A36A2"/>
    <w:rsid w:val="008A7C02"/>
    <w:rsid w:val="008B048E"/>
    <w:rsid w:val="008B06F2"/>
    <w:rsid w:val="008B360A"/>
    <w:rsid w:val="008B5DF5"/>
    <w:rsid w:val="008C1276"/>
    <w:rsid w:val="008C3747"/>
    <w:rsid w:val="008C422B"/>
    <w:rsid w:val="008D17C6"/>
    <w:rsid w:val="008D1D71"/>
    <w:rsid w:val="008D2617"/>
    <w:rsid w:val="008D2D7E"/>
    <w:rsid w:val="008D42C8"/>
    <w:rsid w:val="008D45E0"/>
    <w:rsid w:val="008D4F15"/>
    <w:rsid w:val="008D674B"/>
    <w:rsid w:val="008D7047"/>
    <w:rsid w:val="008E3A43"/>
    <w:rsid w:val="008E7916"/>
    <w:rsid w:val="008F1317"/>
    <w:rsid w:val="008F13A5"/>
    <w:rsid w:val="008F4E33"/>
    <w:rsid w:val="008F58C2"/>
    <w:rsid w:val="008F74B2"/>
    <w:rsid w:val="009029E9"/>
    <w:rsid w:val="009051B9"/>
    <w:rsid w:val="009057C1"/>
    <w:rsid w:val="009102CC"/>
    <w:rsid w:val="009143C4"/>
    <w:rsid w:val="009175EA"/>
    <w:rsid w:val="00917F1F"/>
    <w:rsid w:val="009203C3"/>
    <w:rsid w:val="009214FF"/>
    <w:rsid w:val="00923739"/>
    <w:rsid w:val="009246AA"/>
    <w:rsid w:val="00927BF2"/>
    <w:rsid w:val="009327BA"/>
    <w:rsid w:val="00934B94"/>
    <w:rsid w:val="009354F3"/>
    <w:rsid w:val="00937E23"/>
    <w:rsid w:val="009413B6"/>
    <w:rsid w:val="00941439"/>
    <w:rsid w:val="009513E0"/>
    <w:rsid w:val="00951468"/>
    <w:rsid w:val="0095153F"/>
    <w:rsid w:val="00951E19"/>
    <w:rsid w:val="009559CD"/>
    <w:rsid w:val="009560CA"/>
    <w:rsid w:val="00960F92"/>
    <w:rsid w:val="00961084"/>
    <w:rsid w:val="009617CC"/>
    <w:rsid w:val="00962316"/>
    <w:rsid w:val="00964F75"/>
    <w:rsid w:val="00966958"/>
    <w:rsid w:val="009705D2"/>
    <w:rsid w:val="00970F63"/>
    <w:rsid w:val="009716A8"/>
    <w:rsid w:val="009737C4"/>
    <w:rsid w:val="00974DF3"/>
    <w:rsid w:val="0097575A"/>
    <w:rsid w:val="00975B20"/>
    <w:rsid w:val="0098111E"/>
    <w:rsid w:val="0098592D"/>
    <w:rsid w:val="009879F6"/>
    <w:rsid w:val="00994006"/>
    <w:rsid w:val="009965A3"/>
    <w:rsid w:val="00997048"/>
    <w:rsid w:val="009A0953"/>
    <w:rsid w:val="009A1054"/>
    <w:rsid w:val="009A2B24"/>
    <w:rsid w:val="009A3414"/>
    <w:rsid w:val="009A4231"/>
    <w:rsid w:val="009A498E"/>
    <w:rsid w:val="009A7BFA"/>
    <w:rsid w:val="009B008F"/>
    <w:rsid w:val="009B15AF"/>
    <w:rsid w:val="009B3265"/>
    <w:rsid w:val="009B4FA0"/>
    <w:rsid w:val="009B608F"/>
    <w:rsid w:val="009C1680"/>
    <w:rsid w:val="009C1C4E"/>
    <w:rsid w:val="009C237C"/>
    <w:rsid w:val="009C3FE0"/>
    <w:rsid w:val="009D0CF4"/>
    <w:rsid w:val="009D1DC3"/>
    <w:rsid w:val="009D42BC"/>
    <w:rsid w:val="009D5408"/>
    <w:rsid w:val="009E19E7"/>
    <w:rsid w:val="009E258D"/>
    <w:rsid w:val="009E2D56"/>
    <w:rsid w:val="009E608A"/>
    <w:rsid w:val="009E7049"/>
    <w:rsid w:val="009F1A14"/>
    <w:rsid w:val="009F1A85"/>
    <w:rsid w:val="009F7CE2"/>
    <w:rsid w:val="009F7E2E"/>
    <w:rsid w:val="00A05EF1"/>
    <w:rsid w:val="00A065A8"/>
    <w:rsid w:val="00A1068B"/>
    <w:rsid w:val="00A11212"/>
    <w:rsid w:val="00A12D0D"/>
    <w:rsid w:val="00A142F0"/>
    <w:rsid w:val="00A17DFE"/>
    <w:rsid w:val="00A20546"/>
    <w:rsid w:val="00A209DD"/>
    <w:rsid w:val="00A224AB"/>
    <w:rsid w:val="00A23D07"/>
    <w:rsid w:val="00A24303"/>
    <w:rsid w:val="00A248AA"/>
    <w:rsid w:val="00A25D33"/>
    <w:rsid w:val="00A33A9C"/>
    <w:rsid w:val="00A33F5C"/>
    <w:rsid w:val="00A344DE"/>
    <w:rsid w:val="00A37743"/>
    <w:rsid w:val="00A41F23"/>
    <w:rsid w:val="00A42BAB"/>
    <w:rsid w:val="00A42E65"/>
    <w:rsid w:val="00A430C7"/>
    <w:rsid w:val="00A45E22"/>
    <w:rsid w:val="00A45E49"/>
    <w:rsid w:val="00A46A9F"/>
    <w:rsid w:val="00A46ECA"/>
    <w:rsid w:val="00A50DB8"/>
    <w:rsid w:val="00A52ED1"/>
    <w:rsid w:val="00A53FE6"/>
    <w:rsid w:val="00A55F9E"/>
    <w:rsid w:val="00A578F5"/>
    <w:rsid w:val="00A60A09"/>
    <w:rsid w:val="00A612EC"/>
    <w:rsid w:val="00A62E51"/>
    <w:rsid w:val="00A64B29"/>
    <w:rsid w:val="00A66268"/>
    <w:rsid w:val="00A663E6"/>
    <w:rsid w:val="00A7085F"/>
    <w:rsid w:val="00A71357"/>
    <w:rsid w:val="00A71F06"/>
    <w:rsid w:val="00A72B12"/>
    <w:rsid w:val="00A7468B"/>
    <w:rsid w:val="00A75701"/>
    <w:rsid w:val="00A76AB2"/>
    <w:rsid w:val="00A817A8"/>
    <w:rsid w:val="00A818AB"/>
    <w:rsid w:val="00A83A73"/>
    <w:rsid w:val="00A84175"/>
    <w:rsid w:val="00A842AA"/>
    <w:rsid w:val="00A8620F"/>
    <w:rsid w:val="00A869EE"/>
    <w:rsid w:val="00A87EB3"/>
    <w:rsid w:val="00A916A7"/>
    <w:rsid w:val="00A9289D"/>
    <w:rsid w:val="00A93420"/>
    <w:rsid w:val="00AA30ED"/>
    <w:rsid w:val="00AA5ECF"/>
    <w:rsid w:val="00AA6B39"/>
    <w:rsid w:val="00AC0F23"/>
    <w:rsid w:val="00AC166E"/>
    <w:rsid w:val="00AC2329"/>
    <w:rsid w:val="00AC2954"/>
    <w:rsid w:val="00AC2BC1"/>
    <w:rsid w:val="00AC40A8"/>
    <w:rsid w:val="00AC49F3"/>
    <w:rsid w:val="00AD0EAF"/>
    <w:rsid w:val="00AD13D3"/>
    <w:rsid w:val="00AD1CDE"/>
    <w:rsid w:val="00AD217B"/>
    <w:rsid w:val="00AD2C12"/>
    <w:rsid w:val="00AD3079"/>
    <w:rsid w:val="00AD4468"/>
    <w:rsid w:val="00AD5313"/>
    <w:rsid w:val="00AD65FB"/>
    <w:rsid w:val="00AE0A87"/>
    <w:rsid w:val="00AE3A8D"/>
    <w:rsid w:val="00AE598D"/>
    <w:rsid w:val="00AF1332"/>
    <w:rsid w:val="00AF16D8"/>
    <w:rsid w:val="00AF2012"/>
    <w:rsid w:val="00AF21A7"/>
    <w:rsid w:val="00AF242C"/>
    <w:rsid w:val="00B00590"/>
    <w:rsid w:val="00B00784"/>
    <w:rsid w:val="00B007C1"/>
    <w:rsid w:val="00B0110D"/>
    <w:rsid w:val="00B011A0"/>
    <w:rsid w:val="00B03FBB"/>
    <w:rsid w:val="00B05EDE"/>
    <w:rsid w:val="00B07328"/>
    <w:rsid w:val="00B14211"/>
    <w:rsid w:val="00B14E3D"/>
    <w:rsid w:val="00B15055"/>
    <w:rsid w:val="00B15763"/>
    <w:rsid w:val="00B20638"/>
    <w:rsid w:val="00B21414"/>
    <w:rsid w:val="00B21881"/>
    <w:rsid w:val="00B22A23"/>
    <w:rsid w:val="00B24F36"/>
    <w:rsid w:val="00B3245F"/>
    <w:rsid w:val="00B36774"/>
    <w:rsid w:val="00B37E46"/>
    <w:rsid w:val="00B40DA8"/>
    <w:rsid w:val="00B42203"/>
    <w:rsid w:val="00B50952"/>
    <w:rsid w:val="00B510F8"/>
    <w:rsid w:val="00B52355"/>
    <w:rsid w:val="00B5459B"/>
    <w:rsid w:val="00B5539D"/>
    <w:rsid w:val="00B5671A"/>
    <w:rsid w:val="00B56C38"/>
    <w:rsid w:val="00B57726"/>
    <w:rsid w:val="00B60F82"/>
    <w:rsid w:val="00B61349"/>
    <w:rsid w:val="00B62A47"/>
    <w:rsid w:val="00B63BE7"/>
    <w:rsid w:val="00B64C18"/>
    <w:rsid w:val="00B661A2"/>
    <w:rsid w:val="00B679AA"/>
    <w:rsid w:val="00B72EC0"/>
    <w:rsid w:val="00B76C34"/>
    <w:rsid w:val="00B770E3"/>
    <w:rsid w:val="00B81DD0"/>
    <w:rsid w:val="00B8397E"/>
    <w:rsid w:val="00B843E9"/>
    <w:rsid w:val="00B9120F"/>
    <w:rsid w:val="00B9250B"/>
    <w:rsid w:val="00B93DFA"/>
    <w:rsid w:val="00B9415E"/>
    <w:rsid w:val="00B94160"/>
    <w:rsid w:val="00B968F4"/>
    <w:rsid w:val="00BA07B5"/>
    <w:rsid w:val="00BA2A46"/>
    <w:rsid w:val="00BA3E2C"/>
    <w:rsid w:val="00BA5C95"/>
    <w:rsid w:val="00BA69A6"/>
    <w:rsid w:val="00BB0BB9"/>
    <w:rsid w:val="00BB1BFC"/>
    <w:rsid w:val="00BB6290"/>
    <w:rsid w:val="00BC0094"/>
    <w:rsid w:val="00BC016E"/>
    <w:rsid w:val="00BC0EF7"/>
    <w:rsid w:val="00BC2B66"/>
    <w:rsid w:val="00BC397E"/>
    <w:rsid w:val="00BC42F2"/>
    <w:rsid w:val="00BC6938"/>
    <w:rsid w:val="00BC7971"/>
    <w:rsid w:val="00BD0387"/>
    <w:rsid w:val="00BD2F5E"/>
    <w:rsid w:val="00BD5827"/>
    <w:rsid w:val="00BD7C57"/>
    <w:rsid w:val="00BE0D82"/>
    <w:rsid w:val="00BE18C2"/>
    <w:rsid w:val="00BE1DBE"/>
    <w:rsid w:val="00BE2902"/>
    <w:rsid w:val="00BE2966"/>
    <w:rsid w:val="00BE43DB"/>
    <w:rsid w:val="00BE6EA9"/>
    <w:rsid w:val="00BE7155"/>
    <w:rsid w:val="00BE7BAD"/>
    <w:rsid w:val="00BF1EF9"/>
    <w:rsid w:val="00BF3633"/>
    <w:rsid w:val="00BF6131"/>
    <w:rsid w:val="00BF66CC"/>
    <w:rsid w:val="00BF6EC4"/>
    <w:rsid w:val="00BF6F0F"/>
    <w:rsid w:val="00C01361"/>
    <w:rsid w:val="00C01464"/>
    <w:rsid w:val="00C02620"/>
    <w:rsid w:val="00C02858"/>
    <w:rsid w:val="00C033D5"/>
    <w:rsid w:val="00C11365"/>
    <w:rsid w:val="00C144FC"/>
    <w:rsid w:val="00C147BC"/>
    <w:rsid w:val="00C158E1"/>
    <w:rsid w:val="00C15A2E"/>
    <w:rsid w:val="00C16D95"/>
    <w:rsid w:val="00C170AA"/>
    <w:rsid w:val="00C1740F"/>
    <w:rsid w:val="00C1783F"/>
    <w:rsid w:val="00C22DAC"/>
    <w:rsid w:val="00C22FDC"/>
    <w:rsid w:val="00C23A02"/>
    <w:rsid w:val="00C25046"/>
    <w:rsid w:val="00C2733A"/>
    <w:rsid w:val="00C27863"/>
    <w:rsid w:val="00C311CD"/>
    <w:rsid w:val="00C32D96"/>
    <w:rsid w:val="00C32ED2"/>
    <w:rsid w:val="00C34C3E"/>
    <w:rsid w:val="00C37500"/>
    <w:rsid w:val="00C377F1"/>
    <w:rsid w:val="00C422AA"/>
    <w:rsid w:val="00C42871"/>
    <w:rsid w:val="00C429DF"/>
    <w:rsid w:val="00C441D9"/>
    <w:rsid w:val="00C45CBC"/>
    <w:rsid w:val="00C45F74"/>
    <w:rsid w:val="00C461FA"/>
    <w:rsid w:val="00C47E3D"/>
    <w:rsid w:val="00C507E1"/>
    <w:rsid w:val="00C62390"/>
    <w:rsid w:val="00C6321D"/>
    <w:rsid w:val="00C649DB"/>
    <w:rsid w:val="00C6578A"/>
    <w:rsid w:val="00C65A89"/>
    <w:rsid w:val="00C749DC"/>
    <w:rsid w:val="00C752FA"/>
    <w:rsid w:val="00C8189E"/>
    <w:rsid w:val="00C8737E"/>
    <w:rsid w:val="00C87B9B"/>
    <w:rsid w:val="00C92399"/>
    <w:rsid w:val="00C92DBB"/>
    <w:rsid w:val="00C966D0"/>
    <w:rsid w:val="00C96E80"/>
    <w:rsid w:val="00C971CA"/>
    <w:rsid w:val="00CA116B"/>
    <w:rsid w:val="00CA23B0"/>
    <w:rsid w:val="00CA383B"/>
    <w:rsid w:val="00CB4A57"/>
    <w:rsid w:val="00CB5C94"/>
    <w:rsid w:val="00CC0E8B"/>
    <w:rsid w:val="00CC1426"/>
    <w:rsid w:val="00CC1761"/>
    <w:rsid w:val="00CC23BC"/>
    <w:rsid w:val="00CC5A64"/>
    <w:rsid w:val="00CC6661"/>
    <w:rsid w:val="00CC760D"/>
    <w:rsid w:val="00CD1C11"/>
    <w:rsid w:val="00CD48D8"/>
    <w:rsid w:val="00CD6DCF"/>
    <w:rsid w:val="00CD7E40"/>
    <w:rsid w:val="00CE0E20"/>
    <w:rsid w:val="00CE2472"/>
    <w:rsid w:val="00CE2B22"/>
    <w:rsid w:val="00CE5BBB"/>
    <w:rsid w:val="00CF0CDB"/>
    <w:rsid w:val="00CF1CB6"/>
    <w:rsid w:val="00CF6C3C"/>
    <w:rsid w:val="00D029D3"/>
    <w:rsid w:val="00D03009"/>
    <w:rsid w:val="00D03753"/>
    <w:rsid w:val="00D0585E"/>
    <w:rsid w:val="00D06507"/>
    <w:rsid w:val="00D06640"/>
    <w:rsid w:val="00D107C1"/>
    <w:rsid w:val="00D12DE7"/>
    <w:rsid w:val="00D14A18"/>
    <w:rsid w:val="00D16619"/>
    <w:rsid w:val="00D17AC1"/>
    <w:rsid w:val="00D21F4B"/>
    <w:rsid w:val="00D23EE0"/>
    <w:rsid w:val="00D30711"/>
    <w:rsid w:val="00D3215F"/>
    <w:rsid w:val="00D3284F"/>
    <w:rsid w:val="00D330D6"/>
    <w:rsid w:val="00D33B35"/>
    <w:rsid w:val="00D33F8E"/>
    <w:rsid w:val="00D3411B"/>
    <w:rsid w:val="00D354F4"/>
    <w:rsid w:val="00D36302"/>
    <w:rsid w:val="00D418E5"/>
    <w:rsid w:val="00D43D2F"/>
    <w:rsid w:val="00D4414F"/>
    <w:rsid w:val="00D4629B"/>
    <w:rsid w:val="00D501D3"/>
    <w:rsid w:val="00D50836"/>
    <w:rsid w:val="00D55053"/>
    <w:rsid w:val="00D55F37"/>
    <w:rsid w:val="00D603BB"/>
    <w:rsid w:val="00D619DA"/>
    <w:rsid w:val="00D627F3"/>
    <w:rsid w:val="00D637AE"/>
    <w:rsid w:val="00D64766"/>
    <w:rsid w:val="00D66CC3"/>
    <w:rsid w:val="00D70C06"/>
    <w:rsid w:val="00D712C1"/>
    <w:rsid w:val="00D713B2"/>
    <w:rsid w:val="00D726C8"/>
    <w:rsid w:val="00D76145"/>
    <w:rsid w:val="00D775C1"/>
    <w:rsid w:val="00D8044C"/>
    <w:rsid w:val="00D82755"/>
    <w:rsid w:val="00D8366E"/>
    <w:rsid w:val="00D90591"/>
    <w:rsid w:val="00D90871"/>
    <w:rsid w:val="00D908C1"/>
    <w:rsid w:val="00D9271D"/>
    <w:rsid w:val="00D93A83"/>
    <w:rsid w:val="00D9663C"/>
    <w:rsid w:val="00D971B6"/>
    <w:rsid w:val="00DA09CD"/>
    <w:rsid w:val="00DA57A4"/>
    <w:rsid w:val="00DA59BA"/>
    <w:rsid w:val="00DA733F"/>
    <w:rsid w:val="00DB02A1"/>
    <w:rsid w:val="00DB1D40"/>
    <w:rsid w:val="00DB3E42"/>
    <w:rsid w:val="00DB4A15"/>
    <w:rsid w:val="00DC143D"/>
    <w:rsid w:val="00DC3771"/>
    <w:rsid w:val="00DC6DE4"/>
    <w:rsid w:val="00DD0EFE"/>
    <w:rsid w:val="00DD13CA"/>
    <w:rsid w:val="00DD207F"/>
    <w:rsid w:val="00DD2820"/>
    <w:rsid w:val="00DD3E72"/>
    <w:rsid w:val="00DD47C9"/>
    <w:rsid w:val="00DD7BB2"/>
    <w:rsid w:val="00DE0A6C"/>
    <w:rsid w:val="00DE0FFB"/>
    <w:rsid w:val="00DE1050"/>
    <w:rsid w:val="00DE3DE8"/>
    <w:rsid w:val="00DE6292"/>
    <w:rsid w:val="00DE6724"/>
    <w:rsid w:val="00DE6902"/>
    <w:rsid w:val="00DE703B"/>
    <w:rsid w:val="00DF538D"/>
    <w:rsid w:val="00DF571E"/>
    <w:rsid w:val="00DF6175"/>
    <w:rsid w:val="00DF630D"/>
    <w:rsid w:val="00DF7B99"/>
    <w:rsid w:val="00E018D6"/>
    <w:rsid w:val="00E01D03"/>
    <w:rsid w:val="00E02D17"/>
    <w:rsid w:val="00E02D4D"/>
    <w:rsid w:val="00E050A9"/>
    <w:rsid w:val="00E071BE"/>
    <w:rsid w:val="00E1342C"/>
    <w:rsid w:val="00E15F6F"/>
    <w:rsid w:val="00E22046"/>
    <w:rsid w:val="00E22787"/>
    <w:rsid w:val="00E22790"/>
    <w:rsid w:val="00E22ACA"/>
    <w:rsid w:val="00E22B00"/>
    <w:rsid w:val="00E23BFA"/>
    <w:rsid w:val="00E24884"/>
    <w:rsid w:val="00E30659"/>
    <w:rsid w:val="00E34840"/>
    <w:rsid w:val="00E40C01"/>
    <w:rsid w:val="00E43E78"/>
    <w:rsid w:val="00E451C0"/>
    <w:rsid w:val="00E460FF"/>
    <w:rsid w:val="00E51D7E"/>
    <w:rsid w:val="00E53FB2"/>
    <w:rsid w:val="00E549D6"/>
    <w:rsid w:val="00E55434"/>
    <w:rsid w:val="00E55F96"/>
    <w:rsid w:val="00E57B72"/>
    <w:rsid w:val="00E6015B"/>
    <w:rsid w:val="00E6079C"/>
    <w:rsid w:val="00E6082F"/>
    <w:rsid w:val="00E60D82"/>
    <w:rsid w:val="00E61881"/>
    <w:rsid w:val="00E66E77"/>
    <w:rsid w:val="00E670B8"/>
    <w:rsid w:val="00E74B63"/>
    <w:rsid w:val="00E75D72"/>
    <w:rsid w:val="00E81EAF"/>
    <w:rsid w:val="00E85673"/>
    <w:rsid w:val="00E86A64"/>
    <w:rsid w:val="00E87D0B"/>
    <w:rsid w:val="00E91268"/>
    <w:rsid w:val="00E91A6E"/>
    <w:rsid w:val="00E92D0E"/>
    <w:rsid w:val="00E95442"/>
    <w:rsid w:val="00E975C1"/>
    <w:rsid w:val="00EA0C11"/>
    <w:rsid w:val="00EA1AE4"/>
    <w:rsid w:val="00EA1BC4"/>
    <w:rsid w:val="00EA6D1B"/>
    <w:rsid w:val="00EA7F07"/>
    <w:rsid w:val="00EB0520"/>
    <w:rsid w:val="00EB355C"/>
    <w:rsid w:val="00EB5295"/>
    <w:rsid w:val="00EB59E0"/>
    <w:rsid w:val="00EB64F4"/>
    <w:rsid w:val="00EB7412"/>
    <w:rsid w:val="00EC0B75"/>
    <w:rsid w:val="00EC1343"/>
    <w:rsid w:val="00EC670E"/>
    <w:rsid w:val="00ED045E"/>
    <w:rsid w:val="00ED40C8"/>
    <w:rsid w:val="00ED48DB"/>
    <w:rsid w:val="00ED517F"/>
    <w:rsid w:val="00ED639B"/>
    <w:rsid w:val="00ED7308"/>
    <w:rsid w:val="00ED78C8"/>
    <w:rsid w:val="00ED7ACB"/>
    <w:rsid w:val="00EE0934"/>
    <w:rsid w:val="00EE0A44"/>
    <w:rsid w:val="00EE1232"/>
    <w:rsid w:val="00EE1DC9"/>
    <w:rsid w:val="00EE3922"/>
    <w:rsid w:val="00EE3D50"/>
    <w:rsid w:val="00EE3D7F"/>
    <w:rsid w:val="00EE7404"/>
    <w:rsid w:val="00EE7DBA"/>
    <w:rsid w:val="00EF02C1"/>
    <w:rsid w:val="00EF63A5"/>
    <w:rsid w:val="00EF63C2"/>
    <w:rsid w:val="00EF6503"/>
    <w:rsid w:val="00F02385"/>
    <w:rsid w:val="00F0253E"/>
    <w:rsid w:val="00F0298A"/>
    <w:rsid w:val="00F04303"/>
    <w:rsid w:val="00F064CD"/>
    <w:rsid w:val="00F1164E"/>
    <w:rsid w:val="00F16258"/>
    <w:rsid w:val="00F164FF"/>
    <w:rsid w:val="00F169F0"/>
    <w:rsid w:val="00F173BA"/>
    <w:rsid w:val="00F21BDD"/>
    <w:rsid w:val="00F23B5F"/>
    <w:rsid w:val="00F269F1"/>
    <w:rsid w:val="00F26DEE"/>
    <w:rsid w:val="00F32EB3"/>
    <w:rsid w:val="00F35D30"/>
    <w:rsid w:val="00F40835"/>
    <w:rsid w:val="00F418AA"/>
    <w:rsid w:val="00F46998"/>
    <w:rsid w:val="00F47A08"/>
    <w:rsid w:val="00F50732"/>
    <w:rsid w:val="00F52452"/>
    <w:rsid w:val="00F55229"/>
    <w:rsid w:val="00F561EE"/>
    <w:rsid w:val="00F56B8E"/>
    <w:rsid w:val="00F56CBA"/>
    <w:rsid w:val="00F611DF"/>
    <w:rsid w:val="00F64AE0"/>
    <w:rsid w:val="00F66351"/>
    <w:rsid w:val="00F66902"/>
    <w:rsid w:val="00F70BAE"/>
    <w:rsid w:val="00F764DF"/>
    <w:rsid w:val="00F80A5B"/>
    <w:rsid w:val="00F82797"/>
    <w:rsid w:val="00F82CDE"/>
    <w:rsid w:val="00F82E5E"/>
    <w:rsid w:val="00F83F02"/>
    <w:rsid w:val="00F93C0A"/>
    <w:rsid w:val="00FA0D14"/>
    <w:rsid w:val="00FA4CC5"/>
    <w:rsid w:val="00FB235C"/>
    <w:rsid w:val="00FB2443"/>
    <w:rsid w:val="00FB2926"/>
    <w:rsid w:val="00FB7325"/>
    <w:rsid w:val="00FB7975"/>
    <w:rsid w:val="00FD0A0B"/>
    <w:rsid w:val="00FD11F3"/>
    <w:rsid w:val="00FD259A"/>
    <w:rsid w:val="00FD4B76"/>
    <w:rsid w:val="00FD6D8E"/>
    <w:rsid w:val="00FE1423"/>
    <w:rsid w:val="00FE151B"/>
    <w:rsid w:val="00FE1575"/>
    <w:rsid w:val="00FE6B2B"/>
    <w:rsid w:val="00FE73D5"/>
    <w:rsid w:val="00FF119E"/>
    <w:rsid w:val="00FF1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4BC5E7-92A8-47C5-BE44-ACA7C8894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05BA"/>
  </w:style>
  <w:style w:type="paragraph" w:styleId="3">
    <w:name w:val="heading 3"/>
    <w:basedOn w:val="a"/>
    <w:link w:val="30"/>
    <w:uiPriority w:val="9"/>
    <w:qFormat/>
    <w:rsid w:val="0008036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64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D6443"/>
    <w:pPr>
      <w:ind w:left="720"/>
      <w:contextualSpacing/>
    </w:pPr>
  </w:style>
  <w:style w:type="paragraph" w:styleId="2">
    <w:name w:val="Body Text Indent 2"/>
    <w:basedOn w:val="a"/>
    <w:link w:val="20"/>
    <w:unhideWhenUsed/>
    <w:rsid w:val="00AA6B39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AA6B3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5CC0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26C8"/>
  </w:style>
  <w:style w:type="paragraph" w:styleId="a9">
    <w:name w:val="footer"/>
    <w:basedOn w:val="a"/>
    <w:link w:val="aa"/>
    <w:uiPriority w:val="99"/>
    <w:unhideWhenUsed/>
    <w:rsid w:val="002926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26C8"/>
  </w:style>
  <w:style w:type="character" w:styleId="ab">
    <w:name w:val="annotation reference"/>
    <w:basedOn w:val="a0"/>
    <w:uiPriority w:val="99"/>
    <w:semiHidden/>
    <w:unhideWhenUsed/>
    <w:rsid w:val="00533D0F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3D0F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3D0F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3D0F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3D0F"/>
    <w:rPr>
      <w:b/>
      <w:bCs/>
      <w:sz w:val="20"/>
      <w:szCs w:val="20"/>
    </w:rPr>
  </w:style>
  <w:style w:type="paragraph" w:styleId="af0">
    <w:name w:val="Body Text"/>
    <w:basedOn w:val="a"/>
    <w:link w:val="af1"/>
    <w:uiPriority w:val="99"/>
    <w:semiHidden/>
    <w:unhideWhenUsed/>
    <w:rsid w:val="00C966D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C966D0"/>
  </w:style>
  <w:style w:type="character" w:styleId="af2">
    <w:name w:val="Hyperlink"/>
    <w:basedOn w:val="a0"/>
    <w:uiPriority w:val="99"/>
    <w:unhideWhenUsed/>
    <w:rsid w:val="00C966D0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0803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rsid w:val="00BF6EC4"/>
  </w:style>
  <w:style w:type="paragraph" w:styleId="af3">
    <w:name w:val="Normal (Web)"/>
    <w:basedOn w:val="a"/>
    <w:uiPriority w:val="99"/>
    <w:unhideWhenUsed/>
    <w:rsid w:val="00BF6E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79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4AD02-11D4-4254-A28A-DDAD5A407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4256</TotalTime>
  <Pages>10</Pages>
  <Words>3145</Words>
  <Characters>17931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21034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antoshenko</dc:creator>
  <cp:keywords/>
  <dc:description/>
  <cp:lastModifiedBy>Степан Иванович Сафронов</cp:lastModifiedBy>
  <cp:revision>144</cp:revision>
  <cp:lastPrinted>2016-03-11T04:22:00Z</cp:lastPrinted>
  <dcterms:created xsi:type="dcterms:W3CDTF">2015-03-11T04:16:00Z</dcterms:created>
  <dcterms:modified xsi:type="dcterms:W3CDTF">2021-08-20T02:39:00Z</dcterms:modified>
</cp:coreProperties>
</file>