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19" w:rsidRDefault="001F3419">
      <w:pPr>
        <w:ind w:left="709" w:right="709"/>
        <w:jc w:val="center"/>
        <w:rPr>
          <w:sz w:val="28"/>
          <w:szCs w:val="28"/>
        </w:rPr>
      </w:pPr>
      <w:bookmarkStart w:id="0" w:name="_GoBack"/>
      <w:bookmarkEnd w:id="0"/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ind w:left="709" w:right="709"/>
        <w:jc w:val="center"/>
        <w:rPr>
          <w:sz w:val="28"/>
          <w:szCs w:val="28"/>
        </w:rPr>
      </w:pPr>
    </w:p>
    <w:p w:rsidR="001F3419" w:rsidRDefault="001F3419">
      <w:pPr>
        <w:spacing w:line="240" w:lineRule="exact"/>
        <w:ind w:left="709" w:right="709"/>
        <w:jc w:val="center"/>
        <w:rPr>
          <w:sz w:val="27"/>
          <w:szCs w:val="27"/>
        </w:rPr>
      </w:pPr>
    </w:p>
    <w:p w:rsidR="001F3419" w:rsidRDefault="0007344D" w:rsidP="00AA1DBA">
      <w:pPr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1F3419" w:rsidRDefault="0007344D" w:rsidP="00AA1DBA">
      <w:pPr>
        <w:spacing w:line="240" w:lineRule="exact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закона Алтайского края</w:t>
      </w:r>
      <w:r w:rsidR="00AA1D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</w:t>
      </w:r>
      <w:r w:rsidR="00BE28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закона Алтайского края «О муниципальном жилищном контроле </w:t>
      </w:r>
      <w:r w:rsidR="00AA1D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территории Алтайского края»</w:t>
      </w:r>
    </w:p>
    <w:p w:rsidR="001F3419" w:rsidRDefault="001F3419">
      <w:pPr>
        <w:spacing w:line="240" w:lineRule="exact"/>
        <w:ind w:right="709"/>
        <w:rPr>
          <w:rFonts w:ascii="Times New Roman" w:hAnsi="Times New Roman"/>
          <w:sz w:val="28"/>
          <w:szCs w:val="28"/>
        </w:rPr>
      </w:pPr>
    </w:p>
    <w:p w:rsidR="001F3419" w:rsidRDefault="0007344D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Настоящий проект закона разработан в целях приведения краевого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конодательства в соответствие с </w:t>
      </w:r>
      <w:proofErr w:type="gramStart"/>
      <w:r>
        <w:rPr>
          <w:rFonts w:ascii="Times New Roman" w:hAnsi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F3419" w:rsidRDefault="0007344D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Федеральными законами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br/>
        <w:t>от 11.06.2021 № 170-ФЗ «О внесении изменений в отдельные законодател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 акты Российской Федерации в связи с принятием Федерального закона «О государственном контроле (надзоре) и муниципальном контроле в</w:t>
      </w:r>
      <w:proofErr w:type="gramStart"/>
      <w:r>
        <w:rPr>
          <w:rFonts w:ascii="Times New Roman" w:hAnsi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сийской Федерации» (далее – </w:t>
      </w:r>
      <w:r w:rsidR="00AA1DBA">
        <w:rPr>
          <w:rFonts w:ascii="Times New Roman" w:hAnsi="Times New Roman"/>
          <w:sz w:val="28"/>
          <w:szCs w:val="28"/>
        </w:rPr>
        <w:t>«Федеральный закон № </w:t>
      </w:r>
      <w:r>
        <w:rPr>
          <w:rFonts w:ascii="Times New Roman" w:hAnsi="Times New Roman"/>
          <w:sz w:val="28"/>
          <w:szCs w:val="28"/>
        </w:rPr>
        <w:t>170-ФЗ</w:t>
      </w:r>
      <w:r w:rsidR="00AA1D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 регламент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рованы отношения по организации и осуществлению государственного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троля (надзора), муниципального контроля, скорректировано нормативное правовое регулирование осуществления видов регионального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контроля (надзора), муниципального контроля.</w:t>
      </w:r>
    </w:p>
    <w:p w:rsidR="001F3419" w:rsidRDefault="0007344D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соответствии со статьей 20 Жилищного кодекса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в</w:t>
      </w:r>
      <w:r w:rsidR="00AA1DBA">
        <w:rPr>
          <w:rFonts w:ascii="Times New Roman" w:hAnsi="Times New Roman"/>
          <w:sz w:val="28"/>
          <w:szCs w:val="28"/>
        </w:rPr>
        <w:t xml:space="preserve"> редакции Федерального закона № </w:t>
      </w:r>
      <w:r>
        <w:rPr>
          <w:rFonts w:ascii="Times New Roman" w:hAnsi="Times New Roman"/>
          <w:sz w:val="28"/>
          <w:szCs w:val="28"/>
        </w:rPr>
        <w:t>170-ФЗ муниципальный жилищный контроль осуществляется уполномоченными органами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соответствии с положением, утверждаемым представительным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ном муниципального образования. Принятие закона субъекта Российской Федерации по регулированию данного вопроса не предусмотрено.</w:t>
      </w:r>
    </w:p>
    <w:p w:rsidR="001F3419" w:rsidRDefault="0007344D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/>
          <w:sz w:val="28"/>
          <w:szCs w:val="28"/>
        </w:rPr>
        <w:t>изложенное</w:t>
      </w:r>
      <w:proofErr w:type="gramEnd"/>
      <w:r>
        <w:rPr>
          <w:rFonts w:ascii="Times New Roman" w:hAnsi="Times New Roman"/>
          <w:sz w:val="28"/>
          <w:szCs w:val="28"/>
        </w:rPr>
        <w:t>, законопроектом предлагается признать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ствующий краевой закон утратившим силу.</w:t>
      </w:r>
    </w:p>
    <w:p w:rsidR="001F3419" w:rsidRDefault="0007344D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Реализация закона не повлеч</w:t>
      </w:r>
      <w:r w:rsidR="00526D8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дополнительных расходов из краевого бюджета.</w:t>
      </w:r>
    </w:p>
    <w:p w:rsidR="001F3419" w:rsidRDefault="001F3419">
      <w:pPr>
        <w:spacing w:line="24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3419" w:rsidRDefault="001F3419">
      <w:pPr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419" w:rsidRDefault="001F3419">
      <w:pPr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3419">
        <w:tc>
          <w:tcPr>
            <w:tcW w:w="4785" w:type="dxa"/>
            <w:shd w:val="clear" w:color="auto" w:fill="auto"/>
          </w:tcPr>
          <w:p w:rsidR="001F3419" w:rsidRDefault="0007344D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786" w:type="dxa"/>
            <w:shd w:val="clear" w:color="auto" w:fill="auto"/>
          </w:tcPr>
          <w:p w:rsidR="001F3419" w:rsidRDefault="0007344D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 Томенко</w:t>
            </w:r>
          </w:p>
        </w:tc>
      </w:tr>
    </w:tbl>
    <w:p w:rsidR="001F3419" w:rsidRDefault="001F3419">
      <w:pPr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F3419">
      <w:headerReference w:type="default" r:id="rId8"/>
      <w:pgSz w:w="11906" w:h="16838"/>
      <w:pgMar w:top="1134" w:right="850" w:bottom="993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12" w:rsidRDefault="00E41E12">
      <w:r>
        <w:separator/>
      </w:r>
    </w:p>
  </w:endnote>
  <w:endnote w:type="continuationSeparator" w:id="0">
    <w:p w:rsidR="00E41E12" w:rsidRDefault="00E4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12" w:rsidRDefault="00E41E12">
      <w:r>
        <w:separator/>
      </w:r>
    </w:p>
  </w:footnote>
  <w:footnote w:type="continuationSeparator" w:id="0">
    <w:p w:rsidR="00E41E12" w:rsidRDefault="00E4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19" w:rsidRDefault="0007344D">
    <w:pPr>
      <w:pStyle w:val="af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9"/>
    <w:rsid w:val="0007344D"/>
    <w:rsid w:val="00132992"/>
    <w:rsid w:val="001F3419"/>
    <w:rsid w:val="00391DBE"/>
    <w:rsid w:val="00526D8D"/>
    <w:rsid w:val="00AA1DBA"/>
    <w:rsid w:val="00BE28BA"/>
    <w:rsid w:val="00E4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ConsTit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F2F2F2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a">
    <w:name w:val="заголовок таблицы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afb">
    <w:name w:val="вставка"/>
    <w:basedOn w:val="a"/>
    <w:pPr>
      <w:ind w:firstLine="540"/>
    </w:pPr>
    <w:rPr>
      <w:rFonts w:eastAsia="Times New Roman"/>
      <w:sz w:val="24"/>
      <w:szCs w:val="24"/>
      <w:lang w:eastAsia="ru-RU"/>
    </w:rPr>
  </w:style>
  <w:style w:type="paragraph" w:customStyle="1" w:styleId="afc">
    <w:name w:val="ключ"/>
    <w:basedOn w:val="a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afd">
    <w:name w:val="гриф приказ"/>
    <w:basedOn w:val="a"/>
    <w:pPr>
      <w:spacing w:line="240" w:lineRule="exact"/>
      <w:ind w:left="5387"/>
    </w:pPr>
    <w:rPr>
      <w:rFonts w:eastAsia="Times New Roman"/>
      <w:sz w:val="28"/>
      <w:szCs w:val="28"/>
      <w:lang w:eastAsia="ru-RU"/>
    </w:rPr>
  </w:style>
  <w:style w:type="paragraph" w:customStyle="1" w:styleId="afe">
    <w:name w:val="заголовок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14">
    <w:name w:val="текст 14"/>
    <w:basedOn w:val="a"/>
    <w:rPr>
      <w:rFonts w:eastAsia="Times New Roman"/>
      <w:sz w:val="28"/>
      <w:szCs w:val="28"/>
      <w:lang w:eastAsia="ru-RU"/>
    </w:rPr>
  </w:style>
  <w:style w:type="paragraph" w:customStyle="1" w:styleId="aff">
    <w:name w:val="по центру без отступа одинарный"/>
    <w:basedOn w:val="a"/>
    <w:pPr>
      <w:jc w:val="center"/>
    </w:pPr>
    <w:rPr>
      <w:rFonts w:eastAsia="Times New Roman"/>
      <w:sz w:val="28"/>
      <w:szCs w:val="28"/>
      <w:lang w:eastAsia="ru-RU"/>
    </w:rPr>
  </w:style>
  <w:style w:type="paragraph" w:customStyle="1" w:styleId="aff0">
    <w:name w:val="текст"/>
    <w:basedOn w:val="a"/>
    <w:rPr>
      <w:rFonts w:eastAsia="Times New Roman"/>
      <w:sz w:val="28"/>
      <w:szCs w:val="28"/>
      <w:lang w:eastAsia="ru-RU"/>
    </w:rPr>
  </w:style>
  <w:style w:type="paragraph" w:customStyle="1" w:styleId="aff1">
    <w:name w:val="строка"/>
    <w:basedOn w:val="a"/>
    <w:pPr>
      <w:spacing w:line="216" w:lineRule="auto"/>
    </w:pPr>
    <w:rPr>
      <w:rFonts w:eastAsia="Times New Roman"/>
      <w:color w:val="000000"/>
      <w:lang w:eastAsia="ru-RU"/>
    </w:rPr>
  </w:style>
  <w:style w:type="paragraph" w:customStyle="1" w:styleId="aff2">
    <w:name w:val="паспорт"/>
    <w:basedOn w:val="aff0"/>
    <w:pPr>
      <w:spacing w:line="216" w:lineRule="auto"/>
    </w:p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customStyle="1" w:styleId="af1">
    <w:name w:val="Верхний колонтитул Знак"/>
    <w:link w:val="af0"/>
    <w:rPr>
      <w:rFonts w:ascii="Times New Roman" w:hAnsi="Times New Roman"/>
      <w:sz w:val="26"/>
      <w:szCs w:val="22"/>
      <w:lang w:eastAsia="en-US"/>
    </w:rPr>
  </w:style>
  <w:style w:type="character" w:customStyle="1" w:styleId="af3">
    <w:name w:val="Нижний колонтитул Знак"/>
    <w:link w:val="af2"/>
    <w:rPr>
      <w:rFonts w:ascii="Times New Roman" w:hAnsi="Times New Roman"/>
      <w:sz w:val="26"/>
      <w:szCs w:val="22"/>
      <w:lang w:eastAsia="en-US"/>
    </w:rPr>
  </w:style>
  <w:style w:type="paragraph" w:styleId="aff3">
    <w:name w:val="Balloon Text"/>
    <w:basedOn w:val="a"/>
    <w:link w:val="aff4"/>
    <w:semiHidden/>
    <w:rPr>
      <w:rFonts w:ascii="Segoe UI" w:hAnsi="Segoe UI"/>
      <w:sz w:val="18"/>
      <w:szCs w:val="18"/>
    </w:rPr>
  </w:style>
  <w:style w:type="character" w:customStyle="1" w:styleId="aff4">
    <w:name w:val="Текст выноски Знак"/>
    <w:link w:val="aff3"/>
    <w:semiHidden/>
    <w:rPr>
      <w:rFonts w:ascii="Segoe UI" w:hAnsi="Segoe UI"/>
      <w:sz w:val="18"/>
      <w:szCs w:val="18"/>
      <w:lang w:eastAsia="en-US"/>
    </w:rPr>
  </w:style>
  <w:style w:type="paragraph" w:customStyle="1" w:styleId="text">
    <w:name w:val="text"/>
    <w:basedOn w:val="a"/>
    <w:pPr>
      <w:spacing w:before="100" w:beforeAutospacing="1" w:after="100" w:afterAutospacing="1"/>
      <w:ind w:left="225" w:right="225" w:firstLine="450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</w:rPr>
  </w:style>
  <w:style w:type="paragraph" w:customStyle="1" w:styleId="ConsTitle">
    <w:name w:val="ConsTitle"/>
    <w:next w:val="14"/>
    <w:link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b/>
      <w:bCs/>
      <w:sz w:val="16"/>
      <w:szCs w:val="16"/>
    </w:rPr>
  </w:style>
  <w:style w:type="character" w:customStyle="1" w:styleId="docdata">
    <w:name w:val="docdat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ConsTit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F2F2F2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a">
    <w:name w:val="заголовок таблицы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afb">
    <w:name w:val="вставка"/>
    <w:basedOn w:val="a"/>
    <w:pPr>
      <w:ind w:firstLine="540"/>
    </w:pPr>
    <w:rPr>
      <w:rFonts w:eastAsia="Times New Roman"/>
      <w:sz w:val="24"/>
      <w:szCs w:val="24"/>
      <w:lang w:eastAsia="ru-RU"/>
    </w:rPr>
  </w:style>
  <w:style w:type="paragraph" w:customStyle="1" w:styleId="afc">
    <w:name w:val="ключ"/>
    <w:basedOn w:val="a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afd">
    <w:name w:val="гриф приказ"/>
    <w:basedOn w:val="a"/>
    <w:pPr>
      <w:spacing w:line="240" w:lineRule="exact"/>
      <w:ind w:left="5387"/>
    </w:pPr>
    <w:rPr>
      <w:rFonts w:eastAsia="Times New Roman"/>
      <w:sz w:val="28"/>
      <w:szCs w:val="28"/>
      <w:lang w:eastAsia="ru-RU"/>
    </w:rPr>
  </w:style>
  <w:style w:type="paragraph" w:customStyle="1" w:styleId="afe">
    <w:name w:val="заголовок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14">
    <w:name w:val="текст 14"/>
    <w:basedOn w:val="a"/>
    <w:rPr>
      <w:rFonts w:eastAsia="Times New Roman"/>
      <w:sz w:val="28"/>
      <w:szCs w:val="28"/>
      <w:lang w:eastAsia="ru-RU"/>
    </w:rPr>
  </w:style>
  <w:style w:type="paragraph" w:customStyle="1" w:styleId="aff">
    <w:name w:val="по центру без отступа одинарный"/>
    <w:basedOn w:val="a"/>
    <w:pPr>
      <w:jc w:val="center"/>
    </w:pPr>
    <w:rPr>
      <w:rFonts w:eastAsia="Times New Roman"/>
      <w:sz w:val="28"/>
      <w:szCs w:val="28"/>
      <w:lang w:eastAsia="ru-RU"/>
    </w:rPr>
  </w:style>
  <w:style w:type="paragraph" w:customStyle="1" w:styleId="aff0">
    <w:name w:val="текст"/>
    <w:basedOn w:val="a"/>
    <w:rPr>
      <w:rFonts w:eastAsia="Times New Roman"/>
      <w:sz w:val="28"/>
      <w:szCs w:val="28"/>
      <w:lang w:eastAsia="ru-RU"/>
    </w:rPr>
  </w:style>
  <w:style w:type="paragraph" w:customStyle="1" w:styleId="aff1">
    <w:name w:val="строка"/>
    <w:basedOn w:val="a"/>
    <w:pPr>
      <w:spacing w:line="216" w:lineRule="auto"/>
    </w:pPr>
    <w:rPr>
      <w:rFonts w:eastAsia="Times New Roman"/>
      <w:color w:val="000000"/>
      <w:lang w:eastAsia="ru-RU"/>
    </w:rPr>
  </w:style>
  <w:style w:type="paragraph" w:customStyle="1" w:styleId="aff2">
    <w:name w:val="паспорт"/>
    <w:basedOn w:val="aff0"/>
    <w:pPr>
      <w:spacing w:line="216" w:lineRule="auto"/>
    </w:p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customStyle="1" w:styleId="af1">
    <w:name w:val="Верхний колонтитул Знак"/>
    <w:link w:val="af0"/>
    <w:rPr>
      <w:rFonts w:ascii="Times New Roman" w:hAnsi="Times New Roman"/>
      <w:sz w:val="26"/>
      <w:szCs w:val="22"/>
      <w:lang w:eastAsia="en-US"/>
    </w:rPr>
  </w:style>
  <w:style w:type="character" w:customStyle="1" w:styleId="af3">
    <w:name w:val="Нижний колонтитул Знак"/>
    <w:link w:val="af2"/>
    <w:rPr>
      <w:rFonts w:ascii="Times New Roman" w:hAnsi="Times New Roman"/>
      <w:sz w:val="26"/>
      <w:szCs w:val="22"/>
      <w:lang w:eastAsia="en-US"/>
    </w:rPr>
  </w:style>
  <w:style w:type="paragraph" w:styleId="aff3">
    <w:name w:val="Balloon Text"/>
    <w:basedOn w:val="a"/>
    <w:link w:val="aff4"/>
    <w:semiHidden/>
    <w:rPr>
      <w:rFonts w:ascii="Segoe UI" w:hAnsi="Segoe UI"/>
      <w:sz w:val="18"/>
      <w:szCs w:val="18"/>
    </w:rPr>
  </w:style>
  <w:style w:type="character" w:customStyle="1" w:styleId="aff4">
    <w:name w:val="Текст выноски Знак"/>
    <w:link w:val="aff3"/>
    <w:semiHidden/>
    <w:rPr>
      <w:rFonts w:ascii="Segoe UI" w:hAnsi="Segoe UI"/>
      <w:sz w:val="18"/>
      <w:szCs w:val="18"/>
      <w:lang w:eastAsia="en-US"/>
    </w:rPr>
  </w:style>
  <w:style w:type="paragraph" w:customStyle="1" w:styleId="text">
    <w:name w:val="text"/>
    <w:basedOn w:val="a"/>
    <w:pPr>
      <w:spacing w:before="100" w:beforeAutospacing="1" w:after="100" w:afterAutospacing="1"/>
      <w:ind w:left="225" w:right="225" w:firstLine="450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</w:rPr>
  </w:style>
  <w:style w:type="paragraph" w:customStyle="1" w:styleId="ConsTitle">
    <w:name w:val="ConsTitle"/>
    <w:next w:val="14"/>
    <w:link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b/>
      <w:bCs/>
      <w:sz w:val="16"/>
      <w:szCs w:val="16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Хорева</cp:lastModifiedBy>
  <cp:revision>2</cp:revision>
  <cp:lastPrinted>2021-09-30T03:41:00Z</cp:lastPrinted>
  <dcterms:created xsi:type="dcterms:W3CDTF">2021-10-01T09:38:00Z</dcterms:created>
  <dcterms:modified xsi:type="dcterms:W3CDTF">2021-10-01T09:38:00Z</dcterms:modified>
</cp:coreProperties>
</file>