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9AB2F" w14:textId="77777777" w:rsidR="005176F6" w:rsidRPr="005176F6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14:paraId="579C0A67" w14:textId="77777777" w:rsidR="0029761F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proofErr w:type="gramStart"/>
      <w:r w:rsidRPr="005176F6">
        <w:rPr>
          <w:b/>
          <w:bCs/>
          <w:szCs w:val="28"/>
        </w:rPr>
        <w:t>нормативных</w:t>
      </w:r>
      <w:proofErr w:type="gramEnd"/>
      <w:r w:rsidRPr="005176F6">
        <w:rPr>
          <w:b/>
          <w:bCs/>
          <w:szCs w:val="28"/>
        </w:rPr>
        <w:t xml:space="preserve"> правовых актов Алтайского края, подлежащих </w:t>
      </w:r>
    </w:p>
    <w:p w14:paraId="28C90603" w14:textId="1847E4D1"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признанию утратившими силу, приостановлению, изменению </w:t>
      </w:r>
    </w:p>
    <w:p w14:paraId="42F8760F" w14:textId="77777777"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или принятию в связи с принятием закона Алтайского края </w:t>
      </w:r>
    </w:p>
    <w:p w14:paraId="600A4B61" w14:textId="77777777" w:rsidR="000E6E99" w:rsidRDefault="000E6E99" w:rsidP="000E6E99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0E6E99">
        <w:rPr>
          <w:b/>
          <w:bCs/>
          <w:szCs w:val="28"/>
        </w:rPr>
        <w:t xml:space="preserve">«О </w:t>
      </w:r>
      <w:proofErr w:type="gramStart"/>
      <w:r w:rsidRPr="000E6E99">
        <w:rPr>
          <w:b/>
          <w:bCs/>
          <w:szCs w:val="28"/>
        </w:rPr>
        <w:t>наделении  муниципального</w:t>
      </w:r>
      <w:proofErr w:type="gramEnd"/>
      <w:r w:rsidRPr="000E6E99">
        <w:rPr>
          <w:b/>
          <w:bCs/>
          <w:szCs w:val="28"/>
        </w:rPr>
        <w:t xml:space="preserve"> образования город Славгород </w:t>
      </w:r>
    </w:p>
    <w:p w14:paraId="44551737" w14:textId="05FAA78D" w:rsidR="000E6E99" w:rsidRPr="000E6E99" w:rsidRDefault="000E6E99" w:rsidP="000E6E99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0E6E99">
        <w:rPr>
          <w:b/>
          <w:bCs/>
          <w:szCs w:val="28"/>
        </w:rPr>
        <w:t>Алтайского края статусом муниципального округа»</w:t>
      </w:r>
    </w:p>
    <w:p w14:paraId="50D5F68A" w14:textId="66E94924" w:rsidR="000C57C0" w:rsidRPr="00802DB3" w:rsidRDefault="000C57C0" w:rsidP="00827526">
      <w:pPr>
        <w:pStyle w:val="ConsPlusTitle"/>
        <w:widowControl w:val="0"/>
        <w:jc w:val="center"/>
        <w:rPr>
          <w:b w:val="0"/>
          <w:bCs w:val="0"/>
          <w:szCs w:val="28"/>
        </w:rPr>
      </w:pPr>
      <w:bookmarkStart w:id="0" w:name="_GoBack"/>
      <w:bookmarkEnd w:id="0"/>
    </w:p>
    <w:p w14:paraId="3B5FE4D9" w14:textId="77777777"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14:paraId="2127C540" w14:textId="03EC7C6A" w:rsidR="00E37308" w:rsidRPr="00DD0398" w:rsidRDefault="000B3A1E" w:rsidP="000E6E99">
      <w:pPr>
        <w:ind w:firstLine="709"/>
        <w:jc w:val="both"/>
        <w:rPr>
          <w:szCs w:val="28"/>
        </w:rPr>
      </w:pPr>
      <w:r w:rsidRPr="000E6E99">
        <w:rPr>
          <w:szCs w:val="28"/>
        </w:rPr>
        <w:t>Принятие закона Алтайского края</w:t>
      </w:r>
      <w:r w:rsidR="00F047A4" w:rsidRPr="000E6E99">
        <w:rPr>
          <w:szCs w:val="28"/>
        </w:rPr>
        <w:t xml:space="preserve"> </w:t>
      </w:r>
      <w:r w:rsidR="000E6E99" w:rsidRPr="000E6E99">
        <w:rPr>
          <w:szCs w:val="28"/>
        </w:rPr>
        <w:t xml:space="preserve">«О </w:t>
      </w:r>
      <w:proofErr w:type="gramStart"/>
      <w:r w:rsidR="000E6E99" w:rsidRPr="000E6E99">
        <w:rPr>
          <w:szCs w:val="28"/>
        </w:rPr>
        <w:t>наделении  муниципального</w:t>
      </w:r>
      <w:proofErr w:type="gramEnd"/>
      <w:r w:rsidR="000E6E99" w:rsidRPr="000E6E99">
        <w:rPr>
          <w:szCs w:val="28"/>
        </w:rPr>
        <w:t xml:space="preserve"> образования город Славгород Алтайского края статусом муниципального округа»</w:t>
      </w:r>
      <w:r w:rsidR="000E6E99" w:rsidRPr="000E6E99">
        <w:rPr>
          <w:szCs w:val="28"/>
        </w:rPr>
        <w:t xml:space="preserve"> </w:t>
      </w:r>
      <w:r w:rsidRPr="000E6E99">
        <w:rPr>
          <w:szCs w:val="28"/>
        </w:rPr>
        <w:t xml:space="preserve"> </w:t>
      </w:r>
      <w:r w:rsidR="00F45584" w:rsidRPr="000E6E99">
        <w:rPr>
          <w:szCs w:val="28"/>
        </w:rPr>
        <w:t xml:space="preserve">потребует </w:t>
      </w:r>
      <w:r w:rsidR="00DA309F" w:rsidRPr="000E6E99">
        <w:rPr>
          <w:szCs w:val="28"/>
        </w:rPr>
        <w:t>внесения изменений</w:t>
      </w:r>
      <w:r w:rsidR="00E37308" w:rsidRPr="000E6E99">
        <w:rPr>
          <w:szCs w:val="28"/>
        </w:rPr>
        <w:t xml:space="preserve"> в</w:t>
      </w:r>
      <w:r w:rsidR="007C2C1B" w:rsidRPr="000E6E99">
        <w:rPr>
          <w:szCs w:val="28"/>
        </w:rPr>
        <w:t> </w:t>
      </w:r>
      <w:r w:rsidR="00827526">
        <w:rPr>
          <w:szCs w:val="28"/>
        </w:rPr>
        <w:t>з</w:t>
      </w:r>
      <w:r w:rsidR="00802DB3">
        <w:rPr>
          <w:szCs w:val="28"/>
        </w:rPr>
        <w:t xml:space="preserve">акон Алтайского края от </w:t>
      </w:r>
      <w:r w:rsidR="00827526">
        <w:rPr>
          <w:szCs w:val="28"/>
        </w:rPr>
        <w:t xml:space="preserve">3 декабря 2008 года № 124-ЗС </w:t>
      </w:r>
      <w:r w:rsidR="00802DB3" w:rsidRPr="00802DB3">
        <w:rPr>
          <w:szCs w:val="28"/>
        </w:rPr>
        <w:t>«О статусе и границах муниципальн</w:t>
      </w:r>
      <w:r w:rsidR="00827526">
        <w:rPr>
          <w:szCs w:val="28"/>
        </w:rPr>
        <w:t>ого</w:t>
      </w:r>
      <w:r w:rsidR="00802DB3" w:rsidRPr="00802DB3">
        <w:rPr>
          <w:szCs w:val="28"/>
        </w:rPr>
        <w:t xml:space="preserve"> и административно-территориальн</w:t>
      </w:r>
      <w:r w:rsidR="00827526">
        <w:rPr>
          <w:szCs w:val="28"/>
        </w:rPr>
        <w:t>ого</w:t>
      </w:r>
      <w:r w:rsidR="00802DB3" w:rsidRPr="00802DB3">
        <w:rPr>
          <w:szCs w:val="28"/>
        </w:rPr>
        <w:t xml:space="preserve"> образовани</w:t>
      </w:r>
      <w:r w:rsidR="00827526">
        <w:rPr>
          <w:szCs w:val="28"/>
        </w:rPr>
        <w:t>я</w:t>
      </w:r>
      <w:r w:rsidR="00802DB3" w:rsidRPr="00802DB3">
        <w:rPr>
          <w:szCs w:val="28"/>
        </w:rPr>
        <w:t xml:space="preserve"> </w:t>
      </w:r>
      <w:r w:rsidR="00827526">
        <w:rPr>
          <w:szCs w:val="28"/>
        </w:rPr>
        <w:t>город Славгород</w:t>
      </w:r>
      <w:r w:rsidR="00802DB3" w:rsidRPr="00802DB3">
        <w:rPr>
          <w:szCs w:val="28"/>
        </w:rPr>
        <w:t xml:space="preserve"> Алтайского края»</w:t>
      </w:r>
      <w:r w:rsidR="00045C6E">
        <w:rPr>
          <w:szCs w:val="28"/>
        </w:rPr>
        <w:t xml:space="preserve"> и </w:t>
      </w:r>
      <w:r w:rsidR="007C2C1B" w:rsidRPr="000E6E99">
        <w:rPr>
          <w:szCs w:val="28"/>
        </w:rPr>
        <w:t> </w:t>
      </w:r>
      <w:r w:rsidR="00E37308" w:rsidRPr="000E6E99">
        <w:rPr>
          <w:szCs w:val="28"/>
        </w:rPr>
        <w:t xml:space="preserve">иные </w:t>
      </w:r>
      <w:r w:rsidR="00E37308" w:rsidRPr="00C96D8E">
        <w:rPr>
          <w:szCs w:val="28"/>
        </w:rPr>
        <w:t>нормативные правовые акты Алтайского края, регулирующие правоотношения, в части включения</w:t>
      </w:r>
      <w:r w:rsidR="00E37308">
        <w:rPr>
          <w:szCs w:val="28"/>
        </w:rPr>
        <w:t>, при необходимости,</w:t>
      </w:r>
      <w:r w:rsidR="00E37308" w:rsidRPr="00C96D8E">
        <w:rPr>
          <w:szCs w:val="28"/>
        </w:rPr>
        <w:t xml:space="preserve"> в правовые акты</w:t>
      </w:r>
      <w:r w:rsidR="00E37308">
        <w:rPr>
          <w:szCs w:val="28"/>
        </w:rPr>
        <w:t xml:space="preserve"> </w:t>
      </w:r>
      <w:r w:rsidR="00E37308" w:rsidRPr="00C96D8E">
        <w:rPr>
          <w:szCs w:val="28"/>
        </w:rPr>
        <w:t>муниципального округа</w:t>
      </w:r>
      <w:r w:rsidR="00E37308" w:rsidRPr="00044369">
        <w:rPr>
          <w:szCs w:val="28"/>
        </w:rPr>
        <w:t>.</w:t>
      </w:r>
    </w:p>
    <w:tbl>
      <w:tblPr>
        <w:tblW w:w="11058" w:type="dxa"/>
        <w:tblLayout w:type="fixed"/>
        <w:tblLook w:val="0000" w:firstRow="0" w:lastRow="0" w:firstColumn="0" w:lastColumn="0" w:noHBand="0" w:noVBand="0"/>
      </w:tblPr>
      <w:tblGrid>
        <w:gridCol w:w="5529"/>
        <w:gridCol w:w="5529"/>
      </w:tblGrid>
      <w:tr w:rsidR="00EA1416" w:rsidRPr="00EA1416" w14:paraId="44F3B98D" w14:textId="43E8C071" w:rsidTr="00EA1416">
        <w:tc>
          <w:tcPr>
            <w:tcW w:w="5529" w:type="dxa"/>
          </w:tcPr>
          <w:p w14:paraId="2C00C36A" w14:textId="77777777" w:rsidR="00EA1416" w:rsidRDefault="00EA1416" w:rsidP="00A60CC3">
            <w:pPr>
              <w:spacing w:after="0" w:line="240" w:lineRule="exact"/>
              <w:rPr>
                <w:szCs w:val="28"/>
                <w:lang w:eastAsia="ru-RU"/>
              </w:rPr>
            </w:pPr>
          </w:p>
          <w:p w14:paraId="3CA86769" w14:textId="77777777" w:rsidR="00EA1416" w:rsidRDefault="00EA1416" w:rsidP="00A60CC3">
            <w:pPr>
              <w:spacing w:after="0" w:line="240" w:lineRule="exact"/>
              <w:rPr>
                <w:szCs w:val="28"/>
                <w:lang w:eastAsia="ru-RU"/>
              </w:rPr>
            </w:pPr>
          </w:p>
          <w:p w14:paraId="345580B1" w14:textId="77777777" w:rsidR="00EA1416" w:rsidRDefault="00EA1416" w:rsidP="00A60CC3">
            <w:pPr>
              <w:spacing w:after="0" w:line="240" w:lineRule="exact"/>
              <w:rPr>
                <w:szCs w:val="28"/>
                <w:lang w:eastAsia="ru-RU"/>
              </w:rPr>
            </w:pPr>
          </w:p>
          <w:p w14:paraId="5C84070E" w14:textId="338FB6C0" w:rsidR="00EA1416" w:rsidRPr="004A176C" w:rsidRDefault="00EA1416" w:rsidP="00A60CC3">
            <w:pPr>
              <w:spacing w:after="0" w:line="240" w:lineRule="exact"/>
              <w:rPr>
                <w:szCs w:val="28"/>
                <w:lang w:eastAsia="ru-RU"/>
              </w:rPr>
            </w:pPr>
          </w:p>
        </w:tc>
        <w:tc>
          <w:tcPr>
            <w:tcW w:w="5529" w:type="dxa"/>
          </w:tcPr>
          <w:p w14:paraId="532B92B5" w14:textId="77777777" w:rsidR="00EA1416" w:rsidRDefault="00EA1416" w:rsidP="00A60CC3">
            <w:pPr>
              <w:spacing w:after="0" w:line="240" w:lineRule="exact"/>
              <w:rPr>
                <w:szCs w:val="28"/>
                <w:lang w:eastAsia="ru-RU"/>
              </w:rPr>
            </w:pPr>
          </w:p>
        </w:tc>
      </w:tr>
      <w:tr w:rsidR="00EA1416" w:rsidRPr="00EA1416" w14:paraId="1B837531" w14:textId="49A80A90" w:rsidTr="00EA1416">
        <w:tc>
          <w:tcPr>
            <w:tcW w:w="5529" w:type="dxa"/>
          </w:tcPr>
          <w:p w14:paraId="079D03BB" w14:textId="30994253" w:rsidR="00EA1416" w:rsidRPr="00827526" w:rsidRDefault="00EA1416" w:rsidP="00A20255">
            <w:pPr>
              <w:spacing w:after="0" w:line="240" w:lineRule="exact"/>
              <w:ind w:left="-108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5529" w:type="dxa"/>
          </w:tcPr>
          <w:p w14:paraId="435FA32F" w14:textId="77777777" w:rsidR="00EA1416" w:rsidRDefault="00EA1416" w:rsidP="00A20255">
            <w:pPr>
              <w:spacing w:after="0" w:line="240" w:lineRule="exact"/>
              <w:ind w:left="-108"/>
              <w:rPr>
                <w:szCs w:val="28"/>
                <w:lang w:eastAsia="ru-RU"/>
              </w:rPr>
            </w:pPr>
          </w:p>
          <w:p w14:paraId="470416E5" w14:textId="77777777" w:rsidR="00EA1416" w:rsidRDefault="00EA1416" w:rsidP="00A20255">
            <w:pPr>
              <w:spacing w:after="0" w:line="240" w:lineRule="exact"/>
              <w:ind w:left="-108"/>
              <w:rPr>
                <w:szCs w:val="28"/>
                <w:lang w:eastAsia="ru-RU"/>
              </w:rPr>
            </w:pPr>
          </w:p>
          <w:p w14:paraId="02EF1A59" w14:textId="77777777" w:rsidR="00EA1416" w:rsidRDefault="00EA1416" w:rsidP="00A20255">
            <w:pPr>
              <w:spacing w:after="0" w:line="240" w:lineRule="exact"/>
              <w:ind w:left="-108"/>
              <w:rPr>
                <w:szCs w:val="28"/>
                <w:lang w:eastAsia="ru-RU"/>
              </w:rPr>
            </w:pPr>
          </w:p>
          <w:p w14:paraId="29D282ED" w14:textId="77777777" w:rsidR="00EA1416" w:rsidRDefault="00EA1416" w:rsidP="00A20255">
            <w:pPr>
              <w:spacing w:after="0" w:line="240" w:lineRule="exact"/>
              <w:ind w:left="-108"/>
              <w:rPr>
                <w:szCs w:val="28"/>
                <w:lang w:eastAsia="ru-RU"/>
              </w:rPr>
            </w:pPr>
          </w:p>
          <w:p w14:paraId="4EAA03DD" w14:textId="6811F804" w:rsidR="00EA1416" w:rsidRDefault="00EA1416" w:rsidP="00A20255">
            <w:pPr>
              <w:spacing w:after="0" w:line="240" w:lineRule="exact"/>
              <w:ind w:left="-108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            Д.А. </w:t>
            </w:r>
            <w:proofErr w:type="spellStart"/>
            <w:r>
              <w:rPr>
                <w:szCs w:val="28"/>
                <w:lang w:eastAsia="ru-RU"/>
              </w:rPr>
              <w:t>Голобородько</w:t>
            </w:r>
            <w:proofErr w:type="spellEnd"/>
          </w:p>
        </w:tc>
      </w:tr>
      <w:tr w:rsidR="00EA1416" w:rsidRPr="00EA1416" w14:paraId="141A1FC1" w14:textId="6B630F0C" w:rsidTr="00EA1416">
        <w:tc>
          <w:tcPr>
            <w:tcW w:w="5529" w:type="dxa"/>
          </w:tcPr>
          <w:p w14:paraId="64E0834D" w14:textId="77777777" w:rsidR="00EA1416" w:rsidRDefault="00EA1416" w:rsidP="00EA1416">
            <w:pPr>
              <w:spacing w:after="0" w:line="240" w:lineRule="exact"/>
              <w:rPr>
                <w:szCs w:val="28"/>
                <w:lang w:eastAsia="ru-RU"/>
              </w:rPr>
            </w:pPr>
          </w:p>
        </w:tc>
        <w:tc>
          <w:tcPr>
            <w:tcW w:w="5529" w:type="dxa"/>
          </w:tcPr>
          <w:p w14:paraId="5245306D" w14:textId="77777777" w:rsidR="00EA1416" w:rsidRDefault="00EA1416" w:rsidP="00EA1416">
            <w:pPr>
              <w:spacing w:after="0" w:line="240" w:lineRule="exact"/>
              <w:rPr>
                <w:szCs w:val="28"/>
                <w:lang w:eastAsia="ru-RU"/>
              </w:rPr>
            </w:pPr>
          </w:p>
        </w:tc>
      </w:tr>
    </w:tbl>
    <w:p w14:paraId="552230E3" w14:textId="77777777" w:rsidR="006F54E5" w:rsidRDefault="006F54E5" w:rsidP="007C2C1B">
      <w:pPr>
        <w:spacing w:after="0" w:line="240" w:lineRule="auto"/>
        <w:jc w:val="both"/>
      </w:pPr>
    </w:p>
    <w:sectPr w:rsidR="006F54E5" w:rsidSect="00A20255">
      <w:pgSz w:w="11906" w:h="16838"/>
      <w:pgMar w:top="1134" w:right="70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4BF0"/>
    <w:rsid w:val="00017C4F"/>
    <w:rsid w:val="00023229"/>
    <w:rsid w:val="00025561"/>
    <w:rsid w:val="00026A50"/>
    <w:rsid w:val="00031D4D"/>
    <w:rsid w:val="00032295"/>
    <w:rsid w:val="000332DD"/>
    <w:rsid w:val="00033D32"/>
    <w:rsid w:val="00034ADA"/>
    <w:rsid w:val="00035DD1"/>
    <w:rsid w:val="000367EB"/>
    <w:rsid w:val="000400A0"/>
    <w:rsid w:val="00045C6E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6E99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9761F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CD7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1BF5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0417"/>
    <w:rsid w:val="00572B59"/>
    <w:rsid w:val="00575463"/>
    <w:rsid w:val="005821F5"/>
    <w:rsid w:val="005867F9"/>
    <w:rsid w:val="00590C17"/>
    <w:rsid w:val="0059575D"/>
    <w:rsid w:val="0059630B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252B"/>
    <w:rsid w:val="007B38DF"/>
    <w:rsid w:val="007C05A4"/>
    <w:rsid w:val="007C1582"/>
    <w:rsid w:val="007C1949"/>
    <w:rsid w:val="007C2C1B"/>
    <w:rsid w:val="007E3098"/>
    <w:rsid w:val="007E5973"/>
    <w:rsid w:val="007E61C7"/>
    <w:rsid w:val="007F191B"/>
    <w:rsid w:val="007F3BD8"/>
    <w:rsid w:val="00802508"/>
    <w:rsid w:val="00802DB3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27526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14B40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0255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84541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3872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07CA5"/>
    <w:rsid w:val="00C202D6"/>
    <w:rsid w:val="00C226F7"/>
    <w:rsid w:val="00C22B3E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96D8E"/>
    <w:rsid w:val="00CA6D67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195"/>
    <w:rsid w:val="00CE1AC6"/>
    <w:rsid w:val="00CE5145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09F"/>
    <w:rsid w:val="00DA39A8"/>
    <w:rsid w:val="00DA5510"/>
    <w:rsid w:val="00DA63A2"/>
    <w:rsid w:val="00DA64E2"/>
    <w:rsid w:val="00DB3FF5"/>
    <w:rsid w:val="00DB46FF"/>
    <w:rsid w:val="00DD7191"/>
    <w:rsid w:val="00DD7D24"/>
    <w:rsid w:val="00DE5F12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37308"/>
    <w:rsid w:val="00E47BAE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1416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584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63C"/>
  <w15:docId w15:val="{5290B62F-68F2-404E-9245-EA0C844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827526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D791-53AC-449C-B893-D2DC988B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Надежда Викторовна Старцева</cp:lastModifiedBy>
  <cp:revision>6</cp:revision>
  <cp:lastPrinted>2022-03-14T08:31:00Z</cp:lastPrinted>
  <dcterms:created xsi:type="dcterms:W3CDTF">2022-02-21T03:32:00Z</dcterms:created>
  <dcterms:modified xsi:type="dcterms:W3CDTF">2022-03-14T08:33:00Z</dcterms:modified>
</cp:coreProperties>
</file>