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E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1B8A">
        <w:rPr>
          <w:rFonts w:ascii="Times New Roman" w:hAnsi="Times New Roman" w:cs="Times New Roman"/>
          <w:sz w:val="28"/>
          <w:szCs w:val="28"/>
        </w:rPr>
        <w:t>ПЕРЕЧЕНЬ</w:t>
      </w:r>
    </w:p>
    <w:p w:rsidR="00624EF0" w:rsidRPr="00624EF0" w:rsidRDefault="00FC31EB" w:rsidP="00624EF0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4EF0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624EF0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624EF0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проекта закона Алтайского края </w:t>
      </w:r>
      <w:r w:rsidR="00624EF0" w:rsidRPr="00624EF0">
        <w:rPr>
          <w:rFonts w:ascii="Times New Roman" w:hAnsi="Times New Roman" w:cs="Times New Roman"/>
          <w:b/>
          <w:sz w:val="28"/>
          <w:szCs w:val="28"/>
        </w:rPr>
        <w:t>«</w:t>
      </w:r>
      <w:r w:rsidR="00624EF0" w:rsidRPr="00624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статью 6 закона Алтайского края </w:t>
      </w:r>
    </w:p>
    <w:p w:rsidR="00624EF0" w:rsidRPr="00624EF0" w:rsidRDefault="00624EF0" w:rsidP="00624EF0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4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организации транспортного обслуживания населения </w:t>
      </w:r>
    </w:p>
    <w:p w:rsidR="00624EF0" w:rsidRPr="00624EF0" w:rsidRDefault="00624EF0" w:rsidP="00624EF0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4EF0">
        <w:rPr>
          <w:rFonts w:ascii="Times New Roman" w:eastAsia="Times New Roman" w:hAnsi="Times New Roman"/>
          <w:b/>
          <w:sz w:val="28"/>
          <w:szCs w:val="28"/>
          <w:lang w:eastAsia="ru-RU"/>
        </w:rPr>
        <w:t>в Алтайском крае»</w:t>
      </w:r>
    </w:p>
    <w:p w:rsidR="00FC31EB" w:rsidRPr="006068EE" w:rsidRDefault="00FC31EB" w:rsidP="00606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1EB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Pr="00624EF0" w:rsidRDefault="00FC31EB" w:rsidP="00624EF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EF0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ED1B8A" w:rsidRPr="00624EF0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закон Алтайского края </w:t>
      </w:r>
      <w:r w:rsidR="00624EF0" w:rsidRPr="00624EF0">
        <w:rPr>
          <w:rFonts w:ascii="Times New Roman" w:eastAsia="Calibri" w:hAnsi="Times New Roman" w:cs="Times New Roman"/>
          <w:sz w:val="28"/>
          <w:szCs w:val="28"/>
        </w:rPr>
        <w:t>«</w:t>
      </w:r>
      <w:r w:rsidR="00624EF0" w:rsidRPr="00624EF0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статью 6 закона Алтайского края «Об организации транспортного обслуживания населения в Алтайском крае»</w:t>
      </w:r>
      <w:r w:rsidR="00624E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4EF0">
        <w:rPr>
          <w:rFonts w:ascii="Times New Roman" w:hAnsi="Times New Roman" w:cs="Times New Roman"/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FC31EB" w:rsidRDefault="00FC31EB" w:rsidP="006068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/>
      </w:tblPr>
      <w:tblGrid>
        <w:gridCol w:w="5495"/>
        <w:gridCol w:w="4111"/>
      </w:tblGrid>
      <w:tr w:rsidR="00FC31EB" w:rsidRPr="00707439" w:rsidTr="00506D2C">
        <w:tc>
          <w:tcPr>
            <w:tcW w:w="5495" w:type="dxa"/>
          </w:tcPr>
          <w:p w:rsidR="00FC31EB" w:rsidRPr="00604D79" w:rsidRDefault="00FC31EB" w:rsidP="00ED1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FC31EB" w:rsidRPr="00604D79" w:rsidRDefault="00FC31EB" w:rsidP="00ED1B8A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D1B8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В.В.Кондратьев</w:t>
            </w:r>
          </w:p>
        </w:tc>
      </w:tr>
    </w:tbl>
    <w:p w:rsidR="00FC31EB" w:rsidRP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5806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8EE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4EF0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39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777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1B8A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3</cp:revision>
  <cp:lastPrinted>2013-09-11T05:27:00Z</cp:lastPrinted>
  <dcterms:created xsi:type="dcterms:W3CDTF">2013-09-11T05:21:00Z</dcterms:created>
  <dcterms:modified xsi:type="dcterms:W3CDTF">2013-09-11T05:27:00Z</dcterms:modified>
</cp:coreProperties>
</file>