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BC" w:rsidRPr="0024563A" w:rsidRDefault="00142ABC">
      <w:pPr>
        <w:jc w:val="right"/>
        <w:rPr>
          <w:szCs w:val="28"/>
        </w:rPr>
      </w:pPr>
      <w:r w:rsidRPr="0024563A">
        <w:rPr>
          <w:szCs w:val="28"/>
        </w:rPr>
        <w:t>Проект</w:t>
      </w:r>
    </w:p>
    <w:p w:rsidR="00142ABC" w:rsidRPr="0024563A" w:rsidRDefault="00142ABC">
      <w:pPr>
        <w:jc w:val="both"/>
        <w:rPr>
          <w:sz w:val="24"/>
        </w:rPr>
      </w:pPr>
      <w:r w:rsidRPr="0024563A">
        <w:rPr>
          <w:sz w:val="24"/>
        </w:rPr>
        <w:t>___________________ №_________</w:t>
      </w:r>
    </w:p>
    <w:p w:rsidR="00142ABC" w:rsidRPr="0024563A" w:rsidRDefault="00142ABC">
      <w:pPr>
        <w:ind w:firstLine="720"/>
        <w:jc w:val="both"/>
        <w:rPr>
          <w:sz w:val="24"/>
        </w:rPr>
      </w:pPr>
      <w:r w:rsidRPr="0024563A">
        <w:rPr>
          <w:sz w:val="24"/>
        </w:rPr>
        <w:t>г</w:t>
      </w:r>
      <w:proofErr w:type="gramStart"/>
      <w:r w:rsidRPr="0024563A">
        <w:rPr>
          <w:sz w:val="24"/>
        </w:rPr>
        <w:t>.Б</w:t>
      </w:r>
      <w:proofErr w:type="gramEnd"/>
      <w:r w:rsidRPr="0024563A">
        <w:rPr>
          <w:sz w:val="24"/>
        </w:rPr>
        <w:t>арнаул</w:t>
      </w:r>
    </w:p>
    <w:p w:rsidR="00142ABC" w:rsidRPr="008B745F" w:rsidRDefault="00142ABC" w:rsidP="00196584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</w:tblGrid>
      <w:tr w:rsidR="00142ABC" w:rsidRPr="008B745F">
        <w:trPr>
          <w:trHeight w:val="61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42ABC" w:rsidRPr="008B745F" w:rsidRDefault="00142ABC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>О законе Алтайского края «О краевом бюджете на 2014 год и на плановый период 2015 и 2016 годов»</w:t>
            </w:r>
          </w:p>
        </w:tc>
      </w:tr>
    </w:tbl>
    <w:p w:rsidR="00142ABC" w:rsidRPr="008B745F" w:rsidRDefault="00142ABC" w:rsidP="00C03F9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8B745F" w:rsidRDefault="00142ABC" w:rsidP="00C03F9F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B64E2D" w:rsidRDefault="00142ABC" w:rsidP="003E5F4B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E2D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</w:t>
      </w:r>
      <w:r w:rsidR="00231067" w:rsidRPr="00B64E2D">
        <w:rPr>
          <w:rFonts w:ascii="Times New Roman" w:hAnsi="Times New Roman" w:cs="Times New Roman"/>
          <w:sz w:val="28"/>
          <w:szCs w:val="28"/>
        </w:rPr>
        <w:t xml:space="preserve"> </w:t>
      </w:r>
      <w:r w:rsidRPr="00B64E2D">
        <w:rPr>
          <w:rFonts w:ascii="Times New Roman" w:hAnsi="Times New Roman" w:cs="Times New Roman"/>
          <w:sz w:val="28"/>
          <w:szCs w:val="28"/>
        </w:rPr>
        <w:t>Законодательное Собрание ПОСТАНОВЛЯЕТ: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  <w:rPr>
          <w:szCs w:val="28"/>
        </w:rPr>
      </w:pPr>
      <w:r w:rsidRPr="00B64E2D">
        <w:rPr>
          <w:szCs w:val="28"/>
        </w:rPr>
        <w:t>Принять закон Алтайского края «О краевом бюджете на 201</w:t>
      </w:r>
      <w:r w:rsidR="00231067" w:rsidRPr="00B64E2D">
        <w:rPr>
          <w:szCs w:val="28"/>
        </w:rPr>
        <w:t>4</w:t>
      </w:r>
      <w:r w:rsidRPr="00B64E2D">
        <w:rPr>
          <w:szCs w:val="28"/>
        </w:rPr>
        <w:t xml:space="preserve"> год                 и на плановый период 201</w:t>
      </w:r>
      <w:r w:rsidR="00231067" w:rsidRPr="00B64E2D">
        <w:rPr>
          <w:szCs w:val="28"/>
        </w:rPr>
        <w:t>5</w:t>
      </w:r>
      <w:r w:rsidRPr="00B64E2D">
        <w:rPr>
          <w:szCs w:val="28"/>
        </w:rPr>
        <w:t xml:space="preserve"> и 201</w:t>
      </w:r>
      <w:r w:rsidR="00231067" w:rsidRPr="00B64E2D">
        <w:rPr>
          <w:szCs w:val="28"/>
        </w:rPr>
        <w:t>6</w:t>
      </w:r>
      <w:r w:rsidRPr="00B64E2D">
        <w:rPr>
          <w:szCs w:val="28"/>
        </w:rPr>
        <w:t xml:space="preserve"> годов».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Направить указанный Закон Губернатору Алтайского края для подписания и обнародования в установленном порядке.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Счетной палате Алтайского края, комитету администрации Алтайского края по финансам, налоговой и кредитной политике обеспечить контроль</w:t>
      </w:r>
      <w:r w:rsidRPr="00B64E2D">
        <w:br/>
        <w:t>за целевым и эффективным использованием сре</w:t>
      </w:r>
      <w:proofErr w:type="gramStart"/>
      <w:r w:rsidRPr="00B64E2D">
        <w:t>дств кр</w:t>
      </w:r>
      <w:proofErr w:type="gramEnd"/>
      <w:r w:rsidRPr="00B64E2D">
        <w:t>аевого бюджета.</w:t>
      </w:r>
    </w:p>
    <w:p w:rsidR="002875B8" w:rsidRPr="00286EAB" w:rsidRDefault="00142ABC" w:rsidP="002875B8">
      <w:pPr>
        <w:pStyle w:val="af"/>
        <w:numPr>
          <w:ilvl w:val="0"/>
          <w:numId w:val="4"/>
        </w:numPr>
        <w:spacing w:before="120" w:after="0"/>
        <w:jc w:val="both"/>
      </w:pPr>
      <w:r w:rsidRPr="00286EAB">
        <w:t>Предложить Администрации Алтайского края:</w:t>
      </w:r>
    </w:p>
    <w:p w:rsidR="002875B8" w:rsidRPr="00286EAB" w:rsidRDefault="002875B8" w:rsidP="002875B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286EAB">
        <w:rPr>
          <w:szCs w:val="28"/>
        </w:rPr>
        <w:t xml:space="preserve">распределить дотацию на поддержку мер по обеспечению сбалансированности бюджетов муниципальных районов и городских округов </w:t>
      </w:r>
      <w:r w:rsidR="001D485A">
        <w:rPr>
          <w:szCs w:val="28"/>
        </w:rPr>
        <w:br/>
      </w:r>
      <w:r w:rsidRPr="00286EAB">
        <w:rPr>
          <w:szCs w:val="28"/>
        </w:rPr>
        <w:t>с учетом результатов исполнения местных бюджетов в течение 2014 года;</w:t>
      </w:r>
    </w:p>
    <w:p w:rsidR="002875B8" w:rsidRPr="00286EAB" w:rsidRDefault="00C64519" w:rsidP="002875B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>
        <w:rPr>
          <w:szCs w:val="28"/>
        </w:rPr>
        <w:t>провести</w:t>
      </w:r>
      <w:r w:rsidR="009F2886">
        <w:rPr>
          <w:szCs w:val="28"/>
        </w:rPr>
        <w:t xml:space="preserve"> </w:t>
      </w:r>
      <w:r w:rsidR="002875B8" w:rsidRPr="00286EAB">
        <w:rPr>
          <w:szCs w:val="28"/>
        </w:rPr>
        <w:t>реструктуризаци</w:t>
      </w:r>
      <w:r>
        <w:rPr>
          <w:szCs w:val="28"/>
        </w:rPr>
        <w:t>ю</w:t>
      </w:r>
      <w:r w:rsidR="002875B8" w:rsidRPr="00286EAB">
        <w:rPr>
          <w:szCs w:val="28"/>
        </w:rPr>
        <w:t xml:space="preserve"> задолженности муниципальных образований за полученный из резервного запаса уголь;</w:t>
      </w:r>
    </w:p>
    <w:p w:rsidR="000A0F0D" w:rsidRDefault="000A0F0D" w:rsidP="000A0F0D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443E26">
        <w:rPr>
          <w:szCs w:val="28"/>
        </w:rPr>
        <w:t xml:space="preserve">рассмотреть вопросы </w:t>
      </w:r>
      <w:r w:rsidR="009F2886" w:rsidRPr="009F2886">
        <w:rPr>
          <w:szCs w:val="28"/>
        </w:rPr>
        <w:t>организации работы</w:t>
      </w:r>
      <w:r w:rsidR="009F2886">
        <w:rPr>
          <w:szCs w:val="28"/>
        </w:rPr>
        <w:t xml:space="preserve"> </w:t>
      </w:r>
      <w:r w:rsidRPr="00443E26">
        <w:rPr>
          <w:szCs w:val="28"/>
        </w:rPr>
        <w:t>и эффективности использования средств муниципальных дорожны</w:t>
      </w:r>
      <w:r w:rsidR="001A6EB1">
        <w:rPr>
          <w:szCs w:val="28"/>
        </w:rPr>
        <w:t>х фондов;</w:t>
      </w:r>
    </w:p>
    <w:p w:rsidR="0086580C" w:rsidRPr="00FB7F42" w:rsidRDefault="0086580C" w:rsidP="0086580C">
      <w:pPr>
        <w:pStyle w:val="af"/>
        <w:numPr>
          <w:ilvl w:val="1"/>
          <w:numId w:val="4"/>
        </w:numPr>
        <w:spacing w:before="120" w:after="0"/>
        <w:jc w:val="both"/>
        <w:rPr>
          <w:sz w:val="20"/>
          <w:szCs w:val="28"/>
        </w:rPr>
      </w:pPr>
      <w:proofErr w:type="gramStart"/>
      <w:r w:rsidRPr="00FB7F42">
        <w:t xml:space="preserve">в случае </w:t>
      </w:r>
      <w:r w:rsidRPr="00FB7F42">
        <w:rPr>
          <w:szCs w:val="28"/>
        </w:rPr>
        <w:t xml:space="preserve">поступления доходов сверх утвержденных законом Алтайского края «О краевом бюджете на 2014 год и на плановый период 2015 и 2016 годов» </w:t>
      </w:r>
      <w:r w:rsidRPr="00FB7F42">
        <w:rPr>
          <w:szCs w:val="28"/>
        </w:rPr>
        <w:br/>
        <w:t xml:space="preserve">и принятия решений федеральными органами государственной власти </w:t>
      </w:r>
      <w:r w:rsidRPr="00FB7F42">
        <w:rPr>
          <w:szCs w:val="28"/>
        </w:rPr>
        <w:br/>
        <w:t xml:space="preserve">о направлении дополнительных средств на реализацию федеральных программ рассмотреть вопросы увеличения расходов на реализацию региональных программ и обеспечения </w:t>
      </w:r>
      <w:proofErr w:type="spellStart"/>
      <w:r w:rsidRPr="00FB7F42">
        <w:rPr>
          <w:szCs w:val="28"/>
        </w:rPr>
        <w:t>софинансирования</w:t>
      </w:r>
      <w:proofErr w:type="spellEnd"/>
      <w:r w:rsidRPr="00FB7F42">
        <w:rPr>
          <w:szCs w:val="28"/>
        </w:rPr>
        <w:t xml:space="preserve"> федеральных программ</w:t>
      </w:r>
      <w:r w:rsidR="00F470B1" w:rsidRPr="00FB7F42">
        <w:rPr>
          <w:szCs w:val="28"/>
        </w:rPr>
        <w:t>.</w:t>
      </w:r>
      <w:proofErr w:type="gramEnd"/>
    </w:p>
    <w:p w:rsidR="00142ABC" w:rsidRPr="00E2740E" w:rsidRDefault="00142ABC" w:rsidP="00946E0D">
      <w:pPr>
        <w:pStyle w:val="af"/>
        <w:widowControl w:val="0"/>
        <w:numPr>
          <w:ilvl w:val="0"/>
          <w:numId w:val="4"/>
        </w:numPr>
        <w:spacing w:before="120" w:after="0"/>
        <w:jc w:val="both"/>
      </w:pPr>
      <w:r w:rsidRPr="00E2740E">
        <w:t>Предложить органам местного самоуправления:</w:t>
      </w:r>
    </w:p>
    <w:p w:rsidR="00142ABC" w:rsidRDefault="00142ABC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E2740E">
        <w:rPr>
          <w:szCs w:val="28"/>
        </w:rPr>
        <w:t>принять меры по ув</w:t>
      </w:r>
      <w:bookmarkStart w:id="0" w:name="_GoBack"/>
      <w:bookmarkEnd w:id="0"/>
      <w:r w:rsidRPr="00E2740E">
        <w:rPr>
          <w:szCs w:val="28"/>
        </w:rPr>
        <w:t xml:space="preserve">еличению объема поступления налогов, сборов и </w:t>
      </w:r>
      <w:r w:rsidRPr="00E2740E">
        <w:rPr>
          <w:szCs w:val="28"/>
        </w:rPr>
        <w:lastRenderedPageBreak/>
        <w:t>других обязательных платежей, неналоговых доходов, а также сокращению задолженности по их уплате;</w:t>
      </w:r>
    </w:p>
    <w:p w:rsidR="00C64519" w:rsidRPr="00E2740E" w:rsidRDefault="00C64519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>
        <w:rPr>
          <w:szCs w:val="28"/>
        </w:rPr>
        <w:t>применять практику сдачи в аренду земель в современных условиях через проведение конкурсов или аукционов по продаже права аренды на земельные участки, осуществлять передачу в аренду муниципального имущества и земельных участков в соответствии с порядком, установленным действующим законодательством и принятыми</w:t>
      </w:r>
      <w:r w:rsidR="006459F8">
        <w:rPr>
          <w:szCs w:val="28"/>
        </w:rPr>
        <w:t xml:space="preserve"> решениями представительного органа муниципального образования;</w:t>
      </w:r>
    </w:p>
    <w:p w:rsidR="00142ABC" w:rsidRPr="0075534C" w:rsidRDefault="00142ABC" w:rsidP="003E5F4B">
      <w:pPr>
        <w:pStyle w:val="af"/>
        <w:numPr>
          <w:ilvl w:val="1"/>
          <w:numId w:val="4"/>
        </w:numPr>
        <w:spacing w:before="120" w:after="0"/>
        <w:jc w:val="both"/>
      </w:pPr>
      <w:r w:rsidRPr="0075534C">
        <w:rPr>
          <w:szCs w:val="28"/>
        </w:rPr>
        <w:t>не принимать решений, приводящих к увеличению численности работников органов местного самоуправления, работников учреждений и других организаций бюджетной сферы, обеспечить выплату заработной платы работникам муниципальных учреждений и денежного содержания муниципальным служащим</w:t>
      </w:r>
      <w:r w:rsidR="00C16C0B" w:rsidRPr="0075534C">
        <w:rPr>
          <w:szCs w:val="28"/>
        </w:rPr>
        <w:t>.</w:t>
      </w:r>
    </w:p>
    <w:p w:rsidR="00142ABC" w:rsidRPr="00286EAB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proofErr w:type="gramStart"/>
      <w:r w:rsidRPr="00286EAB">
        <w:t>Контроль за</w:t>
      </w:r>
      <w:proofErr w:type="gramEnd"/>
      <w:r w:rsidRPr="00286EAB">
        <w:t xml:space="preserve"> выполнением настоящего постановления возложить</w:t>
      </w:r>
      <w:r w:rsidRPr="00286EAB">
        <w:br/>
        <w:t xml:space="preserve">на комитет </w:t>
      </w:r>
      <w:r w:rsidRPr="00286EAB">
        <w:rPr>
          <w:szCs w:val="28"/>
        </w:rPr>
        <w:t xml:space="preserve">Алтайского краевого Законодательного Собрания </w:t>
      </w:r>
      <w:r w:rsidRPr="00286EAB">
        <w:t>по бюджету, налоговой и кредитной политике.</w:t>
      </w:r>
    </w:p>
    <w:p w:rsidR="00142ABC" w:rsidRPr="00286EAB" w:rsidRDefault="00142ABC" w:rsidP="002E2042">
      <w:pPr>
        <w:spacing w:before="100" w:line="240" w:lineRule="exact"/>
        <w:jc w:val="both"/>
        <w:rPr>
          <w:szCs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142ABC" w:rsidRPr="00286EAB">
        <w:tc>
          <w:tcPr>
            <w:tcW w:w="5069" w:type="dxa"/>
          </w:tcPr>
          <w:p w:rsidR="00142ABC" w:rsidRPr="00286EAB" w:rsidRDefault="00142ABC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  <w:r w:rsidRPr="00286EAB">
              <w:rPr>
                <w:color w:val="auto"/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  <w:proofErr w:type="spellStart"/>
            <w:r w:rsidRPr="00286EAB">
              <w:rPr>
                <w:color w:val="auto"/>
                <w:sz w:val="28"/>
              </w:rPr>
              <w:t>И.И.Лоор</w:t>
            </w:r>
            <w:proofErr w:type="spellEnd"/>
          </w:p>
        </w:tc>
      </w:tr>
    </w:tbl>
    <w:p w:rsidR="00142ABC" w:rsidRPr="00286EAB" w:rsidRDefault="00142ABC" w:rsidP="00080EAA">
      <w:pPr>
        <w:jc w:val="right"/>
        <w:outlineLvl w:val="0"/>
        <w:rPr>
          <w:sz w:val="27"/>
          <w:szCs w:val="27"/>
        </w:rPr>
      </w:pPr>
    </w:p>
    <w:p w:rsidR="00142ABC" w:rsidRPr="00204BDA" w:rsidRDefault="00142ABC" w:rsidP="00080EAA">
      <w:pPr>
        <w:jc w:val="right"/>
        <w:outlineLvl w:val="0"/>
        <w:rPr>
          <w:sz w:val="27"/>
          <w:szCs w:val="27"/>
        </w:rPr>
      </w:pPr>
    </w:p>
    <w:sectPr w:rsidR="00142ABC" w:rsidRPr="00204BDA" w:rsidSect="00E32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519" w:rsidRDefault="00C64519">
      <w:r>
        <w:separator/>
      </w:r>
    </w:p>
  </w:endnote>
  <w:endnote w:type="continuationSeparator" w:id="0">
    <w:p w:rsidR="00C64519" w:rsidRDefault="00C6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19" w:rsidRDefault="00C645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19" w:rsidRDefault="00C6451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19" w:rsidRDefault="00C645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519" w:rsidRDefault="00C64519">
      <w:r>
        <w:separator/>
      </w:r>
    </w:p>
  </w:footnote>
  <w:footnote w:type="continuationSeparator" w:id="0">
    <w:p w:rsidR="00C64519" w:rsidRDefault="00C64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19" w:rsidRDefault="00C6451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64519" w:rsidRDefault="00C6451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19" w:rsidRDefault="00C64519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C64519" w:rsidRDefault="00C64519" w:rsidP="00406F5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C64519">
      <w:tc>
        <w:tcPr>
          <w:tcW w:w="10031" w:type="dxa"/>
        </w:tcPr>
        <w:p w:rsidR="00C64519" w:rsidRDefault="00C64519">
          <w:pPr>
            <w:pStyle w:val="a3"/>
            <w:jc w:val="center"/>
            <w:rPr>
              <w:lang w:val="en-US"/>
            </w:rPr>
          </w:pPr>
          <w:r w:rsidRPr="00CC4182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6275440" r:id="rId2"/>
            </w:object>
          </w:r>
        </w:p>
        <w:p w:rsidR="00C64519" w:rsidRDefault="00C64519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64519" w:rsidRDefault="00C64519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64519" w:rsidRDefault="00C64519">
          <w:pPr>
            <w:jc w:val="center"/>
            <w:rPr>
              <w:sz w:val="6"/>
            </w:rPr>
          </w:pPr>
        </w:p>
        <w:p w:rsidR="00C64519" w:rsidRDefault="00C64519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64519" w:rsidRDefault="00C64519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64519" w:rsidRDefault="00C645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1096"/>
        </w:tabs>
        <w:ind w:left="-1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1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1BC7"/>
    <w:rsid w:val="0002620B"/>
    <w:rsid w:val="00036461"/>
    <w:rsid w:val="00064ADF"/>
    <w:rsid w:val="00077969"/>
    <w:rsid w:val="00080EAA"/>
    <w:rsid w:val="00083336"/>
    <w:rsid w:val="00084D6A"/>
    <w:rsid w:val="00094E1A"/>
    <w:rsid w:val="000A0F0D"/>
    <w:rsid w:val="000B7A1F"/>
    <w:rsid w:val="000C5894"/>
    <w:rsid w:val="000E61ED"/>
    <w:rsid w:val="000F7C2D"/>
    <w:rsid w:val="001141A3"/>
    <w:rsid w:val="00123D7E"/>
    <w:rsid w:val="0012592B"/>
    <w:rsid w:val="00142ABC"/>
    <w:rsid w:val="00157DD1"/>
    <w:rsid w:val="00170BF1"/>
    <w:rsid w:val="00171715"/>
    <w:rsid w:val="00186954"/>
    <w:rsid w:val="00196584"/>
    <w:rsid w:val="001A6EB1"/>
    <w:rsid w:val="001B47C0"/>
    <w:rsid w:val="001B57D2"/>
    <w:rsid w:val="001B7A64"/>
    <w:rsid w:val="001D485A"/>
    <w:rsid w:val="001D5ABC"/>
    <w:rsid w:val="001E77D8"/>
    <w:rsid w:val="001F529C"/>
    <w:rsid w:val="0020024D"/>
    <w:rsid w:val="00204BDA"/>
    <w:rsid w:val="002154F8"/>
    <w:rsid w:val="00227246"/>
    <w:rsid w:val="00231067"/>
    <w:rsid w:val="00244BEA"/>
    <w:rsid w:val="0024563A"/>
    <w:rsid w:val="0024706D"/>
    <w:rsid w:val="00266ECC"/>
    <w:rsid w:val="0027194B"/>
    <w:rsid w:val="00286EAB"/>
    <w:rsid w:val="002875B8"/>
    <w:rsid w:val="002963D1"/>
    <w:rsid w:val="002A79FD"/>
    <w:rsid w:val="002C76D9"/>
    <w:rsid w:val="002D074D"/>
    <w:rsid w:val="002D1184"/>
    <w:rsid w:val="002E1A35"/>
    <w:rsid w:val="002E2042"/>
    <w:rsid w:val="002F21C0"/>
    <w:rsid w:val="002F40D6"/>
    <w:rsid w:val="003003BF"/>
    <w:rsid w:val="00316EE2"/>
    <w:rsid w:val="00321303"/>
    <w:rsid w:val="00324F25"/>
    <w:rsid w:val="00326D2F"/>
    <w:rsid w:val="00330E87"/>
    <w:rsid w:val="00336EC0"/>
    <w:rsid w:val="003470AC"/>
    <w:rsid w:val="0035279A"/>
    <w:rsid w:val="00362D60"/>
    <w:rsid w:val="00373063"/>
    <w:rsid w:val="00376979"/>
    <w:rsid w:val="00376A7A"/>
    <w:rsid w:val="003845FD"/>
    <w:rsid w:val="00385830"/>
    <w:rsid w:val="00391D69"/>
    <w:rsid w:val="003A10AE"/>
    <w:rsid w:val="003A7FDD"/>
    <w:rsid w:val="003D0306"/>
    <w:rsid w:val="003D1277"/>
    <w:rsid w:val="003D12F2"/>
    <w:rsid w:val="003E087A"/>
    <w:rsid w:val="003E1F9A"/>
    <w:rsid w:val="003E5F4B"/>
    <w:rsid w:val="003F1F72"/>
    <w:rsid w:val="003F3AC8"/>
    <w:rsid w:val="00402AB7"/>
    <w:rsid w:val="004032D4"/>
    <w:rsid w:val="00406F5E"/>
    <w:rsid w:val="004106DB"/>
    <w:rsid w:val="00411E6B"/>
    <w:rsid w:val="0041490B"/>
    <w:rsid w:val="004324A0"/>
    <w:rsid w:val="00443E26"/>
    <w:rsid w:val="00453152"/>
    <w:rsid w:val="00465080"/>
    <w:rsid w:val="004A3FF4"/>
    <w:rsid w:val="004B7530"/>
    <w:rsid w:val="004E0075"/>
    <w:rsid w:val="004F3DE5"/>
    <w:rsid w:val="004F4349"/>
    <w:rsid w:val="0050333F"/>
    <w:rsid w:val="00526CA4"/>
    <w:rsid w:val="005309A1"/>
    <w:rsid w:val="00535DA4"/>
    <w:rsid w:val="005404BF"/>
    <w:rsid w:val="00571961"/>
    <w:rsid w:val="00590A19"/>
    <w:rsid w:val="00590E80"/>
    <w:rsid w:val="00596AC1"/>
    <w:rsid w:val="005A30DC"/>
    <w:rsid w:val="005A6C51"/>
    <w:rsid w:val="005A72F7"/>
    <w:rsid w:val="005B73C6"/>
    <w:rsid w:val="005C381E"/>
    <w:rsid w:val="005D1264"/>
    <w:rsid w:val="0062039E"/>
    <w:rsid w:val="00622078"/>
    <w:rsid w:val="006316EB"/>
    <w:rsid w:val="006459F8"/>
    <w:rsid w:val="00651721"/>
    <w:rsid w:val="006564BE"/>
    <w:rsid w:val="00663F9D"/>
    <w:rsid w:val="00670261"/>
    <w:rsid w:val="00675F1A"/>
    <w:rsid w:val="00683556"/>
    <w:rsid w:val="006A0F81"/>
    <w:rsid w:val="006A2525"/>
    <w:rsid w:val="006E7583"/>
    <w:rsid w:val="006F2EE1"/>
    <w:rsid w:val="0073299F"/>
    <w:rsid w:val="00743AE6"/>
    <w:rsid w:val="00743ECF"/>
    <w:rsid w:val="0074428D"/>
    <w:rsid w:val="00753264"/>
    <w:rsid w:val="0075534C"/>
    <w:rsid w:val="007666E5"/>
    <w:rsid w:val="007918B3"/>
    <w:rsid w:val="007A1DA1"/>
    <w:rsid w:val="007B1E06"/>
    <w:rsid w:val="007C6EE6"/>
    <w:rsid w:val="007E1791"/>
    <w:rsid w:val="007E44EF"/>
    <w:rsid w:val="00806142"/>
    <w:rsid w:val="00813A80"/>
    <w:rsid w:val="008239FB"/>
    <w:rsid w:val="0082469F"/>
    <w:rsid w:val="00834DC6"/>
    <w:rsid w:val="008354FD"/>
    <w:rsid w:val="00852D65"/>
    <w:rsid w:val="008566AE"/>
    <w:rsid w:val="0086580C"/>
    <w:rsid w:val="00871704"/>
    <w:rsid w:val="00881A01"/>
    <w:rsid w:val="00893B4A"/>
    <w:rsid w:val="008965EB"/>
    <w:rsid w:val="0089687E"/>
    <w:rsid w:val="008A070F"/>
    <w:rsid w:val="008A4CE1"/>
    <w:rsid w:val="008B70B3"/>
    <w:rsid w:val="008B7173"/>
    <w:rsid w:val="008B745F"/>
    <w:rsid w:val="008D408F"/>
    <w:rsid w:val="008E1FCE"/>
    <w:rsid w:val="008E2008"/>
    <w:rsid w:val="008E4D46"/>
    <w:rsid w:val="008F460B"/>
    <w:rsid w:val="00902378"/>
    <w:rsid w:val="00915B41"/>
    <w:rsid w:val="00933C69"/>
    <w:rsid w:val="00945130"/>
    <w:rsid w:val="00946E0D"/>
    <w:rsid w:val="0095306C"/>
    <w:rsid w:val="0096147D"/>
    <w:rsid w:val="00983791"/>
    <w:rsid w:val="00991E91"/>
    <w:rsid w:val="009A341B"/>
    <w:rsid w:val="009A49F1"/>
    <w:rsid w:val="009A677B"/>
    <w:rsid w:val="009B1D20"/>
    <w:rsid w:val="009C0717"/>
    <w:rsid w:val="009C18C0"/>
    <w:rsid w:val="009C27AE"/>
    <w:rsid w:val="009C41F1"/>
    <w:rsid w:val="009E003F"/>
    <w:rsid w:val="009E1347"/>
    <w:rsid w:val="009E5491"/>
    <w:rsid w:val="009F2886"/>
    <w:rsid w:val="009F62A8"/>
    <w:rsid w:val="00A167E1"/>
    <w:rsid w:val="00A2522F"/>
    <w:rsid w:val="00A320D7"/>
    <w:rsid w:val="00A60965"/>
    <w:rsid w:val="00A67BCC"/>
    <w:rsid w:val="00A85657"/>
    <w:rsid w:val="00A96DCF"/>
    <w:rsid w:val="00AA0EDA"/>
    <w:rsid w:val="00AB0FE4"/>
    <w:rsid w:val="00AD1BAC"/>
    <w:rsid w:val="00AD2842"/>
    <w:rsid w:val="00B063DD"/>
    <w:rsid w:val="00B12BF9"/>
    <w:rsid w:val="00B16B49"/>
    <w:rsid w:val="00B205C2"/>
    <w:rsid w:val="00B374E5"/>
    <w:rsid w:val="00B4182E"/>
    <w:rsid w:val="00B41B18"/>
    <w:rsid w:val="00B46FD8"/>
    <w:rsid w:val="00B518A7"/>
    <w:rsid w:val="00B53659"/>
    <w:rsid w:val="00B62882"/>
    <w:rsid w:val="00B64E2D"/>
    <w:rsid w:val="00B67EE2"/>
    <w:rsid w:val="00B70E59"/>
    <w:rsid w:val="00B866B1"/>
    <w:rsid w:val="00B86988"/>
    <w:rsid w:val="00B91A92"/>
    <w:rsid w:val="00BA647D"/>
    <w:rsid w:val="00BB6FE5"/>
    <w:rsid w:val="00BC793D"/>
    <w:rsid w:val="00BE7A6E"/>
    <w:rsid w:val="00C035AC"/>
    <w:rsid w:val="00C03F9F"/>
    <w:rsid w:val="00C15117"/>
    <w:rsid w:val="00C15845"/>
    <w:rsid w:val="00C16C0B"/>
    <w:rsid w:val="00C3407F"/>
    <w:rsid w:val="00C519CB"/>
    <w:rsid w:val="00C64519"/>
    <w:rsid w:val="00C70BA2"/>
    <w:rsid w:val="00C8144C"/>
    <w:rsid w:val="00C83F8A"/>
    <w:rsid w:val="00C97824"/>
    <w:rsid w:val="00CA247E"/>
    <w:rsid w:val="00CA30E0"/>
    <w:rsid w:val="00CB7DFD"/>
    <w:rsid w:val="00CC4182"/>
    <w:rsid w:val="00CD03CB"/>
    <w:rsid w:val="00CD3751"/>
    <w:rsid w:val="00CD4574"/>
    <w:rsid w:val="00CD6226"/>
    <w:rsid w:val="00D17EAF"/>
    <w:rsid w:val="00D2157A"/>
    <w:rsid w:val="00D342D6"/>
    <w:rsid w:val="00D43C01"/>
    <w:rsid w:val="00D47269"/>
    <w:rsid w:val="00D511F6"/>
    <w:rsid w:val="00D70676"/>
    <w:rsid w:val="00D86831"/>
    <w:rsid w:val="00D92736"/>
    <w:rsid w:val="00D93C02"/>
    <w:rsid w:val="00D95376"/>
    <w:rsid w:val="00DB57A3"/>
    <w:rsid w:val="00E06100"/>
    <w:rsid w:val="00E11FFC"/>
    <w:rsid w:val="00E141E4"/>
    <w:rsid w:val="00E15C57"/>
    <w:rsid w:val="00E2740E"/>
    <w:rsid w:val="00E32F67"/>
    <w:rsid w:val="00E6244D"/>
    <w:rsid w:val="00E728DB"/>
    <w:rsid w:val="00E96E01"/>
    <w:rsid w:val="00EA76AD"/>
    <w:rsid w:val="00EC1D8A"/>
    <w:rsid w:val="00EC24F3"/>
    <w:rsid w:val="00ED203C"/>
    <w:rsid w:val="00ED2398"/>
    <w:rsid w:val="00ED3133"/>
    <w:rsid w:val="00ED45A2"/>
    <w:rsid w:val="00ED6509"/>
    <w:rsid w:val="00F052D3"/>
    <w:rsid w:val="00F23167"/>
    <w:rsid w:val="00F27647"/>
    <w:rsid w:val="00F35E61"/>
    <w:rsid w:val="00F470B1"/>
    <w:rsid w:val="00F5412F"/>
    <w:rsid w:val="00F55D7A"/>
    <w:rsid w:val="00F730CE"/>
    <w:rsid w:val="00F76AE7"/>
    <w:rsid w:val="00F76F1B"/>
    <w:rsid w:val="00F96A24"/>
    <w:rsid w:val="00FB7F42"/>
    <w:rsid w:val="00FC628C"/>
    <w:rsid w:val="00FD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329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№_________</vt:lpstr>
    </vt:vector>
  </TitlesOfParts>
  <Company>КСНД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№_________</dc:title>
  <dc:subject/>
  <dc:creator>326</dc:creator>
  <cp:keywords/>
  <dc:description/>
  <cp:lastModifiedBy>KRO</cp:lastModifiedBy>
  <cp:revision>16</cp:revision>
  <cp:lastPrinted>2013-11-13T11:32:00Z</cp:lastPrinted>
  <dcterms:created xsi:type="dcterms:W3CDTF">2013-11-07T03:18:00Z</dcterms:created>
  <dcterms:modified xsi:type="dcterms:W3CDTF">2013-11-18T04:24:00Z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1260589137</vt:i4>
  </property>
  <property fmtid="{D5CDD505-2E9C-101B-9397-08002B2CF9AE}" pid="3" name="_EmailSubject">
    <vt:lpwstr>постановление 2чт.</vt:lpwstr>
  </property>
  <property fmtid="{D5CDD505-2E9C-101B-9397-08002B2CF9AE}" pid="4" name="_AuthorEmail">
    <vt:lpwstr>kray@fin.ab.ru</vt:lpwstr>
  </property>
  <property fmtid="{D5CDD505-2E9C-101B-9397-08002B2CF9AE}" pid="5" name="_AuthorEmailDisplayName">
    <vt:lpwstr>Отдел краевого бюджета</vt:lpwstr>
  </property>
  <property fmtid="{D5CDD505-2E9C-101B-9397-08002B2CF9AE}" pid="6" name="_ReviewingToolsShownOnce">
    <vt:lpwstr/>
  </property>
</Properties>
</file>