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E4" w:rsidRPr="002F2CB0" w:rsidRDefault="00492FE4" w:rsidP="00492FE4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Проект</w:t>
      </w:r>
    </w:p>
    <w:p w:rsidR="00492FE4" w:rsidRPr="002F2CB0" w:rsidRDefault="00492FE4" w:rsidP="00492FE4">
      <w:pPr>
        <w:shd w:val="clear" w:color="auto" w:fill="FFFFFF"/>
        <w:ind w:firstLine="709"/>
        <w:jc w:val="center"/>
        <w:rPr>
          <w:sz w:val="28"/>
          <w:szCs w:val="28"/>
        </w:rPr>
      </w:pPr>
      <w:r w:rsidRPr="002F2CB0">
        <w:rPr>
          <w:color w:val="000000"/>
          <w:sz w:val="28"/>
          <w:szCs w:val="28"/>
        </w:rPr>
        <w:t>ЗАКОН</w:t>
      </w:r>
    </w:p>
    <w:p w:rsidR="00492FE4" w:rsidRPr="002F2CB0" w:rsidRDefault="00492FE4" w:rsidP="00492FE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Алтайского края</w:t>
      </w:r>
    </w:p>
    <w:p w:rsidR="00492FE4" w:rsidRPr="002F2CB0" w:rsidRDefault="00492FE4" w:rsidP="00492FE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492FE4" w:rsidRDefault="00492FE4" w:rsidP="00492FE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F2CB0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</w:p>
    <w:p w:rsidR="00492FE4" w:rsidRDefault="00492FE4" w:rsidP="00492FE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F2CB0">
        <w:rPr>
          <w:b/>
          <w:color w:val="000000"/>
          <w:sz w:val="28"/>
          <w:szCs w:val="28"/>
        </w:rPr>
        <w:t>«О мерах социальной поддержки жертв политических репрессий»</w:t>
      </w:r>
    </w:p>
    <w:p w:rsidR="00492FE4" w:rsidRDefault="00492FE4" w:rsidP="00492FE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F2CB0">
        <w:rPr>
          <w:b/>
          <w:color w:val="000000"/>
          <w:sz w:val="28"/>
          <w:szCs w:val="28"/>
        </w:rPr>
        <w:t xml:space="preserve">и </w:t>
      </w:r>
      <w:r w:rsidRPr="002F2CB0">
        <w:rPr>
          <w:b/>
          <w:bCs/>
          <w:color w:val="000000"/>
          <w:sz w:val="28"/>
          <w:szCs w:val="28"/>
        </w:rPr>
        <w:t>закон Алтайского края</w:t>
      </w:r>
      <w:r>
        <w:rPr>
          <w:b/>
          <w:bCs/>
          <w:color w:val="000000"/>
          <w:sz w:val="28"/>
          <w:szCs w:val="28"/>
        </w:rPr>
        <w:t xml:space="preserve"> </w:t>
      </w:r>
      <w:r w:rsidRPr="002F2CB0">
        <w:rPr>
          <w:b/>
          <w:color w:val="000000"/>
          <w:sz w:val="28"/>
          <w:szCs w:val="28"/>
        </w:rPr>
        <w:t>«О мерах социальной поддержки отдельных</w:t>
      </w:r>
    </w:p>
    <w:p w:rsidR="00492FE4" w:rsidRPr="002F2CB0" w:rsidRDefault="00492FE4" w:rsidP="00492FE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F2CB0">
        <w:rPr>
          <w:b/>
          <w:color w:val="000000"/>
          <w:sz w:val="28"/>
          <w:szCs w:val="28"/>
        </w:rPr>
        <w:t>категорий ветеранов»</w:t>
      </w:r>
    </w:p>
    <w:p w:rsidR="00492FE4" w:rsidRPr="002F2CB0" w:rsidRDefault="00492FE4" w:rsidP="00492FE4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492FE4" w:rsidRPr="002F2CB0" w:rsidRDefault="00492FE4" w:rsidP="00492FE4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D026C8">
        <w:rPr>
          <w:b/>
          <w:bCs/>
          <w:color w:val="000000"/>
          <w:sz w:val="28"/>
          <w:szCs w:val="28"/>
        </w:rPr>
        <w:t>Статья 1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 xml:space="preserve">Внести в закон Алтайского края от 3 декабря 2004 года № 59-ЗС «О мерах социальной поддержки жертв политических репрессий» (Сборник законодательства Алтайского края, 2004, № 104,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2005, № 108, № 116, часть </w:t>
      </w:r>
      <w:r w:rsidRPr="00D026C8">
        <w:rPr>
          <w:color w:val="000000"/>
          <w:sz w:val="28"/>
          <w:szCs w:val="28"/>
          <w:lang w:val="en-US"/>
        </w:rPr>
        <w:t>II</w:t>
      </w:r>
      <w:r w:rsidRPr="00D026C8">
        <w:rPr>
          <w:color w:val="000000"/>
          <w:sz w:val="28"/>
          <w:szCs w:val="28"/>
        </w:rPr>
        <w:t xml:space="preserve">; 2006, № 119,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122,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128,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2007, № 137,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140,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2008, № 145, № 150,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2012, № 195,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>) следующие изменения: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1) статью 1 изложить в следующей редакции: 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«Статья 1. </w:t>
      </w:r>
      <w:r w:rsidRPr="007906C1">
        <w:rPr>
          <w:rFonts w:eastAsia="Times New Roman"/>
          <w:b/>
          <w:color w:val="000000"/>
          <w:sz w:val="28"/>
          <w:szCs w:val="28"/>
        </w:rPr>
        <w:t>Сфера действия настоящего Закона</w:t>
      </w:r>
    </w:p>
    <w:p w:rsidR="002F7B16" w:rsidRPr="00D026C8" w:rsidRDefault="002F7B16" w:rsidP="00D026C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 w:rsidRPr="00D026C8">
        <w:rPr>
          <w:color w:val="000000"/>
          <w:sz w:val="28"/>
          <w:szCs w:val="28"/>
        </w:rPr>
        <w:t>1. </w:t>
      </w:r>
      <w:r w:rsidRPr="00D026C8">
        <w:rPr>
          <w:rFonts w:eastAsia="Times New Roman"/>
          <w:color w:val="000000"/>
          <w:sz w:val="28"/>
          <w:szCs w:val="28"/>
        </w:rPr>
        <w:t>Настоящий Закон распространяется: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на граждан Российской Федерации из числа жертв политических репрессий, проживающих на территории Алтайского края по месту жительства или по месту пребывания (за исключением имеющих </w:t>
      </w:r>
      <w:r w:rsidR="007906C1" w:rsidRPr="00D026C8">
        <w:rPr>
          <w:rFonts w:eastAsia="Times New Roman"/>
          <w:color w:val="000000"/>
          <w:sz w:val="28"/>
          <w:szCs w:val="28"/>
        </w:rPr>
        <w:t xml:space="preserve">документально </w:t>
      </w:r>
      <w:r w:rsidRPr="00D026C8">
        <w:rPr>
          <w:rFonts w:eastAsia="Times New Roman"/>
          <w:color w:val="000000"/>
          <w:sz w:val="28"/>
          <w:szCs w:val="28"/>
        </w:rPr>
        <w:t>подтвержденное место жительства в других субъектах Российской Федерации);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на иностранных граждан и лиц без гражданства из числа жертв политических репрессий, постоянно проживающих на территории Алтайского края.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2. </w:t>
      </w:r>
      <w:r w:rsidRPr="00D026C8">
        <w:rPr>
          <w:rFonts w:eastAsia="Times New Roman"/>
          <w:color w:val="000000"/>
          <w:sz w:val="28"/>
          <w:szCs w:val="28"/>
        </w:rPr>
        <w:t>К жертвам политических репрессий относятся имеющие свидетельства установленного образца лица, которые в порядке, установленном Законом Российской Федерации от 18 октября 1991 года № 1761-1 «О реабилитации жертв политических репрессий</w:t>
      </w:r>
      <w:r w:rsidR="002F7B16" w:rsidRPr="00D026C8">
        <w:rPr>
          <w:rFonts w:eastAsia="Times New Roman"/>
          <w:color w:val="000000"/>
          <w:sz w:val="28"/>
          <w:szCs w:val="28"/>
        </w:rPr>
        <w:t>»</w:t>
      </w:r>
      <w:r w:rsidRPr="00D026C8">
        <w:rPr>
          <w:rFonts w:eastAsia="Times New Roman"/>
          <w:color w:val="000000"/>
          <w:sz w:val="28"/>
          <w:szCs w:val="28"/>
        </w:rPr>
        <w:t>, реабилитированы (далее - реабилитированные лица), а также признаны пострадавшими от политических репрессий.»;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strike/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2) в части 1 статьи 2: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а) в пункте 3 после слов «железнодорожным транспортом» дополнить словами «в размере 100 процентов стоимости проезда»;</w:t>
      </w:r>
    </w:p>
    <w:p w:rsidR="002F7B16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б) абзац 3 пункта 5 изложить в следующей редакции: 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strike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«отопления, в том числе твердого топлива при отсутствии в жилом помещении центрального отопления, - в пределах установленных нормативов потребления услуги (норм твердого топлива, установленных для продажи населению) и краевых стандартов нормативной площади жилого помещения, используемых при предоставлении мер социальной поддержки;»;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 xml:space="preserve">в) в пункте 11 после слов «по месту жительства» дополнить словами </w:t>
      </w:r>
      <w:r w:rsidRPr="00D026C8">
        <w:rPr>
          <w:color w:val="000000"/>
          <w:sz w:val="28"/>
          <w:szCs w:val="28"/>
        </w:rPr>
        <w:lastRenderedPageBreak/>
        <w:t>«(месту пребывания)»;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3) в статье 3: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sz w:val="28"/>
          <w:szCs w:val="28"/>
          <w:lang w:eastAsia="en-US"/>
        </w:rPr>
      </w:pPr>
      <w:r w:rsidRPr="00D026C8">
        <w:rPr>
          <w:color w:val="000000"/>
          <w:sz w:val="28"/>
          <w:szCs w:val="28"/>
        </w:rPr>
        <w:t>а) часть 2 после слов «по месту жительства</w:t>
      </w:r>
      <w:r w:rsidR="001421B9">
        <w:rPr>
          <w:color w:val="000000"/>
          <w:sz w:val="28"/>
          <w:szCs w:val="28"/>
        </w:rPr>
        <w:t>»</w:t>
      </w:r>
      <w:r w:rsidRPr="00D026C8">
        <w:rPr>
          <w:color w:val="000000"/>
          <w:sz w:val="28"/>
          <w:szCs w:val="28"/>
        </w:rPr>
        <w:t xml:space="preserve"> дополнить словами «(месту пребывания)»</w:t>
      </w:r>
      <w:r w:rsidRPr="00D026C8">
        <w:rPr>
          <w:sz w:val="28"/>
          <w:szCs w:val="28"/>
          <w:lang w:eastAsia="en-US"/>
        </w:rPr>
        <w:t>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б) в абзаце первом части 4 слова «(регистрации по месту жительства)» исключить;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4) часть 4 статьи 4 после слов «по месту жительства» дополнить словами «(месту пребывания)»;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5) в статье 5: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а) в части 3 слова «по месту жительства» исключить;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б) часть 4 изложить в следующей редакции: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«4. Меры социальной поддержки жертв политических репрессий предоставляются с месяца подачи заявления со всеми необходимыми документами.».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D026C8">
        <w:rPr>
          <w:b/>
          <w:color w:val="000000"/>
          <w:sz w:val="28"/>
          <w:szCs w:val="28"/>
        </w:rPr>
        <w:t>Статья 2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 xml:space="preserve">Внести в закон Алтайского края от 3 декабря 2004 года № 61-ЗС «О мерах социальной поддержки отдельных категорий ветеранов» (Сборник законодательства Алтайского края, 2004, № 104,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2005, № 106, № 108, № 116, часть </w:t>
      </w:r>
      <w:r w:rsidRPr="00D026C8">
        <w:rPr>
          <w:color w:val="000000"/>
          <w:sz w:val="28"/>
          <w:szCs w:val="28"/>
          <w:lang w:val="en-US"/>
        </w:rPr>
        <w:t>II</w:t>
      </w:r>
      <w:r w:rsidRPr="00D026C8">
        <w:rPr>
          <w:color w:val="000000"/>
          <w:sz w:val="28"/>
          <w:szCs w:val="28"/>
        </w:rPr>
        <w:t xml:space="preserve">; 2006, № 119,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128,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2007, № 130,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137,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138,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, № 140,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2008, № 145, № 150,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 xml:space="preserve">; 2012, № 195, часть </w:t>
      </w:r>
      <w:r w:rsidRPr="00D026C8">
        <w:rPr>
          <w:color w:val="000000"/>
          <w:sz w:val="28"/>
          <w:szCs w:val="28"/>
          <w:lang w:val="en-US"/>
        </w:rPr>
        <w:t>I</w:t>
      </w:r>
      <w:r w:rsidRPr="00D026C8">
        <w:rPr>
          <w:color w:val="000000"/>
          <w:sz w:val="28"/>
          <w:szCs w:val="28"/>
        </w:rPr>
        <w:t>) следующие изменения:</w:t>
      </w:r>
    </w:p>
    <w:p w:rsidR="002F7B16" w:rsidRPr="00D026C8" w:rsidRDefault="00492FE4" w:rsidP="00D026C8">
      <w:pPr>
        <w:shd w:val="clear" w:color="auto" w:fill="FFFFFF"/>
        <w:tabs>
          <w:tab w:val="left" w:pos="979"/>
        </w:tabs>
        <w:ind w:firstLine="709"/>
        <w:jc w:val="both"/>
        <w:rPr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1) статью 1 изложить в следующей редакции: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«Статья 1. </w:t>
      </w:r>
      <w:r w:rsidRPr="007906C1">
        <w:rPr>
          <w:rFonts w:eastAsia="Times New Roman"/>
          <w:b/>
          <w:color w:val="000000"/>
          <w:sz w:val="28"/>
          <w:szCs w:val="28"/>
        </w:rPr>
        <w:t>Сфера действия настоящего Закона</w:t>
      </w:r>
    </w:p>
    <w:p w:rsidR="002F7B16" w:rsidRPr="00D026C8" w:rsidRDefault="002F7B16" w:rsidP="00D026C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jc w:val="both"/>
        <w:rPr>
          <w:sz w:val="28"/>
          <w:szCs w:val="28"/>
        </w:rPr>
      </w:pPr>
      <w:r w:rsidRPr="00D026C8">
        <w:rPr>
          <w:color w:val="000000"/>
          <w:sz w:val="28"/>
          <w:szCs w:val="28"/>
        </w:rPr>
        <w:t xml:space="preserve">1. </w:t>
      </w:r>
      <w:r w:rsidRPr="00D026C8">
        <w:rPr>
          <w:rFonts w:eastAsia="Times New Roman"/>
          <w:color w:val="000000"/>
          <w:sz w:val="28"/>
          <w:szCs w:val="28"/>
        </w:rPr>
        <w:t xml:space="preserve">Настоящий Закон распространяется на граждан Российской Федерации из числа отдельных категорий ветеранов, проживающих на территории Алтайского края по месту жительства или по месту пребывания (за исключением имеющих </w:t>
      </w:r>
      <w:r w:rsidR="007906C1" w:rsidRPr="00D026C8">
        <w:rPr>
          <w:rFonts w:eastAsia="Times New Roman"/>
          <w:color w:val="000000"/>
          <w:sz w:val="28"/>
          <w:szCs w:val="28"/>
        </w:rPr>
        <w:t xml:space="preserve">документально </w:t>
      </w:r>
      <w:r w:rsidRPr="00D026C8">
        <w:rPr>
          <w:rFonts w:eastAsia="Times New Roman"/>
          <w:color w:val="000000"/>
          <w:sz w:val="28"/>
          <w:szCs w:val="28"/>
        </w:rPr>
        <w:t>подтвержденное место жительства в других субъектах Российской Федерации).</w:t>
      </w:r>
    </w:p>
    <w:p w:rsidR="00492FE4" w:rsidRPr="00D026C8" w:rsidRDefault="00492FE4" w:rsidP="00D026C8">
      <w:pPr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 w:rsidRPr="00D026C8">
        <w:rPr>
          <w:color w:val="000000"/>
          <w:sz w:val="28"/>
          <w:szCs w:val="28"/>
        </w:rPr>
        <w:t>2. </w:t>
      </w:r>
      <w:r w:rsidRPr="00D026C8">
        <w:rPr>
          <w:rFonts w:eastAsia="Times New Roman"/>
          <w:color w:val="000000"/>
          <w:sz w:val="28"/>
          <w:szCs w:val="28"/>
        </w:rPr>
        <w:t>К отдельным категориям ветеранов относятся:</w:t>
      </w:r>
    </w:p>
    <w:p w:rsidR="00492FE4" w:rsidRPr="00D026C8" w:rsidRDefault="00492FE4" w:rsidP="00D026C8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1) ветераны Великой Отечественной войны - лица, проработавшие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>в тылу в период с 22 июня 1941 года по 9 мая 1945 года не менее шести месяцев, исключая период работы на временно оккупированных территориях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>СССР; лица, награжденные орденами или медалями СССР за самоотверженный труд в период Великой Отечественной войны (далее - труженики тыла);</w:t>
      </w:r>
    </w:p>
    <w:p w:rsidR="00492FE4" w:rsidRPr="00D026C8" w:rsidRDefault="00492FE4" w:rsidP="00D026C8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2) ветераны труда - лица, имеющие удостоверение «Ветеран труда», «Ветеран труда Алтайского края»; лица, награжденные орденами или медалями, либо удостоенные почетных званий СССР или Российской Федерации,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>либо награжденные ведомственными знаками отличия в труде и имеющие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>трудовой стаж, необходимый для назначения пенсии по старости, в том числе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 xml:space="preserve">досрочное </w:t>
      </w:r>
      <w:r w:rsidRPr="00D026C8">
        <w:rPr>
          <w:rFonts w:eastAsia="Times New Roman"/>
          <w:color w:val="000000"/>
          <w:sz w:val="28"/>
          <w:szCs w:val="28"/>
        </w:rPr>
        <w:lastRenderedPageBreak/>
        <w:t>назначение трудовой пенсии по старости отдельным категориям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>граждан; лица, начавшие трудовую деятельность в несовершеннолетнем возрасте в период Великой Отечественной войны и имеющие трудовой стаж не</w:t>
      </w:r>
      <w:r w:rsidR="002F7B16" w:rsidRPr="00D026C8">
        <w:rPr>
          <w:rFonts w:eastAsia="Times New Roman"/>
          <w:color w:val="000000"/>
          <w:sz w:val="28"/>
          <w:szCs w:val="28"/>
        </w:rPr>
        <w:t xml:space="preserve"> </w:t>
      </w:r>
      <w:r w:rsidRPr="00D026C8">
        <w:rPr>
          <w:rFonts w:eastAsia="Times New Roman"/>
          <w:color w:val="000000"/>
          <w:sz w:val="28"/>
          <w:szCs w:val="28"/>
        </w:rPr>
        <w:t>менее 40 лет для мужчин и 35 лет для женщин.</w:t>
      </w:r>
    </w:p>
    <w:p w:rsidR="00492FE4" w:rsidRPr="00D026C8" w:rsidRDefault="00492FE4" w:rsidP="00D026C8">
      <w:pPr>
        <w:shd w:val="clear" w:color="auto" w:fill="FFFFFF"/>
        <w:tabs>
          <w:tab w:val="left" w:pos="998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3.</w:t>
      </w:r>
      <w:r w:rsidR="009B608D" w:rsidRPr="00D026C8">
        <w:rPr>
          <w:rFonts w:eastAsia="Times New Roman"/>
          <w:color w:val="000000"/>
          <w:sz w:val="28"/>
          <w:szCs w:val="28"/>
        </w:rPr>
        <w:t> </w:t>
      </w:r>
      <w:r w:rsidRPr="00D026C8">
        <w:rPr>
          <w:rFonts w:eastAsia="Times New Roman"/>
          <w:color w:val="000000"/>
          <w:sz w:val="28"/>
          <w:szCs w:val="28"/>
        </w:rPr>
        <w:t xml:space="preserve">Граждане, приравненные к ветеранам труда по состоянию на 31 декабря 2004 года, </w:t>
      </w:r>
      <w:r w:rsidR="007906C1">
        <w:rPr>
          <w:rFonts w:eastAsia="Times New Roman"/>
          <w:color w:val="000000"/>
          <w:sz w:val="28"/>
          <w:szCs w:val="28"/>
        </w:rPr>
        <w:t xml:space="preserve">имеют право на </w:t>
      </w:r>
      <w:r w:rsidRPr="00D026C8">
        <w:rPr>
          <w:rFonts w:eastAsia="Times New Roman"/>
          <w:color w:val="000000"/>
          <w:sz w:val="28"/>
          <w:szCs w:val="28"/>
        </w:rPr>
        <w:t>получ</w:t>
      </w:r>
      <w:r w:rsidR="007906C1">
        <w:rPr>
          <w:rFonts w:eastAsia="Times New Roman"/>
          <w:color w:val="000000"/>
          <w:sz w:val="28"/>
          <w:szCs w:val="28"/>
        </w:rPr>
        <w:t>ение</w:t>
      </w:r>
      <w:r w:rsidRPr="00D026C8">
        <w:rPr>
          <w:rFonts w:eastAsia="Times New Roman"/>
          <w:color w:val="000000"/>
          <w:sz w:val="28"/>
          <w:szCs w:val="28"/>
        </w:rPr>
        <w:t xml:space="preserve"> мер социальной поддержки, предусмотренны</w:t>
      </w:r>
      <w:r w:rsidR="007906C1">
        <w:rPr>
          <w:rFonts w:eastAsia="Times New Roman"/>
          <w:color w:val="000000"/>
          <w:sz w:val="28"/>
          <w:szCs w:val="28"/>
        </w:rPr>
        <w:t>х</w:t>
      </w:r>
      <w:r w:rsidRPr="00D026C8">
        <w:rPr>
          <w:rFonts w:eastAsia="Times New Roman"/>
          <w:color w:val="000000"/>
          <w:sz w:val="28"/>
          <w:szCs w:val="28"/>
        </w:rPr>
        <w:t xml:space="preserve"> настоящим Законом для ветеранов труда.</w:t>
      </w:r>
    </w:p>
    <w:p w:rsidR="00492FE4" w:rsidRPr="00D026C8" w:rsidRDefault="00492FE4" w:rsidP="00D026C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4.</w:t>
      </w:r>
      <w:r w:rsidR="009B608D" w:rsidRPr="00D026C8">
        <w:rPr>
          <w:rFonts w:eastAsia="Times New Roman"/>
          <w:color w:val="000000"/>
          <w:sz w:val="28"/>
          <w:szCs w:val="28"/>
        </w:rPr>
        <w:t> </w:t>
      </w:r>
      <w:r w:rsidRPr="00D026C8">
        <w:rPr>
          <w:rFonts w:eastAsia="Times New Roman"/>
          <w:color w:val="000000"/>
          <w:sz w:val="28"/>
          <w:szCs w:val="28"/>
        </w:rPr>
        <w:t>Настоящий Закон распространяется на постоянно проживающих на территории Алтайского края иностранных граждан и лиц без гражданства из числа тружеников тыла.»;</w:t>
      </w:r>
    </w:p>
    <w:p w:rsidR="00492FE4" w:rsidRPr="00D026C8" w:rsidRDefault="00492FE4" w:rsidP="00D026C8">
      <w:pPr>
        <w:ind w:firstLine="709"/>
        <w:jc w:val="both"/>
        <w:rPr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2) в части 1 статьи 2: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а) в пункте 4 после слов «по месту жительства» дополнить словами «(месту пребывания)»;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б) абзац 3 пункта 8 изложить в следующей редакции: 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«отопления, в том числе твердого топлива при отсутствии в жилом помещении центрального отопления, - в пределах установленных нормативов потребления услуги (норм твердого топлива, установленных для продажи населению) и краевых стандартов нормативной площади жилого помещения, используемых при предоставлении мер социальной поддержки, с учетом транспортных расходов по доставке топлива.»;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3) в части 1 статьи 3: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а) в пункте 2 после слов «по месту жительства» дополнить словами «(месту пребывания)»;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 xml:space="preserve">б) абзац 3 пункта 4 изложить в следующей редакции: </w:t>
      </w:r>
    </w:p>
    <w:p w:rsidR="00492FE4" w:rsidRPr="00D026C8" w:rsidRDefault="00492FE4" w:rsidP="00D026C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rFonts w:eastAsia="Times New Roman"/>
          <w:color w:val="000000"/>
          <w:sz w:val="28"/>
          <w:szCs w:val="28"/>
        </w:rPr>
        <w:t>«отопления, в том числе твердого топлива при отсутствии в жилом помещении центрального отопления, - в пределах установленных нормативов потребления услуги (норм твердого топлива, установленных для продажи населению) и краевых стандартов нормативной площади жилого помещения, используемых при предоставлении мер социальной поддержки, с учетом транспортных расходов по доставке топлива;»;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4) в статье 4: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D026C8">
        <w:rPr>
          <w:color w:val="000000"/>
          <w:sz w:val="28"/>
          <w:szCs w:val="28"/>
        </w:rPr>
        <w:t xml:space="preserve">а) в части 3 после слов «по месту жительства» дополнить словами «(месту пребывания)»; 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б) в абзаце первом части 6 слова «(регистрации по месту жительства)» исключить;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5) часть 4 статьи 5 после слов «по месту жительства» дополнить словами «(месту пребывания)»;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6) в статье 6: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а) в части 3 слова «по месту жительства» исключить;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б) часть 4 изложить в следующей редакции:</w:t>
      </w:r>
    </w:p>
    <w:p w:rsidR="00492FE4" w:rsidRPr="00D026C8" w:rsidRDefault="00492FE4" w:rsidP="00D026C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lastRenderedPageBreak/>
        <w:t>«4. Меры социальной поддержки тружеников тыла и ветеранов труда предоставляются с месяца подачи заявления со всеми необходимыми документами.».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026C8">
        <w:rPr>
          <w:b/>
          <w:bCs/>
          <w:color w:val="000000"/>
          <w:sz w:val="28"/>
          <w:szCs w:val="28"/>
        </w:rPr>
        <w:t>Статья 3</w:t>
      </w: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Pr="00D026C8" w:rsidRDefault="00492FE4" w:rsidP="00D02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026C8">
        <w:rPr>
          <w:color w:val="000000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492FE4" w:rsidRPr="002F2CB0" w:rsidRDefault="00492FE4" w:rsidP="00492F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Default="00492FE4" w:rsidP="00492F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Pr="002F2CB0" w:rsidRDefault="00492FE4" w:rsidP="00492F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92FE4" w:rsidRDefault="00492FE4" w:rsidP="00492FE4">
      <w:pPr>
        <w:shd w:val="clear" w:color="auto" w:fill="FFFFFF"/>
        <w:tabs>
          <w:tab w:val="left" w:pos="7798"/>
        </w:tabs>
      </w:pPr>
      <w:r w:rsidRPr="002F2CB0">
        <w:rPr>
          <w:color w:val="000000"/>
          <w:sz w:val="28"/>
          <w:szCs w:val="28"/>
        </w:rPr>
        <w:t>Губернатор Алтайского края</w:t>
      </w:r>
      <w:r w:rsidRPr="002F2CB0">
        <w:rPr>
          <w:color w:val="000000"/>
          <w:sz w:val="28"/>
          <w:szCs w:val="28"/>
        </w:rPr>
        <w:tab/>
        <w:t xml:space="preserve">         А.Б. Карлин</w:t>
      </w:r>
    </w:p>
    <w:p w:rsidR="00492FE4" w:rsidRDefault="00492FE4" w:rsidP="00492FE4">
      <w:pPr>
        <w:shd w:val="clear" w:color="auto" w:fill="FFFFFF"/>
        <w:tabs>
          <w:tab w:val="left" w:pos="986"/>
        </w:tabs>
        <w:ind w:firstLine="709"/>
        <w:jc w:val="both"/>
      </w:pPr>
    </w:p>
    <w:p w:rsidR="00492FE4" w:rsidRDefault="00492FE4" w:rsidP="00492FE4">
      <w:pPr>
        <w:shd w:val="clear" w:color="auto" w:fill="FFFFFF"/>
        <w:tabs>
          <w:tab w:val="left" w:pos="986"/>
        </w:tabs>
        <w:ind w:firstLine="709"/>
        <w:jc w:val="both"/>
      </w:pPr>
    </w:p>
    <w:p w:rsidR="00492FE4" w:rsidRDefault="00492FE4" w:rsidP="00492FE4">
      <w:pPr>
        <w:shd w:val="clear" w:color="auto" w:fill="FFFFFF"/>
        <w:tabs>
          <w:tab w:val="left" w:pos="986"/>
        </w:tabs>
        <w:ind w:firstLine="709"/>
        <w:jc w:val="both"/>
      </w:pPr>
    </w:p>
    <w:p w:rsidR="00492FE4" w:rsidRDefault="00492FE4" w:rsidP="00492FE4"/>
    <w:p w:rsidR="004F246E" w:rsidRDefault="004F246E"/>
    <w:sectPr w:rsidR="004F246E" w:rsidSect="00FB25DC">
      <w:headerReference w:type="even" r:id="rId6"/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7AF" w:rsidRDefault="00E867AF" w:rsidP="00A251FD">
      <w:r>
        <w:separator/>
      </w:r>
    </w:p>
  </w:endnote>
  <w:endnote w:type="continuationSeparator" w:id="1">
    <w:p w:rsidR="00E867AF" w:rsidRDefault="00E867AF" w:rsidP="00A25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7AF" w:rsidRDefault="00E867AF" w:rsidP="00A251FD">
      <w:r>
        <w:separator/>
      </w:r>
    </w:p>
  </w:footnote>
  <w:footnote w:type="continuationSeparator" w:id="1">
    <w:p w:rsidR="00E867AF" w:rsidRDefault="00E867AF" w:rsidP="00A25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A7" w:rsidRDefault="00A25F51" w:rsidP="00EF0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6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4A7" w:rsidRDefault="00E867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5563"/>
      <w:docPartObj>
        <w:docPartGallery w:val="Page Numbers (Top of Page)"/>
        <w:docPartUnique/>
      </w:docPartObj>
    </w:sdtPr>
    <w:sdtContent>
      <w:p w:rsidR="00414AF7" w:rsidRDefault="00A25F51">
        <w:pPr>
          <w:pStyle w:val="a3"/>
          <w:jc w:val="right"/>
        </w:pPr>
        <w:r>
          <w:fldChar w:fldCharType="begin"/>
        </w:r>
        <w:r w:rsidR="00D026C8">
          <w:instrText xml:space="preserve"> PAGE   \* MERGEFORMAT </w:instrText>
        </w:r>
        <w:r>
          <w:fldChar w:fldCharType="separate"/>
        </w:r>
        <w:r w:rsidR="007906C1">
          <w:rPr>
            <w:noProof/>
          </w:rPr>
          <w:t>4</w:t>
        </w:r>
        <w:r>
          <w:fldChar w:fldCharType="end"/>
        </w:r>
      </w:p>
    </w:sdtContent>
  </w:sdt>
  <w:p w:rsidR="005914A7" w:rsidRDefault="00E867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FE4"/>
    <w:rsid w:val="001421B9"/>
    <w:rsid w:val="002F7B16"/>
    <w:rsid w:val="0048120A"/>
    <w:rsid w:val="00492FE4"/>
    <w:rsid w:val="004F246E"/>
    <w:rsid w:val="007906C1"/>
    <w:rsid w:val="007A6139"/>
    <w:rsid w:val="008618BB"/>
    <w:rsid w:val="00982C45"/>
    <w:rsid w:val="009B608D"/>
    <w:rsid w:val="00A251FD"/>
    <w:rsid w:val="00A25F51"/>
    <w:rsid w:val="00C65782"/>
    <w:rsid w:val="00D026C8"/>
    <w:rsid w:val="00E8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FE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2FE4"/>
  </w:style>
  <w:style w:type="paragraph" w:styleId="a6">
    <w:name w:val="List Paragraph"/>
    <w:basedOn w:val="a"/>
    <w:uiPriority w:val="34"/>
    <w:qFormat/>
    <w:rsid w:val="002F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980</Words>
  <Characters>5587</Characters>
  <Application>Microsoft Office Word</Application>
  <DocSecurity>0</DocSecurity>
  <Lines>46</Lines>
  <Paragraphs>13</Paragraphs>
  <ScaleCrop>false</ScaleCrop>
  <Company>AKZS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9</cp:revision>
  <dcterms:created xsi:type="dcterms:W3CDTF">2014-05-07T06:05:00Z</dcterms:created>
  <dcterms:modified xsi:type="dcterms:W3CDTF">2014-05-19T05:53:00Z</dcterms:modified>
</cp:coreProperties>
</file>