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B4" w:rsidRDefault="00BD4FB4" w:rsidP="00BD4FB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D4FB4" w:rsidRDefault="00BD4FB4" w:rsidP="00BD4FB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25D" w:rsidRPr="00C8325D" w:rsidRDefault="00C8325D" w:rsidP="00C832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25D">
        <w:rPr>
          <w:rFonts w:ascii="Times New Roman" w:hAnsi="Times New Roman" w:cs="Times New Roman"/>
          <w:sz w:val="28"/>
          <w:szCs w:val="28"/>
        </w:rPr>
        <w:t>ЗАКОН</w:t>
      </w:r>
    </w:p>
    <w:p w:rsidR="00C8325D" w:rsidRPr="00C8325D" w:rsidRDefault="00C8325D" w:rsidP="00C8325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25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8325D" w:rsidRPr="00C8325D" w:rsidRDefault="00C8325D" w:rsidP="00C8325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325D" w:rsidRPr="00C8325D" w:rsidRDefault="001C4789" w:rsidP="00C8325D">
      <w:pPr>
        <w:widowControl w:val="0"/>
        <w:spacing w:after="0" w:line="240" w:lineRule="auto"/>
        <w:ind w:left="709" w:right="4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C832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закон</w:t>
      </w:r>
      <w:r w:rsidR="00C8325D" w:rsidRPr="00C8325D">
        <w:rPr>
          <w:rFonts w:ascii="Times New Roman" w:hAnsi="Times New Roman" w:cs="Times New Roman"/>
          <w:b/>
          <w:sz w:val="28"/>
          <w:szCs w:val="28"/>
        </w:rPr>
        <w:t xml:space="preserve"> Алтайского края </w:t>
      </w:r>
    </w:p>
    <w:p w:rsidR="00C8325D" w:rsidRPr="00C8325D" w:rsidRDefault="001C4789" w:rsidP="001C4789">
      <w:pPr>
        <w:widowControl w:val="0"/>
        <w:tabs>
          <w:tab w:val="left" w:pos="8789"/>
        </w:tabs>
        <w:spacing w:after="0" w:line="240" w:lineRule="auto"/>
        <w:ind w:left="709" w:right="4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F7BF8">
        <w:rPr>
          <w:rFonts w:ascii="Times New Roman" w:hAnsi="Times New Roman" w:cs="Times New Roman"/>
          <w:b/>
          <w:sz w:val="28"/>
          <w:szCs w:val="28"/>
        </w:rPr>
        <w:t>О внесении изменений в закон Алтайского края «О полюсах инновационного развития в Алтайском крае»</w:t>
      </w:r>
    </w:p>
    <w:p w:rsidR="00C8325D" w:rsidRPr="00C8325D" w:rsidRDefault="00C8325D" w:rsidP="00C832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25D" w:rsidRPr="00C8325D" w:rsidRDefault="00C8325D" w:rsidP="00C8325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25D" w:rsidRPr="00C8325D" w:rsidRDefault="00C8325D" w:rsidP="00C8325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25D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951740" w:rsidRDefault="00C8325D" w:rsidP="00951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5D">
        <w:rPr>
          <w:rFonts w:ascii="Times New Roman" w:hAnsi="Times New Roman" w:cs="Times New Roman"/>
          <w:sz w:val="28"/>
          <w:szCs w:val="28"/>
        </w:rPr>
        <w:t>Внести</w:t>
      </w:r>
      <w:r w:rsidR="00BD4FB4">
        <w:rPr>
          <w:rFonts w:ascii="Times New Roman" w:hAnsi="Times New Roman" w:cs="Times New Roman"/>
          <w:sz w:val="28"/>
          <w:szCs w:val="28"/>
        </w:rPr>
        <w:t xml:space="preserve">  </w:t>
      </w:r>
      <w:r w:rsidRPr="00C8325D">
        <w:rPr>
          <w:rFonts w:ascii="Times New Roman" w:hAnsi="Times New Roman" w:cs="Times New Roman"/>
          <w:sz w:val="28"/>
          <w:szCs w:val="28"/>
        </w:rPr>
        <w:t xml:space="preserve"> </w:t>
      </w:r>
      <w:r w:rsidR="00392A45">
        <w:rPr>
          <w:rFonts w:ascii="Times New Roman" w:hAnsi="Times New Roman" w:cs="Times New Roman"/>
          <w:sz w:val="28"/>
          <w:szCs w:val="28"/>
        </w:rPr>
        <w:t>в</w:t>
      </w:r>
      <w:r w:rsidR="00BD4FB4">
        <w:rPr>
          <w:rFonts w:ascii="Times New Roman" w:hAnsi="Times New Roman" w:cs="Times New Roman"/>
          <w:sz w:val="28"/>
          <w:szCs w:val="28"/>
        </w:rPr>
        <w:t xml:space="preserve">  </w:t>
      </w:r>
      <w:r w:rsidR="00392A45">
        <w:rPr>
          <w:rFonts w:ascii="Times New Roman" w:hAnsi="Times New Roman" w:cs="Times New Roman"/>
          <w:sz w:val="28"/>
          <w:szCs w:val="28"/>
        </w:rPr>
        <w:t xml:space="preserve"> </w:t>
      </w:r>
      <w:r w:rsidRPr="00C8325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FB4">
        <w:rPr>
          <w:rFonts w:ascii="Times New Roman" w:hAnsi="Times New Roman" w:cs="Times New Roman"/>
          <w:sz w:val="28"/>
          <w:szCs w:val="28"/>
        </w:rPr>
        <w:t xml:space="preserve">  </w:t>
      </w:r>
      <w:r w:rsidRPr="00C8325D">
        <w:rPr>
          <w:rFonts w:ascii="Times New Roman" w:hAnsi="Times New Roman" w:cs="Times New Roman"/>
          <w:sz w:val="28"/>
          <w:szCs w:val="28"/>
        </w:rPr>
        <w:t>Алтайского</w:t>
      </w:r>
      <w:r w:rsidR="00BD4FB4">
        <w:rPr>
          <w:rFonts w:ascii="Times New Roman" w:hAnsi="Times New Roman" w:cs="Times New Roman"/>
          <w:sz w:val="28"/>
          <w:szCs w:val="28"/>
        </w:rPr>
        <w:t xml:space="preserve"> </w:t>
      </w:r>
      <w:r w:rsidRPr="00C8325D">
        <w:rPr>
          <w:rFonts w:ascii="Times New Roman" w:hAnsi="Times New Roman" w:cs="Times New Roman"/>
          <w:sz w:val="28"/>
          <w:szCs w:val="28"/>
        </w:rPr>
        <w:t xml:space="preserve"> края</w:t>
      </w:r>
      <w:r w:rsidR="00BD4FB4">
        <w:rPr>
          <w:rFonts w:ascii="Times New Roman" w:hAnsi="Times New Roman" w:cs="Times New Roman"/>
          <w:sz w:val="28"/>
          <w:szCs w:val="28"/>
        </w:rPr>
        <w:t xml:space="preserve"> </w:t>
      </w:r>
      <w:r w:rsidRPr="00C8325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FB4">
        <w:rPr>
          <w:rFonts w:ascii="Times New Roman" w:hAnsi="Times New Roman" w:cs="Times New Roman"/>
          <w:sz w:val="28"/>
          <w:szCs w:val="28"/>
        </w:rPr>
        <w:t xml:space="preserve"> </w:t>
      </w:r>
      <w:r w:rsidR="007F7BF8">
        <w:rPr>
          <w:rFonts w:ascii="Times New Roman" w:hAnsi="Times New Roman" w:cs="Times New Roman"/>
          <w:sz w:val="28"/>
          <w:szCs w:val="28"/>
        </w:rPr>
        <w:t xml:space="preserve">7 </w:t>
      </w:r>
      <w:r w:rsidR="00BD4FB4">
        <w:rPr>
          <w:rFonts w:ascii="Times New Roman" w:hAnsi="Times New Roman" w:cs="Times New Roman"/>
          <w:sz w:val="28"/>
          <w:szCs w:val="28"/>
        </w:rPr>
        <w:t xml:space="preserve"> </w:t>
      </w:r>
      <w:r w:rsidR="007F7BF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D4FB4">
        <w:rPr>
          <w:rFonts w:ascii="Times New Roman" w:hAnsi="Times New Roman" w:cs="Times New Roman"/>
          <w:sz w:val="28"/>
          <w:szCs w:val="28"/>
        </w:rPr>
        <w:t xml:space="preserve"> </w:t>
      </w:r>
      <w:r w:rsidR="007F7BF8">
        <w:rPr>
          <w:rFonts w:ascii="Times New Roman" w:hAnsi="Times New Roman" w:cs="Times New Roman"/>
          <w:sz w:val="28"/>
          <w:szCs w:val="28"/>
        </w:rPr>
        <w:t>2009</w:t>
      </w:r>
      <w:r w:rsidRPr="00C8325D">
        <w:rPr>
          <w:rFonts w:ascii="Times New Roman" w:hAnsi="Times New Roman" w:cs="Times New Roman"/>
          <w:sz w:val="28"/>
          <w:szCs w:val="28"/>
        </w:rPr>
        <w:t xml:space="preserve"> </w:t>
      </w:r>
      <w:r w:rsidR="00BD4FB4">
        <w:rPr>
          <w:rFonts w:ascii="Times New Roman" w:hAnsi="Times New Roman" w:cs="Times New Roman"/>
          <w:sz w:val="28"/>
          <w:szCs w:val="28"/>
        </w:rPr>
        <w:t xml:space="preserve"> </w:t>
      </w:r>
      <w:r w:rsidRPr="00C8325D">
        <w:rPr>
          <w:rFonts w:ascii="Times New Roman" w:hAnsi="Times New Roman" w:cs="Times New Roman"/>
          <w:sz w:val="28"/>
          <w:szCs w:val="28"/>
        </w:rPr>
        <w:t xml:space="preserve">года </w:t>
      </w:r>
      <w:r w:rsidR="00BD4FB4">
        <w:rPr>
          <w:rFonts w:ascii="Times New Roman" w:hAnsi="Times New Roman" w:cs="Times New Roman"/>
          <w:sz w:val="28"/>
          <w:szCs w:val="28"/>
        </w:rPr>
        <w:t xml:space="preserve"> </w:t>
      </w:r>
      <w:r w:rsidRPr="00C8325D">
        <w:rPr>
          <w:rFonts w:ascii="Times New Roman" w:hAnsi="Times New Roman" w:cs="Times New Roman"/>
          <w:sz w:val="28"/>
          <w:szCs w:val="28"/>
        </w:rPr>
        <w:t xml:space="preserve">№ </w:t>
      </w:r>
      <w:r w:rsidR="00BD4FB4">
        <w:rPr>
          <w:rFonts w:ascii="Times New Roman" w:hAnsi="Times New Roman" w:cs="Times New Roman"/>
          <w:sz w:val="28"/>
          <w:szCs w:val="28"/>
        </w:rPr>
        <w:t xml:space="preserve"> </w:t>
      </w:r>
      <w:r w:rsidR="007F7BF8">
        <w:rPr>
          <w:rFonts w:ascii="Times New Roman" w:hAnsi="Times New Roman" w:cs="Times New Roman"/>
          <w:sz w:val="28"/>
          <w:szCs w:val="28"/>
        </w:rPr>
        <w:t>62</w:t>
      </w:r>
      <w:r w:rsidRPr="00C8325D">
        <w:rPr>
          <w:rFonts w:ascii="Times New Roman" w:hAnsi="Times New Roman" w:cs="Times New Roman"/>
          <w:sz w:val="28"/>
          <w:szCs w:val="28"/>
        </w:rPr>
        <w:t>-ЗС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F7BF8">
        <w:rPr>
          <w:rFonts w:ascii="Times New Roman" w:hAnsi="Times New Roman" w:cs="Times New Roman"/>
          <w:sz w:val="28"/>
          <w:szCs w:val="28"/>
        </w:rPr>
        <w:t>полюсах инновационного развития в Алтайском крае</w:t>
      </w:r>
      <w:r w:rsidRPr="00C8325D">
        <w:rPr>
          <w:rFonts w:ascii="Times New Roman" w:hAnsi="Times New Roman" w:cs="Times New Roman"/>
          <w:sz w:val="28"/>
          <w:szCs w:val="28"/>
        </w:rPr>
        <w:t>» (Сборник законодательства Алтайского края,</w:t>
      </w:r>
      <w:r w:rsidR="007F7BF8">
        <w:rPr>
          <w:rFonts w:ascii="Times New Roman" w:hAnsi="Times New Roman" w:cs="Times New Roman"/>
          <w:sz w:val="28"/>
          <w:szCs w:val="28"/>
        </w:rPr>
        <w:t xml:space="preserve"> 2009</w:t>
      </w:r>
      <w:r w:rsidRPr="00920FDA">
        <w:rPr>
          <w:rFonts w:ascii="Times New Roman" w:hAnsi="Times New Roman" w:cs="Times New Roman"/>
          <w:sz w:val="28"/>
          <w:szCs w:val="28"/>
        </w:rPr>
        <w:t xml:space="preserve">, </w:t>
      </w:r>
      <w:r w:rsidR="007F7BF8" w:rsidRPr="00920FDA">
        <w:rPr>
          <w:rFonts w:ascii="Times New Roman" w:hAnsi="Times New Roman" w:cs="Times New Roman"/>
          <w:sz w:val="28"/>
          <w:szCs w:val="28"/>
        </w:rPr>
        <w:t>№ 161</w:t>
      </w:r>
      <w:r w:rsidRPr="00920FDA">
        <w:rPr>
          <w:rFonts w:ascii="Times New Roman" w:hAnsi="Times New Roman" w:cs="Times New Roman"/>
          <w:sz w:val="28"/>
          <w:szCs w:val="28"/>
        </w:rPr>
        <w:t xml:space="preserve">, часть </w:t>
      </w:r>
      <w:r w:rsidRPr="00920F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325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F7BF8" w:rsidRDefault="007F7BF8" w:rsidP="00CA5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89B" w:rsidRDefault="00CA589B" w:rsidP="00CA589B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9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9B">
        <w:rPr>
          <w:rFonts w:ascii="Times New Roman" w:hAnsi="Times New Roman" w:cs="Times New Roman"/>
          <w:sz w:val="28"/>
          <w:szCs w:val="28"/>
        </w:rPr>
        <w:t xml:space="preserve">статье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9B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9B">
        <w:rPr>
          <w:rFonts w:ascii="Times New Roman" w:hAnsi="Times New Roman" w:cs="Times New Roman"/>
          <w:sz w:val="28"/>
          <w:szCs w:val="28"/>
        </w:rPr>
        <w:t>«закона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9B">
        <w:rPr>
          <w:rFonts w:ascii="Times New Roman" w:hAnsi="Times New Roman" w:cs="Times New Roman"/>
          <w:sz w:val="28"/>
          <w:szCs w:val="28"/>
        </w:rPr>
        <w:t xml:space="preserve"> 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9B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9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9B">
        <w:rPr>
          <w:rFonts w:ascii="Times New Roman" w:hAnsi="Times New Roman" w:cs="Times New Roman"/>
          <w:sz w:val="28"/>
          <w:szCs w:val="28"/>
        </w:rPr>
        <w:t xml:space="preserve"> 14 сентября 2006 года № 95-ЗС «Об инновационной деятельн</w:t>
      </w:r>
      <w:r>
        <w:rPr>
          <w:rFonts w:ascii="Times New Roman" w:hAnsi="Times New Roman" w:cs="Times New Roman"/>
          <w:sz w:val="28"/>
          <w:szCs w:val="28"/>
        </w:rPr>
        <w:t>ости в Алтайском крае»</w:t>
      </w:r>
      <w:r w:rsidR="00F87E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CA589B">
        <w:rPr>
          <w:rFonts w:ascii="Times New Roman" w:hAnsi="Times New Roman" w:cs="Times New Roman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20FDA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4 сентября 2013 года № 46-ЗС «О государственной </w:t>
      </w:r>
      <w:r w:rsidRPr="00CA589B">
        <w:rPr>
          <w:rFonts w:ascii="Times New Roman" w:hAnsi="Times New Roman" w:cs="Times New Roman"/>
          <w:sz w:val="28"/>
          <w:szCs w:val="28"/>
        </w:rPr>
        <w:t>поддержке инновационно</w:t>
      </w:r>
      <w:r>
        <w:rPr>
          <w:rFonts w:ascii="Times New Roman" w:hAnsi="Times New Roman" w:cs="Times New Roman"/>
          <w:sz w:val="28"/>
          <w:szCs w:val="28"/>
        </w:rPr>
        <w:t>й деятельности в Алтайском крае»</w:t>
      </w:r>
      <w:r w:rsidR="00F87EB9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CA589B" w:rsidRDefault="00CA589B" w:rsidP="00CA58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89B" w:rsidRDefault="00A576F4" w:rsidP="00CA589B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 изложить в новой редакции:</w:t>
      </w:r>
    </w:p>
    <w:p w:rsidR="00A576F4" w:rsidRPr="00A576F4" w:rsidRDefault="00A576F4" w:rsidP="00920F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«Полюса инновационного развития формируются в целях повышения эффективност</w:t>
      </w:r>
      <w:r w:rsidR="00D816E3">
        <w:rPr>
          <w:rFonts w:ascii="Times New Roman" w:hAnsi="Times New Roman" w:cs="Times New Roman"/>
          <w:sz w:val="28"/>
          <w:szCs w:val="28"/>
        </w:rPr>
        <w:t xml:space="preserve">и использования возможностей муниципальных образований, содействия занятости и росту качества жизни населения посредством создания </w:t>
      </w:r>
      <w:r w:rsidR="00920FDA">
        <w:rPr>
          <w:rFonts w:ascii="Times New Roman" w:hAnsi="Times New Roman" w:cs="Times New Roman"/>
          <w:sz w:val="28"/>
          <w:szCs w:val="28"/>
        </w:rPr>
        <w:t>новых и развития традиционных секторов экономики Алтайского края на инновационной основе.».</w:t>
      </w:r>
    </w:p>
    <w:p w:rsidR="009C7A3D" w:rsidRPr="00CA589B" w:rsidRDefault="009C7A3D" w:rsidP="00920FDA">
      <w:pPr>
        <w:pStyle w:val="a9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B7A" w:rsidRPr="001E5B7A" w:rsidRDefault="00920FDA" w:rsidP="001E5B7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1E5B7A" w:rsidRDefault="001E5B7A" w:rsidP="001E5B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E5B7A" w:rsidRDefault="001E5B7A" w:rsidP="001E5B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1E5B7A" w:rsidRDefault="001E5B7A" w:rsidP="001E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B7A" w:rsidRDefault="001E5B7A" w:rsidP="001E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B7A" w:rsidRDefault="001E5B7A" w:rsidP="001E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5B7A" w:rsidRPr="001E5B7A" w:rsidRDefault="001E5B7A" w:rsidP="001E5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92A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А.Б.</w:t>
      </w:r>
      <w:r w:rsidR="00392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Карлин</w:t>
      </w:r>
    </w:p>
    <w:sectPr w:rsidR="001E5B7A" w:rsidRPr="001E5B7A" w:rsidSect="00920FDA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7D" w:rsidRDefault="003C277D" w:rsidP="00193E5F">
      <w:pPr>
        <w:spacing w:after="0" w:line="240" w:lineRule="auto"/>
      </w:pPr>
      <w:r>
        <w:separator/>
      </w:r>
    </w:p>
  </w:endnote>
  <w:endnote w:type="continuationSeparator" w:id="0">
    <w:p w:rsidR="003C277D" w:rsidRDefault="003C277D" w:rsidP="0019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7D" w:rsidRDefault="003C277D" w:rsidP="00193E5F">
      <w:pPr>
        <w:spacing w:after="0" w:line="240" w:lineRule="auto"/>
      </w:pPr>
      <w:r>
        <w:separator/>
      </w:r>
    </w:p>
  </w:footnote>
  <w:footnote w:type="continuationSeparator" w:id="0">
    <w:p w:rsidR="003C277D" w:rsidRDefault="003C277D" w:rsidP="0019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5742933"/>
      <w:docPartObj>
        <w:docPartGallery w:val="Page Numbers (Top of Page)"/>
        <w:docPartUnique/>
      </w:docPartObj>
    </w:sdtPr>
    <w:sdtEndPr/>
    <w:sdtContent>
      <w:p w:rsidR="007F7BF8" w:rsidRDefault="007F7BF8">
        <w:pPr>
          <w:pStyle w:val="a5"/>
          <w:jc w:val="right"/>
        </w:pPr>
        <w:r w:rsidRPr="00193E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3E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3E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0F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3E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BF8" w:rsidRDefault="007F7B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748F2"/>
    <w:multiLevelType w:val="hybridMultilevel"/>
    <w:tmpl w:val="CB7A87A6"/>
    <w:lvl w:ilvl="0" w:tplc="4378D93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9C5D2C"/>
    <w:multiLevelType w:val="hybridMultilevel"/>
    <w:tmpl w:val="C13CA2D8"/>
    <w:lvl w:ilvl="0" w:tplc="FED84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13F"/>
    <w:rsid w:val="00030C76"/>
    <w:rsid w:val="00193E5F"/>
    <w:rsid w:val="001C4789"/>
    <w:rsid w:val="001E5B7A"/>
    <w:rsid w:val="00392A45"/>
    <w:rsid w:val="003C277D"/>
    <w:rsid w:val="004155C7"/>
    <w:rsid w:val="00431973"/>
    <w:rsid w:val="005A2572"/>
    <w:rsid w:val="006451A0"/>
    <w:rsid w:val="0066739A"/>
    <w:rsid w:val="007F7BF8"/>
    <w:rsid w:val="008741C1"/>
    <w:rsid w:val="008F516B"/>
    <w:rsid w:val="00920FDA"/>
    <w:rsid w:val="00951740"/>
    <w:rsid w:val="0095213F"/>
    <w:rsid w:val="009C7A3D"/>
    <w:rsid w:val="00A15695"/>
    <w:rsid w:val="00A32BB7"/>
    <w:rsid w:val="00A46AA2"/>
    <w:rsid w:val="00A576F4"/>
    <w:rsid w:val="00AA5F26"/>
    <w:rsid w:val="00B8191A"/>
    <w:rsid w:val="00BD4FB4"/>
    <w:rsid w:val="00C8325D"/>
    <w:rsid w:val="00CA589B"/>
    <w:rsid w:val="00D816E3"/>
    <w:rsid w:val="00EC011B"/>
    <w:rsid w:val="00F8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EDFAC-6116-4F7C-B16D-7CEDC735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7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E5F"/>
  </w:style>
  <w:style w:type="paragraph" w:styleId="a7">
    <w:name w:val="footer"/>
    <w:basedOn w:val="a"/>
    <w:link w:val="a8"/>
    <w:uiPriority w:val="99"/>
    <w:unhideWhenUsed/>
    <w:rsid w:val="0019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E5F"/>
  </w:style>
  <w:style w:type="paragraph" w:styleId="a9">
    <w:name w:val="List Paragraph"/>
    <w:basedOn w:val="a"/>
    <w:uiPriority w:val="34"/>
    <w:qFormat/>
    <w:rsid w:val="009C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Николаевна Абазовская</dc:creator>
  <cp:keywords/>
  <dc:description/>
  <cp:lastModifiedBy>Анжела Николаевна Абазовская</cp:lastModifiedBy>
  <cp:revision>13</cp:revision>
  <cp:lastPrinted>2015-06-08T04:36:00Z</cp:lastPrinted>
  <dcterms:created xsi:type="dcterms:W3CDTF">2015-03-17T04:50:00Z</dcterms:created>
  <dcterms:modified xsi:type="dcterms:W3CDTF">2015-06-08T04:36:00Z</dcterms:modified>
</cp:coreProperties>
</file>