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44D" w:rsidRPr="0043692C" w:rsidRDefault="00E6244D">
      <w:pPr>
        <w:jc w:val="right"/>
        <w:rPr>
          <w:color w:val="000099"/>
          <w:szCs w:val="28"/>
          <w:lang w:val="en-US"/>
        </w:rPr>
      </w:pPr>
      <w:r w:rsidRPr="0043692C">
        <w:rPr>
          <w:color w:val="000099"/>
          <w:spacing w:val="100"/>
        </w:rPr>
        <w:tab/>
      </w:r>
      <w:r w:rsidRPr="0043692C">
        <w:rPr>
          <w:color w:val="000099"/>
          <w:spacing w:val="100"/>
        </w:rPr>
        <w:tab/>
      </w:r>
      <w:r w:rsidRPr="0043692C">
        <w:rPr>
          <w:color w:val="000099"/>
          <w:spacing w:val="100"/>
        </w:rPr>
        <w:tab/>
      </w:r>
      <w:r w:rsidRPr="0043692C">
        <w:rPr>
          <w:color w:val="000099"/>
          <w:spacing w:val="100"/>
        </w:rPr>
        <w:tab/>
      </w:r>
      <w:r w:rsidRPr="0043692C">
        <w:rPr>
          <w:color w:val="000099"/>
          <w:spacing w:val="100"/>
        </w:rPr>
        <w:tab/>
      </w:r>
      <w:r w:rsidRPr="0043692C">
        <w:rPr>
          <w:color w:val="000099"/>
          <w:spacing w:val="100"/>
        </w:rPr>
        <w:tab/>
      </w:r>
      <w:r w:rsidRPr="0043692C">
        <w:rPr>
          <w:color w:val="000099"/>
          <w:spacing w:val="100"/>
        </w:rPr>
        <w:tab/>
      </w:r>
      <w:r w:rsidRPr="0043692C">
        <w:rPr>
          <w:color w:val="000099"/>
          <w:spacing w:val="100"/>
        </w:rPr>
        <w:tab/>
      </w:r>
      <w:r w:rsidRPr="0043692C">
        <w:rPr>
          <w:rFonts w:ascii="AGHlvCyrillic" w:hAnsi="AGHlvCyrillic"/>
          <w:b/>
          <w:color w:val="000099"/>
          <w:spacing w:val="100"/>
        </w:rPr>
        <w:tab/>
      </w:r>
      <w:r w:rsidRPr="0043692C">
        <w:rPr>
          <w:rFonts w:ascii="AGHlvCyrillic" w:hAnsi="AGHlvCyrillic"/>
          <w:b/>
          <w:color w:val="000099"/>
          <w:spacing w:val="100"/>
        </w:rPr>
        <w:tab/>
      </w:r>
      <w:r w:rsidRPr="0043692C">
        <w:rPr>
          <w:rFonts w:ascii="AGHlvCyrillic" w:hAnsi="AGHlvCyrillic"/>
          <w:b/>
          <w:color w:val="000099"/>
          <w:spacing w:val="100"/>
        </w:rPr>
        <w:tab/>
      </w:r>
      <w:r w:rsidR="00D54B58" w:rsidRPr="0043692C">
        <w:rPr>
          <w:color w:val="000099"/>
        </w:rPr>
        <w:t>Проект</w:t>
      </w:r>
    </w:p>
    <w:p w:rsidR="00E6244D" w:rsidRPr="0043692C" w:rsidRDefault="00DB6730">
      <w:pPr>
        <w:jc w:val="both"/>
        <w:rPr>
          <w:color w:val="000099"/>
          <w:sz w:val="24"/>
        </w:rPr>
      </w:pPr>
      <w:bookmarkStart w:id="0" w:name="_GoBack"/>
      <w:bookmarkEnd w:id="0"/>
      <w:r w:rsidRPr="0043692C">
        <w:rPr>
          <w:color w:val="000099"/>
          <w:sz w:val="24"/>
        </w:rPr>
        <w:t>_____________________</w:t>
      </w:r>
      <w:r w:rsidR="00E6244D" w:rsidRPr="0043692C">
        <w:rPr>
          <w:color w:val="000099"/>
          <w:sz w:val="24"/>
        </w:rPr>
        <w:t>№</w:t>
      </w:r>
      <w:r w:rsidR="00CD7C32" w:rsidRPr="0043692C">
        <w:rPr>
          <w:color w:val="000099"/>
          <w:sz w:val="24"/>
        </w:rPr>
        <w:t xml:space="preserve"> </w:t>
      </w:r>
      <w:r w:rsidRPr="0043692C">
        <w:rPr>
          <w:color w:val="000099"/>
          <w:sz w:val="24"/>
        </w:rPr>
        <w:t>______</w:t>
      </w:r>
    </w:p>
    <w:p w:rsidR="00E6244D" w:rsidRPr="0043692C" w:rsidRDefault="00E6244D">
      <w:pPr>
        <w:ind w:firstLine="720"/>
        <w:jc w:val="both"/>
        <w:rPr>
          <w:color w:val="000099"/>
          <w:sz w:val="24"/>
        </w:rPr>
      </w:pPr>
      <w:r w:rsidRPr="0043692C">
        <w:rPr>
          <w:color w:val="000099"/>
          <w:sz w:val="24"/>
        </w:rPr>
        <w:t>г. Барнаул</w:t>
      </w:r>
    </w:p>
    <w:p w:rsidR="00E6244D" w:rsidRPr="0043692C" w:rsidRDefault="00E6244D">
      <w:pPr>
        <w:pStyle w:val="6"/>
        <w:rPr>
          <w:color w:val="000099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077"/>
        <w:gridCol w:w="5387"/>
      </w:tblGrid>
      <w:tr w:rsidR="0043692C" w:rsidRPr="0043692C" w:rsidTr="0043692C">
        <w:tc>
          <w:tcPr>
            <w:tcW w:w="4077" w:type="dxa"/>
          </w:tcPr>
          <w:p w:rsidR="00F20209" w:rsidRPr="0043692C" w:rsidRDefault="00EC5532" w:rsidP="001B41CC">
            <w:pPr>
              <w:jc w:val="both"/>
              <w:rPr>
                <w:color w:val="000099"/>
                <w:szCs w:val="28"/>
              </w:rPr>
            </w:pPr>
            <w:r w:rsidRPr="0043692C">
              <w:rPr>
                <w:color w:val="000099"/>
                <w:szCs w:val="28"/>
              </w:rPr>
              <w:t>О внесении изменений</w:t>
            </w:r>
            <w:r w:rsidR="00DA3F4B" w:rsidRPr="0043692C">
              <w:rPr>
                <w:color w:val="000099"/>
                <w:szCs w:val="28"/>
              </w:rPr>
              <w:t xml:space="preserve"> </w:t>
            </w:r>
            <w:r w:rsidR="0043692C" w:rsidRPr="0043692C">
              <w:rPr>
                <w:color w:val="000099"/>
                <w:szCs w:val="28"/>
              </w:rPr>
              <w:br/>
            </w:r>
            <w:r w:rsidR="005B493D" w:rsidRPr="0043692C">
              <w:rPr>
                <w:color w:val="000099"/>
                <w:szCs w:val="28"/>
              </w:rPr>
              <w:t xml:space="preserve">в </w:t>
            </w:r>
            <w:r w:rsidR="00CB6E8B" w:rsidRPr="0043692C">
              <w:rPr>
                <w:color w:val="000099"/>
                <w:szCs w:val="28"/>
              </w:rPr>
              <w:t>отдельные постановления Алтайского краевого Законодательного Собрания</w:t>
            </w:r>
          </w:p>
        </w:tc>
        <w:tc>
          <w:tcPr>
            <w:tcW w:w="5387" w:type="dxa"/>
          </w:tcPr>
          <w:p w:rsidR="00F20209" w:rsidRPr="0043692C" w:rsidRDefault="00F20209" w:rsidP="001B41CC">
            <w:pPr>
              <w:jc w:val="both"/>
              <w:rPr>
                <w:color w:val="000099"/>
                <w:szCs w:val="28"/>
              </w:rPr>
            </w:pPr>
          </w:p>
        </w:tc>
      </w:tr>
    </w:tbl>
    <w:p w:rsidR="00F20209" w:rsidRPr="0043692C" w:rsidRDefault="00F20209" w:rsidP="001B41CC">
      <w:pPr>
        <w:tabs>
          <w:tab w:val="left" w:pos="709"/>
        </w:tabs>
        <w:jc w:val="both"/>
        <w:rPr>
          <w:color w:val="000099"/>
          <w:szCs w:val="28"/>
        </w:rPr>
      </w:pPr>
    </w:p>
    <w:p w:rsidR="00A64E11" w:rsidRPr="0043692C" w:rsidRDefault="00A64E11" w:rsidP="001B41CC">
      <w:pPr>
        <w:tabs>
          <w:tab w:val="left" w:pos="709"/>
        </w:tabs>
        <w:jc w:val="both"/>
        <w:rPr>
          <w:color w:val="000099"/>
          <w:szCs w:val="28"/>
        </w:rPr>
      </w:pPr>
    </w:p>
    <w:p w:rsidR="003F2E77" w:rsidRPr="0043692C" w:rsidRDefault="003F2E77" w:rsidP="001B41CC">
      <w:pPr>
        <w:ind w:firstLine="709"/>
        <w:jc w:val="both"/>
        <w:rPr>
          <w:color w:val="000099"/>
          <w:szCs w:val="28"/>
        </w:rPr>
      </w:pPr>
      <w:r w:rsidRPr="0043692C">
        <w:rPr>
          <w:color w:val="000099"/>
          <w:szCs w:val="28"/>
        </w:rPr>
        <w:t xml:space="preserve">В соответствии </w:t>
      </w:r>
      <w:r w:rsidR="00DF79BA" w:rsidRPr="0043692C">
        <w:rPr>
          <w:color w:val="000099"/>
          <w:szCs w:val="28"/>
        </w:rPr>
        <w:t>со стать</w:t>
      </w:r>
      <w:r w:rsidR="00EC1D89" w:rsidRPr="0043692C">
        <w:rPr>
          <w:color w:val="000099"/>
          <w:szCs w:val="28"/>
        </w:rPr>
        <w:t xml:space="preserve">ей </w:t>
      </w:r>
      <w:r w:rsidR="0067381F" w:rsidRPr="0043692C">
        <w:rPr>
          <w:color w:val="000099"/>
          <w:szCs w:val="28"/>
        </w:rPr>
        <w:t>73</w:t>
      </w:r>
      <w:r w:rsidR="005D5610" w:rsidRPr="0043692C">
        <w:rPr>
          <w:color w:val="000099"/>
          <w:szCs w:val="28"/>
        </w:rPr>
        <w:t xml:space="preserve"> </w:t>
      </w:r>
      <w:r w:rsidR="0067381F" w:rsidRPr="0043692C">
        <w:rPr>
          <w:color w:val="000099"/>
          <w:szCs w:val="28"/>
        </w:rPr>
        <w:t>Устава (Основного Закона) Алтайского края</w:t>
      </w:r>
      <w:r w:rsidR="005D5610" w:rsidRPr="0043692C">
        <w:rPr>
          <w:color w:val="000099"/>
          <w:szCs w:val="28"/>
        </w:rPr>
        <w:t xml:space="preserve"> </w:t>
      </w:r>
      <w:r w:rsidRPr="0043692C">
        <w:rPr>
          <w:color w:val="000099"/>
          <w:szCs w:val="28"/>
        </w:rPr>
        <w:t>Алтайское краевое Законод</w:t>
      </w:r>
      <w:r w:rsidR="00DA3F4B" w:rsidRPr="0043692C">
        <w:rPr>
          <w:color w:val="000099"/>
          <w:szCs w:val="28"/>
        </w:rPr>
        <w:t>ательное Собрание ПОСТАНОВЛЯЕТ</w:t>
      </w:r>
      <w:r w:rsidR="007C473D" w:rsidRPr="0043692C">
        <w:rPr>
          <w:color w:val="000099"/>
          <w:szCs w:val="28"/>
        </w:rPr>
        <w:t>:</w:t>
      </w:r>
      <w:r w:rsidR="00DA3F4B" w:rsidRPr="0043692C">
        <w:rPr>
          <w:color w:val="000099"/>
          <w:szCs w:val="28"/>
        </w:rPr>
        <w:t xml:space="preserve"> </w:t>
      </w:r>
    </w:p>
    <w:p w:rsidR="00B105FA" w:rsidRPr="0043692C" w:rsidRDefault="00B105FA" w:rsidP="001B41CC">
      <w:pPr>
        <w:ind w:firstLine="709"/>
        <w:jc w:val="both"/>
        <w:rPr>
          <w:color w:val="000099"/>
          <w:szCs w:val="28"/>
        </w:rPr>
      </w:pPr>
    </w:p>
    <w:p w:rsidR="008D3C9A" w:rsidRPr="00F57AB2" w:rsidRDefault="0096107E" w:rsidP="008D3C9A">
      <w:pPr>
        <w:tabs>
          <w:tab w:val="left" w:pos="709"/>
        </w:tabs>
        <w:jc w:val="both"/>
        <w:rPr>
          <w:color w:val="000099"/>
          <w:szCs w:val="28"/>
        </w:rPr>
      </w:pPr>
      <w:r w:rsidRPr="0043692C">
        <w:rPr>
          <w:color w:val="000099"/>
          <w:szCs w:val="28"/>
        </w:rPr>
        <w:tab/>
      </w:r>
      <w:r w:rsidR="00A0614E" w:rsidRPr="0043692C">
        <w:rPr>
          <w:color w:val="000099"/>
          <w:szCs w:val="28"/>
        </w:rPr>
        <w:t>1</w:t>
      </w:r>
      <w:r w:rsidR="00E364D7" w:rsidRPr="0043692C">
        <w:rPr>
          <w:color w:val="000099"/>
          <w:szCs w:val="28"/>
        </w:rPr>
        <w:t xml:space="preserve">. </w:t>
      </w:r>
      <w:r w:rsidR="008D3C9A" w:rsidRPr="00F57AB2">
        <w:rPr>
          <w:color w:val="000099"/>
          <w:szCs w:val="28"/>
        </w:rPr>
        <w:t xml:space="preserve">Внести в </w:t>
      </w:r>
      <w:r w:rsidR="008D3C9A">
        <w:rPr>
          <w:color w:val="000099"/>
          <w:szCs w:val="28"/>
        </w:rPr>
        <w:t xml:space="preserve">статью 76-1 </w:t>
      </w:r>
      <w:r w:rsidR="008D3C9A" w:rsidRPr="00F57AB2">
        <w:rPr>
          <w:color w:val="000099"/>
          <w:szCs w:val="28"/>
        </w:rPr>
        <w:t>Регламент</w:t>
      </w:r>
      <w:r w:rsidR="008D3C9A">
        <w:rPr>
          <w:color w:val="000099"/>
          <w:szCs w:val="28"/>
        </w:rPr>
        <w:t>а</w:t>
      </w:r>
      <w:r w:rsidR="008D3C9A" w:rsidRPr="00F57AB2">
        <w:rPr>
          <w:color w:val="000099"/>
          <w:szCs w:val="28"/>
        </w:rPr>
        <w:t xml:space="preserve"> Алтайского краевого Законодательного Собрания, утвержденн</w:t>
      </w:r>
      <w:r w:rsidR="008D3C9A">
        <w:rPr>
          <w:color w:val="000099"/>
          <w:szCs w:val="28"/>
        </w:rPr>
        <w:t>ого</w:t>
      </w:r>
      <w:r w:rsidR="008D3C9A" w:rsidRPr="00F57AB2">
        <w:rPr>
          <w:color w:val="000099"/>
          <w:szCs w:val="28"/>
        </w:rPr>
        <w:t xml:space="preserve"> постановлением Алтайского краевого Совета народных депутатов</w:t>
      </w:r>
      <w:r w:rsidR="008D3C9A">
        <w:rPr>
          <w:color w:val="000099"/>
          <w:szCs w:val="28"/>
        </w:rPr>
        <w:t xml:space="preserve"> </w:t>
      </w:r>
      <w:r w:rsidR="008D3C9A" w:rsidRPr="00F57AB2">
        <w:rPr>
          <w:color w:val="000099"/>
          <w:szCs w:val="28"/>
        </w:rPr>
        <w:t xml:space="preserve">от 9 января 2001 года № 7 (Сборник законодательства Алтайского края, 2001, № 57, № 66, № 67, № 68; 2002, № 75, часть </w:t>
      </w:r>
      <w:r w:rsidR="008D3C9A" w:rsidRPr="00F57AB2">
        <w:rPr>
          <w:color w:val="000099"/>
          <w:szCs w:val="28"/>
          <w:lang w:val="en-US"/>
        </w:rPr>
        <w:t>I</w:t>
      </w:r>
      <w:r w:rsidR="008D3C9A" w:rsidRPr="00F57AB2">
        <w:rPr>
          <w:color w:val="000099"/>
          <w:szCs w:val="28"/>
        </w:rPr>
        <w:t xml:space="preserve">; 2003, № 84; 2004, № 96, </w:t>
      </w:r>
      <w:r w:rsidR="008D3C9A" w:rsidRPr="00F57AB2">
        <w:rPr>
          <w:color w:val="000099"/>
          <w:szCs w:val="28"/>
        </w:rPr>
        <w:br/>
        <w:t xml:space="preserve">№ 99; 2005, № 106, № 109, № 114; 2006, № 121, часть </w:t>
      </w:r>
      <w:r w:rsidR="008D3C9A" w:rsidRPr="00F57AB2">
        <w:rPr>
          <w:color w:val="000099"/>
          <w:szCs w:val="28"/>
          <w:lang w:val="en-US"/>
        </w:rPr>
        <w:t>I</w:t>
      </w:r>
      <w:r w:rsidR="008D3C9A" w:rsidRPr="00F57AB2">
        <w:rPr>
          <w:color w:val="000099"/>
          <w:szCs w:val="28"/>
        </w:rPr>
        <w:t xml:space="preserve">, № 126, часть </w:t>
      </w:r>
      <w:r w:rsidR="008D3C9A" w:rsidRPr="00F57AB2">
        <w:rPr>
          <w:color w:val="000099"/>
          <w:szCs w:val="28"/>
          <w:lang w:val="en-US"/>
        </w:rPr>
        <w:t>I</w:t>
      </w:r>
      <w:r w:rsidR="008D3C9A" w:rsidRPr="00F57AB2">
        <w:rPr>
          <w:color w:val="000099"/>
          <w:szCs w:val="28"/>
        </w:rPr>
        <w:t xml:space="preserve">; 2008, </w:t>
      </w:r>
      <w:r w:rsidR="008D3C9A" w:rsidRPr="00F57AB2">
        <w:rPr>
          <w:color w:val="000099"/>
          <w:szCs w:val="28"/>
        </w:rPr>
        <w:br/>
        <w:t xml:space="preserve">№ 142, часть </w:t>
      </w:r>
      <w:r w:rsidR="008D3C9A" w:rsidRPr="00F57AB2">
        <w:rPr>
          <w:color w:val="000099"/>
          <w:szCs w:val="28"/>
          <w:lang w:val="en-US"/>
        </w:rPr>
        <w:t>I</w:t>
      </w:r>
      <w:r w:rsidR="008D3C9A" w:rsidRPr="00F57AB2">
        <w:rPr>
          <w:color w:val="000099"/>
          <w:szCs w:val="28"/>
        </w:rPr>
        <w:t xml:space="preserve">, № 152, часть </w:t>
      </w:r>
      <w:r w:rsidR="008D3C9A" w:rsidRPr="00F57AB2">
        <w:rPr>
          <w:color w:val="000099"/>
          <w:szCs w:val="28"/>
          <w:lang w:val="en-US"/>
        </w:rPr>
        <w:t>II</w:t>
      </w:r>
      <w:r w:rsidR="008D3C9A" w:rsidRPr="00F57AB2">
        <w:rPr>
          <w:color w:val="000099"/>
          <w:szCs w:val="28"/>
        </w:rPr>
        <w:t xml:space="preserve">; 2009, № 156, часть </w:t>
      </w:r>
      <w:r w:rsidR="008D3C9A" w:rsidRPr="00F57AB2">
        <w:rPr>
          <w:color w:val="000099"/>
          <w:szCs w:val="28"/>
          <w:lang w:val="en-US"/>
        </w:rPr>
        <w:t>I</w:t>
      </w:r>
      <w:r w:rsidR="008D3C9A" w:rsidRPr="00F57AB2">
        <w:rPr>
          <w:color w:val="000099"/>
          <w:szCs w:val="28"/>
        </w:rPr>
        <w:t xml:space="preserve">, № 157, часть </w:t>
      </w:r>
      <w:r w:rsidR="008D3C9A" w:rsidRPr="00F57AB2">
        <w:rPr>
          <w:color w:val="000099"/>
          <w:szCs w:val="28"/>
          <w:lang w:val="en-US"/>
        </w:rPr>
        <w:t>I</w:t>
      </w:r>
      <w:r w:rsidR="008D3C9A" w:rsidRPr="00F57AB2">
        <w:rPr>
          <w:color w:val="000099"/>
          <w:szCs w:val="28"/>
        </w:rPr>
        <w:t xml:space="preserve">, № 159, часть </w:t>
      </w:r>
      <w:r w:rsidR="008D3C9A" w:rsidRPr="00F57AB2">
        <w:rPr>
          <w:color w:val="000099"/>
          <w:szCs w:val="28"/>
          <w:lang w:val="en-US"/>
        </w:rPr>
        <w:t>I</w:t>
      </w:r>
      <w:r w:rsidR="008D3C9A" w:rsidRPr="00F57AB2">
        <w:rPr>
          <w:color w:val="000099"/>
          <w:szCs w:val="28"/>
        </w:rPr>
        <w:t xml:space="preserve">; 2010, № 167, часть </w:t>
      </w:r>
      <w:r w:rsidR="008D3C9A" w:rsidRPr="00F57AB2">
        <w:rPr>
          <w:color w:val="000099"/>
          <w:szCs w:val="28"/>
          <w:lang w:val="en-US"/>
        </w:rPr>
        <w:t>I</w:t>
      </w:r>
      <w:r w:rsidR="008D3C9A" w:rsidRPr="00F57AB2">
        <w:rPr>
          <w:color w:val="000099"/>
          <w:szCs w:val="28"/>
        </w:rPr>
        <w:t xml:space="preserve">, № 174, часть </w:t>
      </w:r>
      <w:r w:rsidR="008D3C9A" w:rsidRPr="00F57AB2">
        <w:rPr>
          <w:color w:val="000099"/>
          <w:szCs w:val="28"/>
          <w:lang w:val="en-US"/>
        </w:rPr>
        <w:t>I</w:t>
      </w:r>
      <w:r w:rsidR="008D3C9A" w:rsidRPr="00F57AB2">
        <w:rPr>
          <w:color w:val="000099"/>
          <w:szCs w:val="28"/>
        </w:rPr>
        <w:t xml:space="preserve">, № 175, часть </w:t>
      </w:r>
      <w:r w:rsidR="008D3C9A" w:rsidRPr="00F57AB2">
        <w:rPr>
          <w:color w:val="000099"/>
          <w:szCs w:val="28"/>
          <w:lang w:val="en-US"/>
        </w:rPr>
        <w:t>II</w:t>
      </w:r>
      <w:r w:rsidR="008D3C9A" w:rsidRPr="00F57AB2">
        <w:rPr>
          <w:color w:val="000099"/>
          <w:szCs w:val="28"/>
        </w:rPr>
        <w:t xml:space="preserve">; 2011, № 187, часть </w:t>
      </w:r>
      <w:r w:rsidR="008D3C9A" w:rsidRPr="00F57AB2">
        <w:rPr>
          <w:color w:val="000099"/>
          <w:szCs w:val="28"/>
          <w:lang w:val="en-US"/>
        </w:rPr>
        <w:t>IV</w:t>
      </w:r>
      <w:r w:rsidR="008D3C9A" w:rsidRPr="00F57AB2">
        <w:rPr>
          <w:color w:val="000099"/>
          <w:szCs w:val="28"/>
        </w:rPr>
        <w:t xml:space="preserve">; 2012, № 192, часть </w:t>
      </w:r>
      <w:r w:rsidR="008D3C9A" w:rsidRPr="00F57AB2">
        <w:rPr>
          <w:color w:val="000099"/>
          <w:szCs w:val="28"/>
          <w:lang w:val="en-US"/>
        </w:rPr>
        <w:t>I</w:t>
      </w:r>
      <w:r w:rsidR="008D3C9A" w:rsidRPr="00F57AB2">
        <w:rPr>
          <w:color w:val="000099"/>
          <w:szCs w:val="28"/>
        </w:rPr>
        <w:t xml:space="preserve">, № 194, часть </w:t>
      </w:r>
      <w:r w:rsidR="008D3C9A" w:rsidRPr="00F57AB2">
        <w:rPr>
          <w:color w:val="000099"/>
          <w:szCs w:val="28"/>
          <w:lang w:val="en-US"/>
        </w:rPr>
        <w:t>I</w:t>
      </w:r>
      <w:r w:rsidR="008D3C9A" w:rsidRPr="00F57AB2">
        <w:rPr>
          <w:color w:val="000099"/>
          <w:szCs w:val="28"/>
        </w:rPr>
        <w:t xml:space="preserve">; 2013, № 201, часть </w:t>
      </w:r>
      <w:r w:rsidR="008D3C9A" w:rsidRPr="00F57AB2">
        <w:rPr>
          <w:color w:val="000099"/>
          <w:szCs w:val="28"/>
          <w:lang w:val="en-US"/>
        </w:rPr>
        <w:t>I</w:t>
      </w:r>
      <w:r w:rsidR="008D3C9A" w:rsidRPr="00F57AB2">
        <w:rPr>
          <w:color w:val="000099"/>
          <w:szCs w:val="28"/>
        </w:rPr>
        <w:t xml:space="preserve">; 2014, № 216, часть </w:t>
      </w:r>
      <w:r w:rsidR="008D3C9A" w:rsidRPr="00F57AB2">
        <w:rPr>
          <w:color w:val="000099"/>
          <w:szCs w:val="28"/>
          <w:lang w:val="en-US"/>
        </w:rPr>
        <w:t>I</w:t>
      </w:r>
      <w:r w:rsidR="008D3C9A" w:rsidRPr="00F57AB2">
        <w:rPr>
          <w:color w:val="000099"/>
          <w:szCs w:val="28"/>
        </w:rPr>
        <w:t xml:space="preserve">, </w:t>
      </w:r>
      <w:r w:rsidR="008D3C9A">
        <w:rPr>
          <w:color w:val="000099"/>
          <w:szCs w:val="28"/>
        </w:rPr>
        <w:br/>
      </w:r>
      <w:r w:rsidR="008D3C9A" w:rsidRPr="00F57AB2">
        <w:rPr>
          <w:color w:val="000099"/>
          <w:szCs w:val="28"/>
        </w:rPr>
        <w:t>№ 220</w:t>
      </w:r>
      <w:r w:rsidR="008D3C9A">
        <w:rPr>
          <w:color w:val="000099"/>
          <w:szCs w:val="28"/>
        </w:rPr>
        <w:t xml:space="preserve">; </w:t>
      </w:r>
      <w:r w:rsidR="008D3C9A" w:rsidRPr="00F46C50">
        <w:rPr>
          <w:color w:val="000099"/>
          <w:szCs w:val="28"/>
        </w:rPr>
        <w:t>2015, №</w:t>
      </w:r>
      <w:r w:rsidR="008D3C9A">
        <w:rPr>
          <w:color w:val="000099"/>
          <w:szCs w:val="28"/>
        </w:rPr>
        <w:t xml:space="preserve"> 228), изменение, изложив ее в следующей редакции:</w:t>
      </w:r>
    </w:p>
    <w:p w:rsidR="008D3C9A" w:rsidRDefault="008D3C9A" w:rsidP="008D3C9A">
      <w:pPr>
        <w:tabs>
          <w:tab w:val="left" w:pos="709"/>
        </w:tabs>
        <w:jc w:val="both"/>
        <w:rPr>
          <w:color w:val="000099"/>
          <w:szCs w:val="28"/>
        </w:rPr>
      </w:pPr>
      <w:r>
        <w:rPr>
          <w:color w:val="000099"/>
          <w:szCs w:val="28"/>
        </w:rPr>
        <w:tab/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843"/>
        <w:gridCol w:w="7478"/>
      </w:tblGrid>
      <w:tr w:rsidR="008D3C9A" w:rsidRPr="00972D04" w:rsidTr="00877D1A">
        <w:tc>
          <w:tcPr>
            <w:tcW w:w="1843" w:type="dxa"/>
          </w:tcPr>
          <w:p w:rsidR="008D3C9A" w:rsidRPr="00972D04" w:rsidRDefault="008D3C9A" w:rsidP="00877D1A">
            <w:pPr>
              <w:tabs>
                <w:tab w:val="left" w:pos="709"/>
              </w:tabs>
              <w:jc w:val="both"/>
              <w:rPr>
                <w:color w:val="000099"/>
                <w:szCs w:val="28"/>
              </w:rPr>
            </w:pPr>
            <w:r w:rsidRPr="00972D04">
              <w:rPr>
                <w:color w:val="000099"/>
                <w:szCs w:val="28"/>
              </w:rPr>
              <w:t>«Статья 76-1.</w:t>
            </w:r>
          </w:p>
        </w:tc>
        <w:tc>
          <w:tcPr>
            <w:tcW w:w="7478" w:type="dxa"/>
          </w:tcPr>
          <w:p w:rsidR="008D3C9A" w:rsidRPr="00972D04" w:rsidRDefault="008D3C9A" w:rsidP="00877D1A">
            <w:pPr>
              <w:tabs>
                <w:tab w:val="left" w:pos="709"/>
              </w:tabs>
              <w:jc w:val="both"/>
              <w:rPr>
                <w:b/>
                <w:color w:val="000099"/>
                <w:szCs w:val="28"/>
              </w:rPr>
            </w:pPr>
            <w:r w:rsidRPr="00972D04">
              <w:rPr>
                <w:b/>
                <w:color w:val="000099"/>
                <w:szCs w:val="28"/>
              </w:rPr>
              <w:t xml:space="preserve">Назначение Уполномоченного по правам человека </w:t>
            </w:r>
            <w:r w:rsidRPr="00972D04">
              <w:rPr>
                <w:b/>
                <w:color w:val="000099"/>
                <w:szCs w:val="28"/>
              </w:rPr>
              <w:br/>
              <w:t>в Алтайском крае и освобождение его от должности</w:t>
            </w:r>
          </w:p>
        </w:tc>
      </w:tr>
    </w:tbl>
    <w:p w:rsidR="008D3C9A" w:rsidRDefault="008D3C9A" w:rsidP="008D3C9A">
      <w:pPr>
        <w:tabs>
          <w:tab w:val="left" w:pos="709"/>
        </w:tabs>
        <w:jc w:val="both"/>
        <w:rPr>
          <w:color w:val="000099"/>
          <w:szCs w:val="28"/>
        </w:rPr>
      </w:pPr>
    </w:p>
    <w:p w:rsidR="008D3C9A" w:rsidRDefault="008D3C9A" w:rsidP="008D3C9A">
      <w:pPr>
        <w:tabs>
          <w:tab w:val="left" w:pos="709"/>
        </w:tabs>
        <w:jc w:val="both"/>
        <w:rPr>
          <w:color w:val="000099"/>
          <w:szCs w:val="28"/>
        </w:rPr>
      </w:pPr>
      <w:r>
        <w:rPr>
          <w:color w:val="000099"/>
          <w:szCs w:val="28"/>
        </w:rPr>
        <w:tab/>
        <w:t>1. Уполномоченный по правам человека в Алтайском крае (далее – Уполномоченный) назначается на должность Алтайским краевым Законодательным Собранием в соответствии со статьей 7 закона Алтайского края от 11 ноября 2002 года № 70-ЗС «Об Уполномоченном по правам человека в Алтайском крае» (далее – закон Алтайского края «Об Уполномоченном по правам человека в Алтайском крае»).</w:t>
      </w:r>
    </w:p>
    <w:p w:rsidR="008D3C9A" w:rsidRDefault="008D3C9A" w:rsidP="008D3C9A">
      <w:pPr>
        <w:tabs>
          <w:tab w:val="left" w:pos="709"/>
        </w:tabs>
        <w:jc w:val="both"/>
        <w:rPr>
          <w:color w:val="000099"/>
          <w:szCs w:val="28"/>
        </w:rPr>
      </w:pPr>
      <w:r>
        <w:rPr>
          <w:color w:val="000099"/>
          <w:szCs w:val="28"/>
        </w:rPr>
        <w:tab/>
        <w:t>2. Соответствующий вопрос в повестку дня сессии Алтайского краевого Законодательного Собрания вносит комитет Алтайского краевого Законодательного Собрания по правовой политике.</w:t>
      </w:r>
    </w:p>
    <w:p w:rsidR="008D3C9A" w:rsidRDefault="008D3C9A" w:rsidP="008D3C9A">
      <w:pPr>
        <w:tabs>
          <w:tab w:val="left" w:pos="709"/>
        </w:tabs>
        <w:jc w:val="both"/>
        <w:rPr>
          <w:color w:val="000099"/>
          <w:szCs w:val="28"/>
        </w:rPr>
      </w:pPr>
      <w:r>
        <w:rPr>
          <w:color w:val="000099"/>
          <w:szCs w:val="28"/>
        </w:rPr>
        <w:tab/>
        <w:t xml:space="preserve">3. До рассмотрения кандидатур на должность Уполномоченного на сессии Алтайского краевого Законодательного Собрания комитет Алтайского краевого Законодательного Собрания по правовой политике организует их согласование с </w:t>
      </w:r>
      <w:r>
        <w:rPr>
          <w:color w:val="000099"/>
          <w:szCs w:val="28"/>
        </w:rPr>
        <w:lastRenderedPageBreak/>
        <w:t>Уполномоченным по правам человека в Российской Федерации и проведение консультаций с Губернатором Алтайского края.</w:t>
      </w:r>
    </w:p>
    <w:p w:rsidR="008D3C9A" w:rsidRDefault="008D3C9A" w:rsidP="008D3C9A">
      <w:pPr>
        <w:ind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 xml:space="preserve">4. Для проведения согласования и консультаций, указанных в пункте 3 настоящей статьи, комитет Алтайского краевого Законодательного Собрания по правовой политике направляет Уполномоченному по правам человека в Российской Федерации и Губернатору Алтайского края соответствующие письменные обращения и копии предложений и иных документов о каждом кандидате на должность Уполномоченного. </w:t>
      </w:r>
    </w:p>
    <w:p w:rsidR="008D3C9A" w:rsidRDefault="008D3C9A" w:rsidP="008D3C9A">
      <w:pPr>
        <w:tabs>
          <w:tab w:val="left" w:pos="709"/>
        </w:tabs>
        <w:jc w:val="both"/>
        <w:rPr>
          <w:color w:val="000099"/>
          <w:szCs w:val="28"/>
        </w:rPr>
      </w:pPr>
      <w:r>
        <w:rPr>
          <w:color w:val="000099"/>
          <w:szCs w:val="28"/>
        </w:rPr>
        <w:tab/>
        <w:t>5.</w:t>
      </w:r>
      <w:r w:rsidRPr="00F46C50">
        <w:rPr>
          <w:color w:val="000099"/>
          <w:szCs w:val="28"/>
        </w:rPr>
        <w:t xml:space="preserve"> </w:t>
      </w:r>
      <w:r>
        <w:rPr>
          <w:color w:val="000099"/>
          <w:szCs w:val="28"/>
        </w:rPr>
        <w:t>Кандидатуры на должность Уполномоченного, согласованные с Уполномоченным по правам человека в Российской Федерации, предварительно рассматриваются на заседании комитета Алтайского краевого Законодательного Собрания по правовой политике, который дает заключение о соответствии кандидатур требованиям закона Алтайского края «Об Уполномоченном по правам человека в Алтайском крае» и предлагает их к рассмотрению Алтайским краевым Законодательным Собранием и включению в список для тайного голосования по данному вопросу.</w:t>
      </w:r>
    </w:p>
    <w:p w:rsidR="008D3C9A" w:rsidRDefault="008D3C9A" w:rsidP="008D3C9A">
      <w:pPr>
        <w:tabs>
          <w:tab w:val="left" w:pos="709"/>
        </w:tabs>
        <w:jc w:val="both"/>
        <w:rPr>
          <w:color w:val="000099"/>
          <w:szCs w:val="28"/>
        </w:rPr>
      </w:pPr>
      <w:r>
        <w:rPr>
          <w:color w:val="000099"/>
          <w:szCs w:val="28"/>
        </w:rPr>
        <w:tab/>
        <w:t xml:space="preserve">6. По результатам обсуждения кандидатур на должность Уполномоченного и с учетом консультаций, проведенных с Губернатором Алтайского края, комитет Алтайского краевого Законодательного Собрания по правовой политике вправе давать по предложенным кандидатурам рекомендации. </w:t>
      </w:r>
    </w:p>
    <w:p w:rsidR="008D3C9A" w:rsidRDefault="008D3C9A" w:rsidP="008D3C9A">
      <w:pPr>
        <w:tabs>
          <w:tab w:val="left" w:pos="709"/>
        </w:tabs>
        <w:jc w:val="both"/>
        <w:rPr>
          <w:color w:val="000099"/>
          <w:szCs w:val="28"/>
        </w:rPr>
      </w:pPr>
      <w:r>
        <w:rPr>
          <w:color w:val="000099"/>
          <w:szCs w:val="28"/>
        </w:rPr>
        <w:tab/>
        <w:t>7. На сессии Алтайского краевого Законодательного Собрания кандидатуры на должность Уполномоченного рассматриваются в алфавитном порядке.</w:t>
      </w:r>
    </w:p>
    <w:p w:rsidR="008D3C9A" w:rsidRDefault="008D3C9A" w:rsidP="008D3C9A">
      <w:pPr>
        <w:tabs>
          <w:tab w:val="left" w:pos="709"/>
        </w:tabs>
        <w:jc w:val="both"/>
        <w:rPr>
          <w:color w:val="000099"/>
          <w:szCs w:val="28"/>
        </w:rPr>
      </w:pPr>
      <w:r>
        <w:rPr>
          <w:color w:val="000099"/>
          <w:szCs w:val="28"/>
        </w:rPr>
        <w:tab/>
        <w:t>8. Рассмотрение каждой кандидатуры начинается с ее представления, после чего кандидат на должность Уполномоченного выступает с кратким изложением программы своей деятельности.</w:t>
      </w:r>
    </w:p>
    <w:p w:rsidR="008D3C9A" w:rsidRDefault="008D3C9A" w:rsidP="008D3C9A">
      <w:pPr>
        <w:tabs>
          <w:tab w:val="left" w:pos="709"/>
        </w:tabs>
        <w:jc w:val="both"/>
        <w:rPr>
          <w:color w:val="000099"/>
          <w:szCs w:val="28"/>
        </w:rPr>
      </w:pPr>
      <w:r>
        <w:rPr>
          <w:color w:val="000099"/>
          <w:szCs w:val="28"/>
        </w:rPr>
        <w:tab/>
        <w:t>9. После рассмотрения всех кандидатур производится их обсуждение.</w:t>
      </w:r>
    </w:p>
    <w:p w:rsidR="008D3C9A" w:rsidRDefault="008D3C9A" w:rsidP="008D3C9A">
      <w:pPr>
        <w:tabs>
          <w:tab w:val="left" w:pos="709"/>
        </w:tabs>
        <w:jc w:val="both"/>
        <w:rPr>
          <w:color w:val="000099"/>
          <w:szCs w:val="28"/>
        </w:rPr>
      </w:pPr>
      <w:r>
        <w:rPr>
          <w:color w:val="000099"/>
          <w:szCs w:val="28"/>
        </w:rPr>
        <w:tab/>
        <w:t xml:space="preserve">10. Решение о назначении на должность Уполномоченного принимается большинством голосов установленного числа депутатов тайным голосованием. </w:t>
      </w:r>
    </w:p>
    <w:p w:rsidR="008D3C9A" w:rsidRDefault="008D3C9A" w:rsidP="008D3C9A">
      <w:pPr>
        <w:tabs>
          <w:tab w:val="left" w:pos="709"/>
        </w:tabs>
        <w:jc w:val="both"/>
        <w:rPr>
          <w:color w:val="000099"/>
          <w:szCs w:val="28"/>
        </w:rPr>
      </w:pPr>
      <w:r>
        <w:rPr>
          <w:color w:val="000099"/>
          <w:szCs w:val="28"/>
        </w:rPr>
        <w:tab/>
        <w:t>11. После оглашения результатов голосования по кандидатурам на должность Уполномоченного лицо, назначенное на должность Уполномоченного, приносит присягу.</w:t>
      </w:r>
    </w:p>
    <w:p w:rsidR="008D3C9A" w:rsidRDefault="008D3C9A" w:rsidP="008D3C9A">
      <w:pPr>
        <w:tabs>
          <w:tab w:val="left" w:pos="709"/>
        </w:tabs>
        <w:jc w:val="both"/>
        <w:rPr>
          <w:color w:val="000099"/>
          <w:szCs w:val="28"/>
        </w:rPr>
      </w:pPr>
      <w:r>
        <w:rPr>
          <w:color w:val="000099"/>
          <w:szCs w:val="28"/>
        </w:rPr>
        <w:tab/>
        <w:t>12. Уполномоченный произносит текст присяги, приведенной в статье 8 закона Алтайского края «Об Уполномоченном по правам человека в Алтайском крае», вслух, стоя, положив руку на текст Конституции Российской Федерации. Принесение присяги удостоверяется подписью Уполномоченного, проставленной под текстом присяги, с указанием даты ее принесения. Текст присяги хранится в Алтайском краевом Законодательном Собрании.</w:t>
      </w:r>
    </w:p>
    <w:p w:rsidR="008D3C9A" w:rsidRDefault="008D3C9A" w:rsidP="008D3C9A">
      <w:pPr>
        <w:tabs>
          <w:tab w:val="left" w:pos="709"/>
        </w:tabs>
        <w:jc w:val="both"/>
        <w:rPr>
          <w:color w:val="000099"/>
          <w:szCs w:val="28"/>
        </w:rPr>
      </w:pPr>
      <w:r>
        <w:rPr>
          <w:color w:val="000099"/>
          <w:szCs w:val="28"/>
        </w:rPr>
        <w:tab/>
        <w:t>13. В случае, если по результатам голосования ни один из кандидатов (кандидат) не набрал необходимого числа голосов, проводится выдвижение новых кандидатур в установленном порядке.</w:t>
      </w:r>
    </w:p>
    <w:p w:rsidR="008D3C9A" w:rsidRDefault="008D3C9A" w:rsidP="008D3C9A">
      <w:pPr>
        <w:tabs>
          <w:tab w:val="left" w:pos="709"/>
        </w:tabs>
        <w:jc w:val="both"/>
        <w:rPr>
          <w:color w:val="000099"/>
          <w:szCs w:val="28"/>
        </w:rPr>
      </w:pPr>
      <w:r>
        <w:rPr>
          <w:color w:val="000099"/>
          <w:szCs w:val="28"/>
        </w:rPr>
        <w:tab/>
        <w:t>14. Освобождение Уполномоченного от должности производится по основаниям и в порядке, предусмотренным законом Алтайского края «Об Уполномоченном по правам человека в Алтайском крае». Соответствующий вопрос в повестку дня сессии вносит комитет Алтайского краевого Законодательного Собрания по правовой политике.</w:t>
      </w:r>
    </w:p>
    <w:p w:rsidR="008D3C9A" w:rsidRDefault="008D3C9A" w:rsidP="008D3C9A">
      <w:pPr>
        <w:tabs>
          <w:tab w:val="left" w:pos="709"/>
        </w:tabs>
        <w:jc w:val="both"/>
        <w:rPr>
          <w:color w:val="000099"/>
          <w:szCs w:val="28"/>
        </w:rPr>
      </w:pPr>
      <w:r>
        <w:rPr>
          <w:color w:val="000099"/>
          <w:szCs w:val="28"/>
        </w:rPr>
        <w:lastRenderedPageBreak/>
        <w:tab/>
        <w:t>15. При появлении оснований досрочного прекращения полномочий Уполномоченного комитет Алтайского краевого Законодательного Собрания по правовой политике организует проведение консультаций по данному вопросу с Уполномоченным по правам человека в Российской Федерации.».</w:t>
      </w:r>
    </w:p>
    <w:p w:rsidR="008D3C9A" w:rsidRDefault="008D3C9A" w:rsidP="001B41CC">
      <w:pPr>
        <w:tabs>
          <w:tab w:val="left" w:pos="709"/>
        </w:tabs>
        <w:jc w:val="both"/>
        <w:rPr>
          <w:color w:val="000099"/>
          <w:szCs w:val="28"/>
        </w:rPr>
      </w:pPr>
    </w:p>
    <w:p w:rsidR="002B7598" w:rsidRPr="0043692C" w:rsidRDefault="008D3C9A" w:rsidP="001B41CC">
      <w:pPr>
        <w:tabs>
          <w:tab w:val="left" w:pos="709"/>
        </w:tabs>
        <w:jc w:val="both"/>
        <w:rPr>
          <w:color w:val="000099"/>
          <w:szCs w:val="28"/>
        </w:rPr>
      </w:pPr>
      <w:r>
        <w:rPr>
          <w:color w:val="000099"/>
          <w:szCs w:val="28"/>
        </w:rPr>
        <w:tab/>
        <w:t xml:space="preserve">2. </w:t>
      </w:r>
      <w:r w:rsidR="0096107E" w:rsidRPr="0043692C">
        <w:rPr>
          <w:color w:val="000099"/>
          <w:szCs w:val="28"/>
        </w:rPr>
        <w:t xml:space="preserve">Внести в </w:t>
      </w:r>
      <w:r w:rsidR="002B7598" w:rsidRPr="0043692C">
        <w:rPr>
          <w:color w:val="000099"/>
          <w:szCs w:val="28"/>
        </w:rPr>
        <w:t xml:space="preserve">пункт 4 приложения к постановлению Алтайского краевого Совета народных депутатов от 4 декабря 2002 года № 386 «О правилах этики для депутатов Алтайского краевого Законодательного Собрания» (Сборник законодательства Алтайского края, 2002, № 80, часть </w:t>
      </w:r>
      <w:r w:rsidR="002B7598" w:rsidRPr="0043692C">
        <w:rPr>
          <w:color w:val="000099"/>
          <w:szCs w:val="28"/>
          <w:lang w:val="en-US"/>
        </w:rPr>
        <w:t>I</w:t>
      </w:r>
      <w:r w:rsidR="002B7598" w:rsidRPr="0043692C">
        <w:rPr>
          <w:color w:val="000099"/>
          <w:szCs w:val="28"/>
        </w:rPr>
        <w:t xml:space="preserve">; 2011, № 184, часть </w:t>
      </w:r>
      <w:r w:rsidR="002B7598" w:rsidRPr="0043692C">
        <w:rPr>
          <w:color w:val="000099"/>
          <w:szCs w:val="28"/>
          <w:lang w:val="en-US"/>
        </w:rPr>
        <w:t>I</w:t>
      </w:r>
      <w:r w:rsidR="002B7598" w:rsidRPr="0043692C">
        <w:rPr>
          <w:color w:val="000099"/>
          <w:szCs w:val="28"/>
        </w:rPr>
        <w:t>; 2013,</w:t>
      </w:r>
      <w:r w:rsidR="00D140CD" w:rsidRPr="0043692C">
        <w:rPr>
          <w:color w:val="000099"/>
          <w:szCs w:val="28"/>
        </w:rPr>
        <w:br/>
      </w:r>
      <w:r w:rsidR="002B7598" w:rsidRPr="0043692C">
        <w:rPr>
          <w:color w:val="000099"/>
          <w:szCs w:val="28"/>
        </w:rPr>
        <w:t xml:space="preserve">№ 210, часть </w:t>
      </w:r>
      <w:r w:rsidR="002B7598" w:rsidRPr="0043692C">
        <w:rPr>
          <w:color w:val="000099"/>
          <w:szCs w:val="28"/>
          <w:lang w:val="en-US"/>
        </w:rPr>
        <w:t>I</w:t>
      </w:r>
      <w:r w:rsidR="002B7598" w:rsidRPr="0043692C">
        <w:rPr>
          <w:color w:val="000099"/>
          <w:szCs w:val="28"/>
        </w:rPr>
        <w:t xml:space="preserve">) изменение, дополнив его после слов «по гражданскому» словом </w:t>
      </w:r>
      <w:r w:rsidR="001B41CC" w:rsidRPr="0043692C">
        <w:rPr>
          <w:color w:val="000099"/>
          <w:szCs w:val="28"/>
        </w:rPr>
        <w:br/>
      </w:r>
      <w:r w:rsidR="002B7598" w:rsidRPr="0043692C">
        <w:rPr>
          <w:color w:val="000099"/>
          <w:szCs w:val="28"/>
        </w:rPr>
        <w:t>«</w:t>
      </w:r>
      <w:r w:rsidR="001B41CC" w:rsidRPr="0043692C">
        <w:rPr>
          <w:color w:val="000099"/>
          <w:szCs w:val="28"/>
        </w:rPr>
        <w:t xml:space="preserve">, </w:t>
      </w:r>
      <w:r w:rsidR="002B7598" w:rsidRPr="0043692C">
        <w:rPr>
          <w:color w:val="000099"/>
          <w:szCs w:val="28"/>
        </w:rPr>
        <w:t>административному».</w:t>
      </w:r>
    </w:p>
    <w:p w:rsidR="00A0614E" w:rsidRPr="0043692C" w:rsidRDefault="00A0614E" w:rsidP="001B41CC">
      <w:pPr>
        <w:tabs>
          <w:tab w:val="left" w:pos="709"/>
        </w:tabs>
        <w:jc w:val="both"/>
        <w:rPr>
          <w:color w:val="000099"/>
          <w:szCs w:val="28"/>
        </w:rPr>
      </w:pPr>
    </w:p>
    <w:p w:rsidR="00A0614E" w:rsidRPr="0043692C" w:rsidRDefault="008D3C9A" w:rsidP="00A0614E">
      <w:pPr>
        <w:tabs>
          <w:tab w:val="left" w:pos="709"/>
        </w:tabs>
        <w:jc w:val="both"/>
        <w:rPr>
          <w:color w:val="000099"/>
          <w:szCs w:val="28"/>
        </w:rPr>
      </w:pPr>
      <w:r>
        <w:rPr>
          <w:color w:val="000099"/>
          <w:szCs w:val="28"/>
        </w:rPr>
        <w:tab/>
        <w:t>3</w:t>
      </w:r>
      <w:r w:rsidR="00A0614E" w:rsidRPr="0043692C">
        <w:rPr>
          <w:color w:val="000099"/>
          <w:szCs w:val="28"/>
        </w:rPr>
        <w:t xml:space="preserve">. Внести в строку 9 приложения 2 постановления Алтайского краевого Законодательного Собрания от 31 августа 2010 года № 417 «Об утверждении Положения о комиссии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интересов» (Сборник законодательства Алтайского края, 2012, № 198, часть I, № 200, часть I; 2013, № 202, часть I, № 212, часть I; 2014, № 220, № 221, часть </w:t>
      </w:r>
      <w:r w:rsidR="00A0614E" w:rsidRPr="0043692C">
        <w:rPr>
          <w:color w:val="000099"/>
          <w:szCs w:val="28"/>
          <w:lang w:val="en-US"/>
        </w:rPr>
        <w:t>I</w:t>
      </w:r>
      <w:r w:rsidR="00A0614E" w:rsidRPr="0043692C">
        <w:rPr>
          <w:color w:val="000099"/>
          <w:szCs w:val="28"/>
        </w:rPr>
        <w:t xml:space="preserve">) изменение, </w:t>
      </w:r>
      <w:r w:rsidR="0043692C" w:rsidRPr="0043692C">
        <w:rPr>
          <w:color w:val="000099"/>
          <w:szCs w:val="28"/>
        </w:rPr>
        <w:t xml:space="preserve">заменив </w:t>
      </w:r>
      <w:r w:rsidR="00A0614E" w:rsidRPr="0043692C">
        <w:rPr>
          <w:color w:val="000099"/>
          <w:szCs w:val="28"/>
        </w:rPr>
        <w:t>слова «управления делами» словами «общего отдела».</w:t>
      </w:r>
    </w:p>
    <w:p w:rsidR="002B7598" w:rsidRPr="0043692C" w:rsidRDefault="002B7598" w:rsidP="001B41CC">
      <w:pPr>
        <w:tabs>
          <w:tab w:val="left" w:pos="709"/>
        </w:tabs>
        <w:jc w:val="both"/>
        <w:rPr>
          <w:color w:val="000099"/>
          <w:szCs w:val="28"/>
        </w:rPr>
      </w:pPr>
    </w:p>
    <w:p w:rsidR="00B51F1E" w:rsidRPr="0043692C" w:rsidRDefault="008D3C9A" w:rsidP="001B41CC">
      <w:pPr>
        <w:tabs>
          <w:tab w:val="left" w:pos="709"/>
        </w:tabs>
        <w:jc w:val="both"/>
        <w:rPr>
          <w:color w:val="000099"/>
          <w:szCs w:val="28"/>
        </w:rPr>
      </w:pPr>
      <w:r>
        <w:rPr>
          <w:color w:val="000099"/>
          <w:szCs w:val="28"/>
        </w:rPr>
        <w:tab/>
        <w:t>4</w:t>
      </w:r>
      <w:r w:rsidR="002B7598" w:rsidRPr="0043692C">
        <w:rPr>
          <w:color w:val="000099"/>
          <w:szCs w:val="28"/>
        </w:rPr>
        <w:t xml:space="preserve">. Внести </w:t>
      </w:r>
      <w:r w:rsidR="00006CC9" w:rsidRPr="0043692C">
        <w:rPr>
          <w:color w:val="000099"/>
          <w:szCs w:val="28"/>
        </w:rPr>
        <w:t>в пункт</w:t>
      </w:r>
      <w:r w:rsidR="00B51F1E" w:rsidRPr="0043692C">
        <w:rPr>
          <w:color w:val="000099"/>
          <w:szCs w:val="28"/>
        </w:rPr>
        <w:t xml:space="preserve"> 3</w:t>
      </w:r>
      <w:r w:rsidR="00006CC9" w:rsidRPr="0043692C">
        <w:rPr>
          <w:color w:val="000099"/>
          <w:szCs w:val="28"/>
        </w:rPr>
        <w:t xml:space="preserve"> приложения 2 к постановлению Алтайского краевого Законодательного Собрания от 30 августа 2011 года № 450 «О нагрудном знаке депутата Алтайского краевого Законодательного Собрания» (Сборник </w:t>
      </w:r>
      <w:r w:rsidR="001B41CC" w:rsidRPr="0043692C">
        <w:rPr>
          <w:color w:val="000099"/>
          <w:szCs w:val="28"/>
        </w:rPr>
        <w:t>з</w:t>
      </w:r>
      <w:r w:rsidR="00006CC9" w:rsidRPr="0043692C">
        <w:rPr>
          <w:color w:val="000099"/>
          <w:szCs w:val="28"/>
        </w:rPr>
        <w:t xml:space="preserve">аконодательства Алтайского края, </w:t>
      </w:r>
      <w:r w:rsidR="00B51F1E" w:rsidRPr="0043692C">
        <w:rPr>
          <w:color w:val="000099"/>
          <w:szCs w:val="28"/>
        </w:rPr>
        <w:t xml:space="preserve">2011, № 184, часть </w:t>
      </w:r>
      <w:r w:rsidR="00B51F1E" w:rsidRPr="0043692C">
        <w:rPr>
          <w:color w:val="000099"/>
          <w:szCs w:val="28"/>
          <w:lang w:val="en-US"/>
        </w:rPr>
        <w:t>I</w:t>
      </w:r>
      <w:r w:rsidR="00B51F1E" w:rsidRPr="0043692C">
        <w:rPr>
          <w:color w:val="000099"/>
          <w:szCs w:val="28"/>
        </w:rPr>
        <w:t>; 2014, № 220)</w:t>
      </w:r>
      <w:r w:rsidR="001B41CC" w:rsidRPr="0043692C">
        <w:rPr>
          <w:color w:val="000099"/>
          <w:szCs w:val="28"/>
        </w:rPr>
        <w:t xml:space="preserve"> изменение, </w:t>
      </w:r>
      <w:r w:rsidR="00B51F1E" w:rsidRPr="0043692C">
        <w:rPr>
          <w:color w:val="000099"/>
          <w:szCs w:val="28"/>
        </w:rPr>
        <w:t>изложив его в следующей редакции:</w:t>
      </w:r>
    </w:p>
    <w:p w:rsidR="002B7598" w:rsidRPr="0043692C" w:rsidRDefault="00B51F1E" w:rsidP="001B41CC">
      <w:pPr>
        <w:tabs>
          <w:tab w:val="left" w:pos="709"/>
        </w:tabs>
        <w:jc w:val="both"/>
        <w:rPr>
          <w:color w:val="000099"/>
          <w:szCs w:val="28"/>
        </w:rPr>
      </w:pPr>
      <w:r w:rsidRPr="0043692C">
        <w:rPr>
          <w:color w:val="000099"/>
          <w:szCs w:val="28"/>
        </w:rPr>
        <w:tab/>
        <w:t>«3. Полотнище разделено на две части: синего цвета в виде полосы вдоль древка, составляющей одну шестую флага, и красного цвета.»</w:t>
      </w:r>
      <w:r w:rsidR="00636787" w:rsidRPr="0043692C">
        <w:rPr>
          <w:color w:val="000099"/>
          <w:szCs w:val="28"/>
        </w:rPr>
        <w:t>.</w:t>
      </w:r>
    </w:p>
    <w:p w:rsidR="00A0614E" w:rsidRPr="0043692C" w:rsidRDefault="00A0614E" w:rsidP="001B41CC">
      <w:pPr>
        <w:tabs>
          <w:tab w:val="left" w:pos="709"/>
        </w:tabs>
        <w:jc w:val="both"/>
        <w:rPr>
          <w:color w:val="000099"/>
          <w:szCs w:val="28"/>
        </w:rPr>
      </w:pPr>
    </w:p>
    <w:p w:rsidR="002B7598" w:rsidRPr="0043692C" w:rsidRDefault="008D3C9A" w:rsidP="001B41CC">
      <w:pPr>
        <w:tabs>
          <w:tab w:val="left" w:pos="709"/>
        </w:tabs>
        <w:jc w:val="both"/>
        <w:rPr>
          <w:color w:val="000099"/>
          <w:szCs w:val="28"/>
        </w:rPr>
      </w:pPr>
      <w:r>
        <w:rPr>
          <w:color w:val="000099"/>
          <w:szCs w:val="28"/>
        </w:rPr>
        <w:tab/>
        <w:t>5</w:t>
      </w:r>
      <w:r w:rsidR="00A0614E" w:rsidRPr="0043692C">
        <w:rPr>
          <w:color w:val="000099"/>
          <w:szCs w:val="28"/>
        </w:rPr>
        <w:t>. Внести в пункт 2.3 приложения 2 к постановлению Алтайского краевого Законодательного Собрания от 2 октября 2012 года № 466 «Об официальном сайте Алтайского краевого Законодательного Собрания» (Сборник законодательства Алтайского края, 2012, № 198, часть I; 2014, № 220) изменение, слова «управление делами» заменив словами «общий отдел».</w:t>
      </w:r>
    </w:p>
    <w:p w:rsidR="00A0614E" w:rsidRPr="0043692C" w:rsidRDefault="00A0614E" w:rsidP="001B41CC">
      <w:pPr>
        <w:tabs>
          <w:tab w:val="left" w:pos="709"/>
        </w:tabs>
        <w:jc w:val="both"/>
        <w:rPr>
          <w:color w:val="000099"/>
          <w:szCs w:val="28"/>
        </w:rPr>
      </w:pPr>
    </w:p>
    <w:p w:rsidR="003F2E77" w:rsidRPr="0043692C" w:rsidRDefault="008D3C9A" w:rsidP="001B41CC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>6</w:t>
      </w:r>
      <w:r w:rsidR="005D23C2" w:rsidRPr="0043692C">
        <w:rPr>
          <w:color w:val="000099"/>
          <w:szCs w:val="28"/>
        </w:rPr>
        <w:t xml:space="preserve">. </w:t>
      </w:r>
      <w:r w:rsidR="003F2E77" w:rsidRPr="0043692C">
        <w:rPr>
          <w:color w:val="000099"/>
          <w:szCs w:val="28"/>
        </w:rPr>
        <w:t xml:space="preserve">Настоящее постановление вступает в силу </w:t>
      </w:r>
      <w:r w:rsidR="00F15F8C" w:rsidRPr="0043692C">
        <w:rPr>
          <w:color w:val="000099"/>
          <w:szCs w:val="28"/>
        </w:rPr>
        <w:t>со</w:t>
      </w:r>
      <w:r w:rsidR="003F2E77" w:rsidRPr="0043692C">
        <w:rPr>
          <w:color w:val="000099"/>
          <w:szCs w:val="28"/>
        </w:rPr>
        <w:t xml:space="preserve"> дня его официального опубликования.</w:t>
      </w:r>
    </w:p>
    <w:p w:rsidR="00F27328" w:rsidRPr="0043692C" w:rsidRDefault="00F27328" w:rsidP="001B41CC">
      <w:pPr>
        <w:ind w:firstLine="709"/>
        <w:jc w:val="both"/>
        <w:rPr>
          <w:color w:val="000099"/>
          <w:szCs w:val="28"/>
        </w:rPr>
      </w:pPr>
    </w:p>
    <w:p w:rsidR="00CA5227" w:rsidRPr="0043692C" w:rsidRDefault="00CA5227" w:rsidP="001B41CC">
      <w:pPr>
        <w:ind w:firstLine="709"/>
        <w:jc w:val="both"/>
        <w:rPr>
          <w:color w:val="000099"/>
          <w:szCs w:val="28"/>
        </w:rPr>
      </w:pPr>
    </w:p>
    <w:p w:rsidR="00764A47" w:rsidRPr="0043692C" w:rsidRDefault="00764A47" w:rsidP="001B41CC">
      <w:pPr>
        <w:ind w:firstLine="709"/>
        <w:jc w:val="both"/>
        <w:rPr>
          <w:color w:val="000099"/>
          <w:szCs w:val="28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5353"/>
        <w:gridCol w:w="2552"/>
        <w:gridCol w:w="2268"/>
      </w:tblGrid>
      <w:tr w:rsidR="0043692C" w:rsidRPr="0043692C" w:rsidTr="0026196C">
        <w:tc>
          <w:tcPr>
            <w:tcW w:w="5353" w:type="dxa"/>
          </w:tcPr>
          <w:p w:rsidR="00F20209" w:rsidRPr="0043692C" w:rsidRDefault="00F20209" w:rsidP="001B41CC">
            <w:pPr>
              <w:jc w:val="both"/>
              <w:rPr>
                <w:color w:val="000099"/>
                <w:szCs w:val="28"/>
              </w:rPr>
            </w:pPr>
            <w:r w:rsidRPr="0043692C">
              <w:rPr>
                <w:color w:val="000099"/>
                <w:szCs w:val="28"/>
              </w:rPr>
              <w:t xml:space="preserve">Председатель Алтайского краевого </w:t>
            </w:r>
          </w:p>
          <w:p w:rsidR="00F20209" w:rsidRPr="0043692C" w:rsidRDefault="00F20209" w:rsidP="001B41CC">
            <w:pPr>
              <w:jc w:val="both"/>
              <w:rPr>
                <w:color w:val="000099"/>
                <w:szCs w:val="28"/>
              </w:rPr>
            </w:pPr>
            <w:r w:rsidRPr="0043692C">
              <w:rPr>
                <w:color w:val="000099"/>
                <w:szCs w:val="28"/>
              </w:rPr>
              <w:t>Законодательного Собрания</w:t>
            </w:r>
          </w:p>
        </w:tc>
        <w:tc>
          <w:tcPr>
            <w:tcW w:w="2552" w:type="dxa"/>
          </w:tcPr>
          <w:p w:rsidR="00F20209" w:rsidRPr="0043692C" w:rsidRDefault="00F20209" w:rsidP="001B41CC">
            <w:pPr>
              <w:jc w:val="both"/>
              <w:rPr>
                <w:color w:val="000099"/>
                <w:szCs w:val="28"/>
              </w:rPr>
            </w:pPr>
          </w:p>
        </w:tc>
        <w:tc>
          <w:tcPr>
            <w:tcW w:w="2268" w:type="dxa"/>
          </w:tcPr>
          <w:p w:rsidR="00F20209" w:rsidRPr="0043692C" w:rsidRDefault="00F20209" w:rsidP="001B41CC">
            <w:pPr>
              <w:jc w:val="both"/>
              <w:rPr>
                <w:color w:val="000099"/>
                <w:szCs w:val="28"/>
              </w:rPr>
            </w:pPr>
          </w:p>
          <w:p w:rsidR="00F20209" w:rsidRPr="0043692C" w:rsidRDefault="00F20209" w:rsidP="001B41CC">
            <w:pPr>
              <w:jc w:val="right"/>
              <w:rPr>
                <w:color w:val="000099"/>
                <w:szCs w:val="28"/>
              </w:rPr>
            </w:pPr>
            <w:r w:rsidRPr="0043692C">
              <w:rPr>
                <w:color w:val="000099"/>
                <w:szCs w:val="28"/>
              </w:rPr>
              <w:t>И.И. Лоор</w:t>
            </w:r>
          </w:p>
        </w:tc>
      </w:tr>
    </w:tbl>
    <w:p w:rsidR="00E6244D" w:rsidRPr="00D54B58" w:rsidRDefault="00E6244D" w:rsidP="0026196C">
      <w:pPr>
        <w:rPr>
          <w:color w:val="000099"/>
          <w:szCs w:val="28"/>
        </w:rPr>
      </w:pPr>
    </w:p>
    <w:sectPr w:rsidR="00E6244D" w:rsidRPr="00D54B58" w:rsidSect="00CA5227">
      <w:headerReference w:type="even" r:id="rId8"/>
      <w:headerReference w:type="default" r:id="rId9"/>
      <w:headerReference w:type="first" r:id="rId10"/>
      <w:pgSz w:w="11907" w:h="16840"/>
      <w:pgMar w:top="1134" w:right="567" w:bottom="1134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48F" w:rsidRDefault="00D4148F">
      <w:r>
        <w:separator/>
      </w:r>
    </w:p>
  </w:endnote>
  <w:endnote w:type="continuationSeparator" w:id="0">
    <w:p w:rsidR="00D4148F" w:rsidRDefault="00D4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48F" w:rsidRDefault="00D4148F">
      <w:r>
        <w:separator/>
      </w:r>
    </w:p>
  </w:footnote>
  <w:footnote w:type="continuationSeparator" w:id="0">
    <w:p w:rsidR="00D4148F" w:rsidRDefault="00D41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505E7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505E75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E2666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BB0AB8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4pt;height:56.4pt" o:ole="" fillcolor="window">
                <v:imagedata r:id="rId1" o:title="" grayscale="t" bilevel="t"/>
              </v:shape>
              <o:OLEObject Type="Embed" ProgID="Word.Picture.8" ShapeID="_x0000_i1025" DrawAspect="Content" ObjectID="_1502780229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86826"/>
    <w:multiLevelType w:val="hybridMultilevel"/>
    <w:tmpl w:val="B0124818"/>
    <w:lvl w:ilvl="0" w:tplc="F07C54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CD2488"/>
    <w:multiLevelType w:val="hybridMultilevel"/>
    <w:tmpl w:val="7AC68D00"/>
    <w:lvl w:ilvl="0" w:tplc="72661AE0">
      <w:start w:val="5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61A13D5"/>
    <w:multiLevelType w:val="hybridMultilevel"/>
    <w:tmpl w:val="17F4332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0440639"/>
    <w:multiLevelType w:val="hybridMultilevel"/>
    <w:tmpl w:val="C01EEBF4"/>
    <w:lvl w:ilvl="0" w:tplc="7FDCBA7C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B276466"/>
    <w:multiLevelType w:val="hybridMultilevel"/>
    <w:tmpl w:val="FF7246E6"/>
    <w:lvl w:ilvl="0" w:tplc="36000F58">
      <w:start w:val="12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1B376B"/>
    <w:multiLevelType w:val="hybridMultilevel"/>
    <w:tmpl w:val="26FCF28A"/>
    <w:lvl w:ilvl="0" w:tplc="2E1E9352">
      <w:start w:val="10"/>
      <w:numFmt w:val="decimal"/>
      <w:lvlText w:val="%1)"/>
      <w:lvlJc w:val="left"/>
      <w:pPr>
        <w:ind w:left="103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A570E0A"/>
    <w:multiLevelType w:val="hybridMultilevel"/>
    <w:tmpl w:val="5DEA596A"/>
    <w:lvl w:ilvl="0" w:tplc="47B67948">
      <w:start w:val="12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F02727C"/>
    <w:multiLevelType w:val="hybridMultilevel"/>
    <w:tmpl w:val="9E4C417A"/>
    <w:lvl w:ilvl="0" w:tplc="986CE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1E77193"/>
    <w:multiLevelType w:val="hybridMultilevel"/>
    <w:tmpl w:val="D3AAC636"/>
    <w:lvl w:ilvl="0" w:tplc="F1A858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407E6B"/>
    <w:multiLevelType w:val="hybridMultilevel"/>
    <w:tmpl w:val="721E89DA"/>
    <w:lvl w:ilvl="0" w:tplc="A146A91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0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1BAC"/>
    <w:rsid w:val="00006CC9"/>
    <w:rsid w:val="000104F8"/>
    <w:rsid w:val="00010795"/>
    <w:rsid w:val="000111CC"/>
    <w:rsid w:val="00014760"/>
    <w:rsid w:val="00014B88"/>
    <w:rsid w:val="000161E2"/>
    <w:rsid w:val="00025E63"/>
    <w:rsid w:val="00032E5F"/>
    <w:rsid w:val="00036461"/>
    <w:rsid w:val="00040F1B"/>
    <w:rsid w:val="00046339"/>
    <w:rsid w:val="00051AE7"/>
    <w:rsid w:val="000531C2"/>
    <w:rsid w:val="0006152D"/>
    <w:rsid w:val="0006228B"/>
    <w:rsid w:val="00062CF8"/>
    <w:rsid w:val="000744D8"/>
    <w:rsid w:val="000751EC"/>
    <w:rsid w:val="00083336"/>
    <w:rsid w:val="000849BA"/>
    <w:rsid w:val="0008596A"/>
    <w:rsid w:val="000914A2"/>
    <w:rsid w:val="000A521D"/>
    <w:rsid w:val="000A61D9"/>
    <w:rsid w:val="000A735E"/>
    <w:rsid w:val="000B2C64"/>
    <w:rsid w:val="000B7814"/>
    <w:rsid w:val="000C2709"/>
    <w:rsid w:val="000C4CDB"/>
    <w:rsid w:val="000C5894"/>
    <w:rsid w:val="000C60C8"/>
    <w:rsid w:val="000C60F3"/>
    <w:rsid w:val="000C7378"/>
    <w:rsid w:val="000D724E"/>
    <w:rsid w:val="000E16F7"/>
    <w:rsid w:val="000E2666"/>
    <w:rsid w:val="000F30CF"/>
    <w:rsid w:val="000F396D"/>
    <w:rsid w:val="000F658D"/>
    <w:rsid w:val="000F7C2D"/>
    <w:rsid w:val="00103A18"/>
    <w:rsid w:val="00121118"/>
    <w:rsid w:val="0012317B"/>
    <w:rsid w:val="00132ACD"/>
    <w:rsid w:val="00133980"/>
    <w:rsid w:val="001423C5"/>
    <w:rsid w:val="00142D51"/>
    <w:rsid w:val="001432C1"/>
    <w:rsid w:val="001526F4"/>
    <w:rsid w:val="001578F6"/>
    <w:rsid w:val="00157DD1"/>
    <w:rsid w:val="00164E1F"/>
    <w:rsid w:val="001660F5"/>
    <w:rsid w:val="00166D9F"/>
    <w:rsid w:val="00167345"/>
    <w:rsid w:val="00170BF1"/>
    <w:rsid w:val="001710EB"/>
    <w:rsid w:val="00185CC1"/>
    <w:rsid w:val="001877EE"/>
    <w:rsid w:val="001A6553"/>
    <w:rsid w:val="001B252E"/>
    <w:rsid w:val="001B41CC"/>
    <w:rsid w:val="001B496D"/>
    <w:rsid w:val="001C4EA9"/>
    <w:rsid w:val="001C5B7D"/>
    <w:rsid w:val="001D2B50"/>
    <w:rsid w:val="001D6ABC"/>
    <w:rsid w:val="00204102"/>
    <w:rsid w:val="0021591B"/>
    <w:rsid w:val="0023140E"/>
    <w:rsid w:val="00233994"/>
    <w:rsid w:val="0023492C"/>
    <w:rsid w:val="002366CE"/>
    <w:rsid w:val="00240ACF"/>
    <w:rsid w:val="002549BD"/>
    <w:rsid w:val="002549F7"/>
    <w:rsid w:val="00256FE2"/>
    <w:rsid w:val="0026196C"/>
    <w:rsid w:val="00263178"/>
    <w:rsid w:val="0026761F"/>
    <w:rsid w:val="00267ED3"/>
    <w:rsid w:val="00281033"/>
    <w:rsid w:val="002966F7"/>
    <w:rsid w:val="002A2777"/>
    <w:rsid w:val="002A79FD"/>
    <w:rsid w:val="002B7598"/>
    <w:rsid w:val="002C547D"/>
    <w:rsid w:val="002D75F9"/>
    <w:rsid w:val="002E1888"/>
    <w:rsid w:val="002E1A35"/>
    <w:rsid w:val="002E58EC"/>
    <w:rsid w:val="002E59C8"/>
    <w:rsid w:val="002F2996"/>
    <w:rsid w:val="002F2DC2"/>
    <w:rsid w:val="002F75DA"/>
    <w:rsid w:val="00300043"/>
    <w:rsid w:val="003003BF"/>
    <w:rsid w:val="003046C9"/>
    <w:rsid w:val="0031452A"/>
    <w:rsid w:val="003155AA"/>
    <w:rsid w:val="003233F7"/>
    <w:rsid w:val="00324F25"/>
    <w:rsid w:val="00325284"/>
    <w:rsid w:val="00326D2F"/>
    <w:rsid w:val="00335422"/>
    <w:rsid w:val="00336F30"/>
    <w:rsid w:val="00342AEB"/>
    <w:rsid w:val="0036276D"/>
    <w:rsid w:val="00363CB0"/>
    <w:rsid w:val="00375C27"/>
    <w:rsid w:val="00375F33"/>
    <w:rsid w:val="00376979"/>
    <w:rsid w:val="003A43ED"/>
    <w:rsid w:val="003A7FDD"/>
    <w:rsid w:val="003B7B83"/>
    <w:rsid w:val="003D271A"/>
    <w:rsid w:val="003D31DB"/>
    <w:rsid w:val="003E5132"/>
    <w:rsid w:val="003F1F72"/>
    <w:rsid w:val="003F2578"/>
    <w:rsid w:val="003F2E77"/>
    <w:rsid w:val="004029A7"/>
    <w:rsid w:val="00410275"/>
    <w:rsid w:val="00410BBC"/>
    <w:rsid w:val="0041121E"/>
    <w:rsid w:val="0041490B"/>
    <w:rsid w:val="004160EE"/>
    <w:rsid w:val="0042335F"/>
    <w:rsid w:val="0042784E"/>
    <w:rsid w:val="00434117"/>
    <w:rsid w:val="0043692C"/>
    <w:rsid w:val="0045132B"/>
    <w:rsid w:val="00452056"/>
    <w:rsid w:val="00453152"/>
    <w:rsid w:val="0045740E"/>
    <w:rsid w:val="00465080"/>
    <w:rsid w:val="00466B37"/>
    <w:rsid w:val="00480F0A"/>
    <w:rsid w:val="004872BD"/>
    <w:rsid w:val="00491CCB"/>
    <w:rsid w:val="004A3EDB"/>
    <w:rsid w:val="004A547A"/>
    <w:rsid w:val="004A5CDF"/>
    <w:rsid w:val="004A6DAA"/>
    <w:rsid w:val="004B2D74"/>
    <w:rsid w:val="004B30B9"/>
    <w:rsid w:val="004B553B"/>
    <w:rsid w:val="004C416B"/>
    <w:rsid w:val="004D16AC"/>
    <w:rsid w:val="004E3A7B"/>
    <w:rsid w:val="004E460B"/>
    <w:rsid w:val="004F0768"/>
    <w:rsid w:val="004F1123"/>
    <w:rsid w:val="004F169E"/>
    <w:rsid w:val="004F5D07"/>
    <w:rsid w:val="0050230B"/>
    <w:rsid w:val="00505E75"/>
    <w:rsid w:val="00510DF2"/>
    <w:rsid w:val="0051308B"/>
    <w:rsid w:val="005131DC"/>
    <w:rsid w:val="005138E2"/>
    <w:rsid w:val="00517A64"/>
    <w:rsid w:val="005203CC"/>
    <w:rsid w:val="0052190C"/>
    <w:rsid w:val="00530205"/>
    <w:rsid w:val="00535DA4"/>
    <w:rsid w:val="00540199"/>
    <w:rsid w:val="00541362"/>
    <w:rsid w:val="00542AFF"/>
    <w:rsid w:val="00550CA7"/>
    <w:rsid w:val="005510C3"/>
    <w:rsid w:val="00563D67"/>
    <w:rsid w:val="00595750"/>
    <w:rsid w:val="005A30DC"/>
    <w:rsid w:val="005A4C15"/>
    <w:rsid w:val="005A5156"/>
    <w:rsid w:val="005A72F7"/>
    <w:rsid w:val="005A7A58"/>
    <w:rsid w:val="005B05D1"/>
    <w:rsid w:val="005B1A74"/>
    <w:rsid w:val="005B493D"/>
    <w:rsid w:val="005C48EC"/>
    <w:rsid w:val="005D23C2"/>
    <w:rsid w:val="005D4EED"/>
    <w:rsid w:val="005D5610"/>
    <w:rsid w:val="005D712E"/>
    <w:rsid w:val="005F0786"/>
    <w:rsid w:val="005F1625"/>
    <w:rsid w:val="005F7754"/>
    <w:rsid w:val="0060046E"/>
    <w:rsid w:val="00610DEF"/>
    <w:rsid w:val="00617EBD"/>
    <w:rsid w:val="0062039E"/>
    <w:rsid w:val="00625B09"/>
    <w:rsid w:val="00627F73"/>
    <w:rsid w:val="00636787"/>
    <w:rsid w:val="00637A33"/>
    <w:rsid w:val="00637B42"/>
    <w:rsid w:val="00645D24"/>
    <w:rsid w:val="006510F0"/>
    <w:rsid w:val="00655829"/>
    <w:rsid w:val="006564BE"/>
    <w:rsid w:val="006603BA"/>
    <w:rsid w:val="0066162E"/>
    <w:rsid w:val="006639EE"/>
    <w:rsid w:val="0066402A"/>
    <w:rsid w:val="00666E05"/>
    <w:rsid w:val="00670CF3"/>
    <w:rsid w:val="0067381F"/>
    <w:rsid w:val="00681CE7"/>
    <w:rsid w:val="0068292A"/>
    <w:rsid w:val="00683556"/>
    <w:rsid w:val="00691F87"/>
    <w:rsid w:val="006A12F4"/>
    <w:rsid w:val="006A3CD1"/>
    <w:rsid w:val="006B0C6F"/>
    <w:rsid w:val="006B482A"/>
    <w:rsid w:val="006B495D"/>
    <w:rsid w:val="006C22EB"/>
    <w:rsid w:val="006E5B42"/>
    <w:rsid w:val="006F1C27"/>
    <w:rsid w:val="007024FD"/>
    <w:rsid w:val="00713E88"/>
    <w:rsid w:val="00721BF8"/>
    <w:rsid w:val="007258DF"/>
    <w:rsid w:val="00727704"/>
    <w:rsid w:val="00737E0B"/>
    <w:rsid w:val="00744878"/>
    <w:rsid w:val="00752F85"/>
    <w:rsid w:val="00764A47"/>
    <w:rsid w:val="00772270"/>
    <w:rsid w:val="0077363A"/>
    <w:rsid w:val="00775AB1"/>
    <w:rsid w:val="00782D65"/>
    <w:rsid w:val="00791E04"/>
    <w:rsid w:val="007942E9"/>
    <w:rsid w:val="007A1DA1"/>
    <w:rsid w:val="007A2894"/>
    <w:rsid w:val="007B1E06"/>
    <w:rsid w:val="007C19B4"/>
    <w:rsid w:val="007C3452"/>
    <w:rsid w:val="007C473D"/>
    <w:rsid w:val="007D0F55"/>
    <w:rsid w:val="007D2769"/>
    <w:rsid w:val="007F11F9"/>
    <w:rsid w:val="007F7B2C"/>
    <w:rsid w:val="00806142"/>
    <w:rsid w:val="00827F0C"/>
    <w:rsid w:val="00840D70"/>
    <w:rsid w:val="00850E45"/>
    <w:rsid w:val="00850E54"/>
    <w:rsid w:val="00856CF4"/>
    <w:rsid w:val="00864FF8"/>
    <w:rsid w:val="00865CC9"/>
    <w:rsid w:val="008721AA"/>
    <w:rsid w:val="008736A7"/>
    <w:rsid w:val="00897D5E"/>
    <w:rsid w:val="008A1F64"/>
    <w:rsid w:val="008A57F5"/>
    <w:rsid w:val="008A61CD"/>
    <w:rsid w:val="008B2D0E"/>
    <w:rsid w:val="008C4486"/>
    <w:rsid w:val="008D3C9A"/>
    <w:rsid w:val="008D408F"/>
    <w:rsid w:val="008E0E6E"/>
    <w:rsid w:val="008E6590"/>
    <w:rsid w:val="008E715A"/>
    <w:rsid w:val="008E755E"/>
    <w:rsid w:val="008E762B"/>
    <w:rsid w:val="008F1F49"/>
    <w:rsid w:val="008F460B"/>
    <w:rsid w:val="008F761A"/>
    <w:rsid w:val="00912ABA"/>
    <w:rsid w:val="00915732"/>
    <w:rsid w:val="00922642"/>
    <w:rsid w:val="0092400C"/>
    <w:rsid w:val="0092590B"/>
    <w:rsid w:val="0093380D"/>
    <w:rsid w:val="00933E3D"/>
    <w:rsid w:val="0093696D"/>
    <w:rsid w:val="00936CA2"/>
    <w:rsid w:val="00940067"/>
    <w:rsid w:val="009423B1"/>
    <w:rsid w:val="00943FA4"/>
    <w:rsid w:val="00945D49"/>
    <w:rsid w:val="0096107E"/>
    <w:rsid w:val="0096612F"/>
    <w:rsid w:val="00972D04"/>
    <w:rsid w:val="00980FDB"/>
    <w:rsid w:val="00983791"/>
    <w:rsid w:val="009873AA"/>
    <w:rsid w:val="0099494F"/>
    <w:rsid w:val="009A48A8"/>
    <w:rsid w:val="009A7FEB"/>
    <w:rsid w:val="009B1D20"/>
    <w:rsid w:val="009C41F1"/>
    <w:rsid w:val="009C61BE"/>
    <w:rsid w:val="009D3BBA"/>
    <w:rsid w:val="009D524B"/>
    <w:rsid w:val="009E0D6D"/>
    <w:rsid w:val="009E1347"/>
    <w:rsid w:val="009E5F45"/>
    <w:rsid w:val="009E6F2D"/>
    <w:rsid w:val="009F5C1B"/>
    <w:rsid w:val="00A02FF0"/>
    <w:rsid w:val="00A06049"/>
    <w:rsid w:val="00A0614E"/>
    <w:rsid w:val="00A211AB"/>
    <w:rsid w:val="00A2522F"/>
    <w:rsid w:val="00A278E4"/>
    <w:rsid w:val="00A377EC"/>
    <w:rsid w:val="00A476A4"/>
    <w:rsid w:val="00A60965"/>
    <w:rsid w:val="00A64E11"/>
    <w:rsid w:val="00A651AB"/>
    <w:rsid w:val="00A67BCC"/>
    <w:rsid w:val="00A73C31"/>
    <w:rsid w:val="00A74C91"/>
    <w:rsid w:val="00A81E7E"/>
    <w:rsid w:val="00A837C3"/>
    <w:rsid w:val="00A95EA0"/>
    <w:rsid w:val="00AC5459"/>
    <w:rsid w:val="00AD1BAC"/>
    <w:rsid w:val="00AD7981"/>
    <w:rsid w:val="00AE074E"/>
    <w:rsid w:val="00AE3E8A"/>
    <w:rsid w:val="00AE6A41"/>
    <w:rsid w:val="00AF5F43"/>
    <w:rsid w:val="00B105FA"/>
    <w:rsid w:val="00B1221D"/>
    <w:rsid w:val="00B12BF9"/>
    <w:rsid w:val="00B20DEC"/>
    <w:rsid w:val="00B21E47"/>
    <w:rsid w:val="00B31F67"/>
    <w:rsid w:val="00B353BE"/>
    <w:rsid w:val="00B46FD8"/>
    <w:rsid w:val="00B47207"/>
    <w:rsid w:val="00B51F1E"/>
    <w:rsid w:val="00B5491C"/>
    <w:rsid w:val="00B555C2"/>
    <w:rsid w:val="00B56269"/>
    <w:rsid w:val="00B62882"/>
    <w:rsid w:val="00B676CE"/>
    <w:rsid w:val="00B70865"/>
    <w:rsid w:val="00B70E59"/>
    <w:rsid w:val="00B71484"/>
    <w:rsid w:val="00B72003"/>
    <w:rsid w:val="00B83FD2"/>
    <w:rsid w:val="00B87B31"/>
    <w:rsid w:val="00B9610B"/>
    <w:rsid w:val="00B96C7A"/>
    <w:rsid w:val="00B97B01"/>
    <w:rsid w:val="00BB0AB8"/>
    <w:rsid w:val="00BB49B7"/>
    <w:rsid w:val="00BB55D9"/>
    <w:rsid w:val="00BB5B62"/>
    <w:rsid w:val="00BB6FE5"/>
    <w:rsid w:val="00BC3F18"/>
    <w:rsid w:val="00BC793D"/>
    <w:rsid w:val="00BC799A"/>
    <w:rsid w:val="00BD1432"/>
    <w:rsid w:val="00BD1E27"/>
    <w:rsid w:val="00BD41A2"/>
    <w:rsid w:val="00BD607A"/>
    <w:rsid w:val="00BD6F7D"/>
    <w:rsid w:val="00BF4C8C"/>
    <w:rsid w:val="00BF5963"/>
    <w:rsid w:val="00C039ED"/>
    <w:rsid w:val="00C05B01"/>
    <w:rsid w:val="00C0750D"/>
    <w:rsid w:val="00C14148"/>
    <w:rsid w:val="00C16D25"/>
    <w:rsid w:val="00C2110F"/>
    <w:rsid w:val="00C22B93"/>
    <w:rsid w:val="00C26A21"/>
    <w:rsid w:val="00C3415A"/>
    <w:rsid w:val="00C36FCB"/>
    <w:rsid w:val="00C42AA4"/>
    <w:rsid w:val="00C46F22"/>
    <w:rsid w:val="00C70C46"/>
    <w:rsid w:val="00C7380C"/>
    <w:rsid w:val="00C76E54"/>
    <w:rsid w:val="00C85B41"/>
    <w:rsid w:val="00CA5227"/>
    <w:rsid w:val="00CB2481"/>
    <w:rsid w:val="00CB5C38"/>
    <w:rsid w:val="00CB6E8B"/>
    <w:rsid w:val="00CC1BA4"/>
    <w:rsid w:val="00CD1D73"/>
    <w:rsid w:val="00CD6841"/>
    <w:rsid w:val="00CD7C32"/>
    <w:rsid w:val="00CE5053"/>
    <w:rsid w:val="00CF302C"/>
    <w:rsid w:val="00D00AA6"/>
    <w:rsid w:val="00D027FF"/>
    <w:rsid w:val="00D02986"/>
    <w:rsid w:val="00D032CD"/>
    <w:rsid w:val="00D04109"/>
    <w:rsid w:val="00D06D48"/>
    <w:rsid w:val="00D140CD"/>
    <w:rsid w:val="00D17EAF"/>
    <w:rsid w:val="00D2157A"/>
    <w:rsid w:val="00D22923"/>
    <w:rsid w:val="00D24E9F"/>
    <w:rsid w:val="00D2589B"/>
    <w:rsid w:val="00D33016"/>
    <w:rsid w:val="00D342D6"/>
    <w:rsid w:val="00D35403"/>
    <w:rsid w:val="00D4148F"/>
    <w:rsid w:val="00D46D2E"/>
    <w:rsid w:val="00D47269"/>
    <w:rsid w:val="00D54B58"/>
    <w:rsid w:val="00D57C5A"/>
    <w:rsid w:val="00D60F64"/>
    <w:rsid w:val="00D619D9"/>
    <w:rsid w:val="00D62979"/>
    <w:rsid w:val="00D64F99"/>
    <w:rsid w:val="00D65E04"/>
    <w:rsid w:val="00D67E43"/>
    <w:rsid w:val="00D7595F"/>
    <w:rsid w:val="00D848A2"/>
    <w:rsid w:val="00D93493"/>
    <w:rsid w:val="00D9596B"/>
    <w:rsid w:val="00DA3F4B"/>
    <w:rsid w:val="00DA57C9"/>
    <w:rsid w:val="00DA5F58"/>
    <w:rsid w:val="00DB0B68"/>
    <w:rsid w:val="00DB269B"/>
    <w:rsid w:val="00DB547F"/>
    <w:rsid w:val="00DB6730"/>
    <w:rsid w:val="00DD17B8"/>
    <w:rsid w:val="00DE4DF5"/>
    <w:rsid w:val="00DF4A1C"/>
    <w:rsid w:val="00DF79BA"/>
    <w:rsid w:val="00E03923"/>
    <w:rsid w:val="00E0758A"/>
    <w:rsid w:val="00E14AEB"/>
    <w:rsid w:val="00E20815"/>
    <w:rsid w:val="00E26CF9"/>
    <w:rsid w:val="00E27ACD"/>
    <w:rsid w:val="00E32566"/>
    <w:rsid w:val="00E33965"/>
    <w:rsid w:val="00E35E01"/>
    <w:rsid w:val="00E364D7"/>
    <w:rsid w:val="00E6244D"/>
    <w:rsid w:val="00E63787"/>
    <w:rsid w:val="00E67D10"/>
    <w:rsid w:val="00E77CC8"/>
    <w:rsid w:val="00E90032"/>
    <w:rsid w:val="00EA3E84"/>
    <w:rsid w:val="00EA4137"/>
    <w:rsid w:val="00EB1A36"/>
    <w:rsid w:val="00EB1AED"/>
    <w:rsid w:val="00EC0DA7"/>
    <w:rsid w:val="00EC1D89"/>
    <w:rsid w:val="00EC5532"/>
    <w:rsid w:val="00EF226E"/>
    <w:rsid w:val="00F04447"/>
    <w:rsid w:val="00F0531D"/>
    <w:rsid w:val="00F06510"/>
    <w:rsid w:val="00F15F8C"/>
    <w:rsid w:val="00F200F6"/>
    <w:rsid w:val="00F20209"/>
    <w:rsid w:val="00F21914"/>
    <w:rsid w:val="00F228DE"/>
    <w:rsid w:val="00F27328"/>
    <w:rsid w:val="00F30793"/>
    <w:rsid w:val="00F3321D"/>
    <w:rsid w:val="00F35E61"/>
    <w:rsid w:val="00F4315B"/>
    <w:rsid w:val="00F46C50"/>
    <w:rsid w:val="00F53E5E"/>
    <w:rsid w:val="00F57186"/>
    <w:rsid w:val="00F60DBB"/>
    <w:rsid w:val="00F656A0"/>
    <w:rsid w:val="00F70A26"/>
    <w:rsid w:val="00F71C78"/>
    <w:rsid w:val="00F730CE"/>
    <w:rsid w:val="00F7358C"/>
    <w:rsid w:val="00F82979"/>
    <w:rsid w:val="00F82FE0"/>
    <w:rsid w:val="00F913B4"/>
    <w:rsid w:val="00F96A24"/>
    <w:rsid w:val="00FA1909"/>
    <w:rsid w:val="00FA4717"/>
    <w:rsid w:val="00FC628C"/>
    <w:rsid w:val="00FD1EC8"/>
    <w:rsid w:val="00FD6A96"/>
    <w:rsid w:val="00FD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3C9B2B-B501-4BBC-91E4-8490C89B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AB8"/>
    <w:rPr>
      <w:sz w:val="28"/>
    </w:rPr>
  </w:style>
  <w:style w:type="paragraph" w:styleId="1">
    <w:name w:val="heading 1"/>
    <w:basedOn w:val="a"/>
    <w:next w:val="a"/>
    <w:qFormat/>
    <w:rsid w:val="00BB0AB8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BB0AB8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BB0AB8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BB0AB8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B0AB8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BB0AB8"/>
  </w:style>
  <w:style w:type="paragraph" w:customStyle="1" w:styleId="Heading">
    <w:name w:val="Heading"/>
    <w:rsid w:val="00BB0AB8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BB0AB8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BB0AB8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BB0AB8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DD17B8"/>
    <w:pPr>
      <w:spacing w:after="120"/>
    </w:pPr>
  </w:style>
  <w:style w:type="character" w:customStyle="1" w:styleId="a9">
    <w:name w:val="Основной текст Знак"/>
    <w:link w:val="a8"/>
    <w:rsid w:val="00DD17B8"/>
    <w:rPr>
      <w:sz w:val="28"/>
    </w:rPr>
  </w:style>
  <w:style w:type="paragraph" w:customStyle="1" w:styleId="ConsPlusNormal">
    <w:name w:val="ConsPlusNormal"/>
    <w:rsid w:val="00850E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9338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2"/>
    <w:rsid w:val="000F30C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0"/>
    <w:rsid w:val="000F30CF"/>
    <w:rPr>
      <w:sz w:val="28"/>
    </w:rPr>
  </w:style>
  <w:style w:type="paragraph" w:customStyle="1" w:styleId="p7">
    <w:name w:val="p7"/>
    <w:basedOn w:val="a"/>
    <w:rsid w:val="0096107E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96107E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96107E"/>
  </w:style>
  <w:style w:type="character" w:customStyle="1" w:styleId="s4">
    <w:name w:val="s4"/>
    <w:basedOn w:val="a0"/>
    <w:rsid w:val="0096107E"/>
  </w:style>
  <w:style w:type="character" w:customStyle="1" w:styleId="s5">
    <w:name w:val="s5"/>
    <w:basedOn w:val="a0"/>
    <w:rsid w:val="0096107E"/>
  </w:style>
  <w:style w:type="paragraph" w:styleId="ab">
    <w:name w:val="List Paragraph"/>
    <w:basedOn w:val="a"/>
    <w:uiPriority w:val="34"/>
    <w:qFormat/>
    <w:rsid w:val="00E14AEB"/>
    <w:pPr>
      <w:ind w:left="708"/>
    </w:pPr>
  </w:style>
  <w:style w:type="paragraph" w:customStyle="1" w:styleId="220">
    <w:name w:val="Основной текст 22"/>
    <w:basedOn w:val="a"/>
    <w:rsid w:val="00A0614E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9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76A99-9480-4A60-9651-DBABDAC4E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3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6914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Ирина Анатольевна Малоземова</cp:lastModifiedBy>
  <cp:revision>58</cp:revision>
  <cp:lastPrinted>2015-09-02T10:19:00Z</cp:lastPrinted>
  <dcterms:created xsi:type="dcterms:W3CDTF">2014-05-13T02:54:00Z</dcterms:created>
  <dcterms:modified xsi:type="dcterms:W3CDTF">2015-09-03T04:11:00Z</dcterms:modified>
</cp:coreProperties>
</file>