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BF" w:rsidRDefault="00B9735F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533ABF" w:rsidRDefault="00B9735F">
      <w:pPr>
        <w:jc w:val="both"/>
        <w:rPr>
          <w:szCs w:val="28"/>
        </w:rPr>
      </w:pPr>
      <w:r>
        <w:rPr>
          <w:sz w:val="24"/>
        </w:rPr>
        <w:t>___________________ №________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Cs w:val="28"/>
        </w:rPr>
        <w:t>Проект</w:t>
      </w:r>
    </w:p>
    <w:p w:rsidR="00533ABF" w:rsidRDefault="00B9735F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533ABF" w:rsidRDefault="00533ABF">
      <w:pPr>
        <w:pStyle w:val="6"/>
      </w:pPr>
    </w:p>
    <w:p w:rsidR="00533ABF" w:rsidRDefault="00533ABF">
      <w:pPr>
        <w:jc w:val="center"/>
        <w:rPr>
          <w:sz w:val="20"/>
        </w:rPr>
      </w:pPr>
    </w:p>
    <w:p w:rsidR="00533ABF" w:rsidRDefault="00B9735F">
      <w:pPr>
        <w:ind w:right="5669"/>
        <w:jc w:val="both"/>
        <w:rPr>
          <w:szCs w:val="28"/>
        </w:rPr>
      </w:pPr>
      <w:r>
        <w:rPr>
          <w:szCs w:val="28"/>
        </w:rPr>
        <w:t xml:space="preserve">О законе Алтайского края </w:t>
      </w:r>
      <w:r>
        <w:rPr>
          <w:szCs w:val="28"/>
        </w:rPr>
        <w:br/>
        <w:t xml:space="preserve">«О внесении изменений в закон Алтайского края </w:t>
      </w:r>
      <w:r>
        <w:rPr>
          <w:rFonts w:eastAsia="Calibri"/>
          <w:szCs w:val="28"/>
          <w:lang w:eastAsia="en-US"/>
        </w:rPr>
        <w:t>«</w:t>
      </w:r>
      <w:r>
        <w:rPr>
          <w:szCs w:val="28"/>
        </w:rPr>
        <w:t xml:space="preserve">О порядке управления и распоряжения </w:t>
      </w:r>
      <w:r>
        <w:rPr>
          <w:szCs w:val="28"/>
        </w:rPr>
        <w:t>государственной собственностью Алтайского края</w:t>
      </w:r>
      <w:r>
        <w:rPr>
          <w:rFonts w:eastAsia="Calibri"/>
          <w:szCs w:val="28"/>
          <w:lang w:eastAsia="en-US"/>
        </w:rPr>
        <w:t>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533ABF">
        <w:tc>
          <w:tcPr>
            <w:tcW w:w="5069" w:type="dxa"/>
          </w:tcPr>
          <w:p w:rsidR="00533ABF" w:rsidRDefault="00533ABF"/>
        </w:tc>
        <w:tc>
          <w:tcPr>
            <w:tcW w:w="5069" w:type="dxa"/>
          </w:tcPr>
          <w:p w:rsidR="00533ABF" w:rsidRDefault="00533ABF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533ABF" w:rsidRDefault="00533ABF">
      <w:pPr>
        <w:rPr>
          <w:sz w:val="2"/>
          <w:szCs w:val="2"/>
        </w:rPr>
      </w:pPr>
    </w:p>
    <w:p w:rsidR="00533ABF" w:rsidRDefault="00533ABF">
      <w:pPr>
        <w:rPr>
          <w:sz w:val="2"/>
          <w:szCs w:val="2"/>
        </w:rPr>
      </w:pPr>
    </w:p>
    <w:p w:rsidR="00533ABF" w:rsidRDefault="00533ABF">
      <w:pPr>
        <w:ind w:firstLine="540"/>
        <w:jc w:val="both"/>
        <w:rPr>
          <w:sz w:val="24"/>
          <w:szCs w:val="24"/>
        </w:rPr>
      </w:pPr>
    </w:p>
    <w:p w:rsidR="00533ABF" w:rsidRDefault="00B973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>
      <w:pPr>
        <w:ind w:firstLine="540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«О внес</w:t>
      </w:r>
      <w:r>
        <w:rPr>
          <w:szCs w:val="28"/>
        </w:rPr>
        <w:t>ении изменений в закон Алтайского края «О порядке управления и распоряжения государственной собственностью Алтайского края».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B973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533ABF" w:rsidRDefault="00533A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33ABF" w:rsidRDefault="00533ABF">
      <w:pPr>
        <w:autoSpaceDE w:val="0"/>
        <w:autoSpaceDN w:val="0"/>
        <w:adjustRightInd w:val="0"/>
        <w:jc w:val="both"/>
        <w:outlineLvl w:val="0"/>
        <w:rPr>
          <w:szCs w:val="28"/>
        </w:rPr>
      </w:pPr>
      <w:bookmarkStart w:id="0" w:name="_GoBack"/>
      <w:bookmarkEnd w:id="0"/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533ABF" w:rsidRDefault="00B9735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А.А. Романенко</w:t>
      </w:r>
    </w:p>
    <w:sectPr w:rsidR="00533ABF">
      <w:headerReference w:type="even" r:id="rId10"/>
      <w:headerReference w:type="default" r:id="rId11"/>
      <w:headerReference w:type="first" r:id="rId12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35F" w:rsidRDefault="00B9735F">
      <w:r>
        <w:separator/>
      </w:r>
    </w:p>
  </w:endnote>
  <w:endnote w:type="continuationSeparator" w:id="0">
    <w:p w:rsidR="00B9735F" w:rsidRDefault="00B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35F" w:rsidRDefault="00B9735F">
      <w:r>
        <w:separator/>
      </w:r>
    </w:p>
  </w:footnote>
  <w:footnote w:type="continuationSeparator" w:id="0">
    <w:p w:rsidR="00B9735F" w:rsidRDefault="00B97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BF" w:rsidRDefault="00B9735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33ABF" w:rsidRDefault="00533AB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BF" w:rsidRDefault="00B9735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533ABF" w:rsidRDefault="00533ABF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533ABF" w:rsidRDefault="00533ABF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533ABF">
      <w:tc>
        <w:tcPr>
          <w:tcW w:w="10031" w:type="dxa"/>
        </w:tcPr>
        <w:p w:rsidR="00533ABF" w:rsidRDefault="00B9735F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64813923" r:id="rId2"/>
            </w:object>
          </w:r>
        </w:p>
        <w:p w:rsidR="00533ABF" w:rsidRDefault="00533ABF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533ABF" w:rsidRDefault="00B9735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533ABF" w:rsidRDefault="00533ABF">
          <w:pPr>
            <w:jc w:val="center"/>
            <w:rPr>
              <w:sz w:val="6"/>
            </w:rPr>
          </w:pPr>
        </w:p>
        <w:p w:rsidR="00533ABF" w:rsidRDefault="00B9735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533ABF" w:rsidRDefault="00B9735F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533ABF" w:rsidRDefault="00533ABF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BF"/>
    <w:rsid w:val="000A7870"/>
    <w:rsid w:val="00533ABF"/>
    <w:rsid w:val="00B9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2EE8B6-01AA-42D4-A251-D68EE151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83FEC9B1443C588D1073CD1BF86E35EE91AE8BF415C042E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59BC642118406B6496F15F6938ACF36A5A79C41932EA9C1A43C588D1073CD12BvF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0;&#1050;&#1047;&#105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CE09-C423-4365-B6FE-03B4AD6C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2</cp:revision>
  <cp:lastPrinted>2017-01-27T07:50:00Z</cp:lastPrinted>
  <dcterms:created xsi:type="dcterms:W3CDTF">2017-08-21T02:45:00Z</dcterms:created>
  <dcterms:modified xsi:type="dcterms:W3CDTF">2017-08-21T02:45:00Z</dcterms:modified>
</cp:coreProperties>
</file>