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3C0A" w:rsidRPr="002A62B8" w:rsidRDefault="007D6443" w:rsidP="00AE0A87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2A62B8">
        <w:rPr>
          <w:rFonts w:ascii="Times New Roman" w:hAnsi="Times New Roman" w:cs="Times New Roman"/>
          <w:sz w:val="26"/>
          <w:szCs w:val="26"/>
        </w:rPr>
        <w:t>С</w:t>
      </w:r>
      <w:r w:rsidR="002E15B7" w:rsidRPr="002A62B8">
        <w:rPr>
          <w:rFonts w:ascii="Times New Roman" w:hAnsi="Times New Roman" w:cs="Times New Roman"/>
          <w:sz w:val="26"/>
          <w:szCs w:val="26"/>
        </w:rPr>
        <w:t xml:space="preserve">правочная информация к вопросу </w:t>
      </w:r>
    </w:p>
    <w:p w:rsidR="00466A9C" w:rsidRPr="002A62B8" w:rsidRDefault="002E15B7" w:rsidP="00994006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2A62B8">
        <w:rPr>
          <w:rFonts w:ascii="Times New Roman" w:hAnsi="Times New Roman" w:cs="Times New Roman"/>
          <w:sz w:val="26"/>
          <w:szCs w:val="26"/>
        </w:rPr>
        <w:t xml:space="preserve">«Об отзывах Алтайского краевого Законодательного Собрания на проекты федеральных законов, поступившие из </w:t>
      </w:r>
    </w:p>
    <w:p w:rsidR="007D6443" w:rsidRPr="002A62B8" w:rsidRDefault="002E15B7" w:rsidP="00994006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2A62B8">
        <w:rPr>
          <w:rFonts w:ascii="Times New Roman" w:hAnsi="Times New Roman" w:cs="Times New Roman"/>
          <w:sz w:val="26"/>
          <w:szCs w:val="26"/>
        </w:rPr>
        <w:t>Государственной Думы Федерального Собрания Российской Федерации»</w:t>
      </w:r>
    </w:p>
    <w:p w:rsidR="00EB5295" w:rsidRDefault="00EB5295" w:rsidP="00994006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2A62B8" w:rsidRPr="008D7047" w:rsidRDefault="002A62B8" w:rsidP="00994006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tbl>
      <w:tblPr>
        <w:tblStyle w:val="a3"/>
        <w:tblW w:w="14879" w:type="dxa"/>
        <w:tblLayout w:type="fixed"/>
        <w:tblLook w:val="04A0" w:firstRow="1" w:lastRow="0" w:firstColumn="1" w:lastColumn="0" w:noHBand="0" w:noVBand="1"/>
      </w:tblPr>
      <w:tblGrid>
        <w:gridCol w:w="674"/>
        <w:gridCol w:w="3149"/>
        <w:gridCol w:w="5811"/>
        <w:gridCol w:w="1843"/>
        <w:gridCol w:w="1701"/>
        <w:gridCol w:w="1701"/>
      </w:tblGrid>
      <w:tr w:rsidR="005805F4" w:rsidRPr="007D6443" w:rsidTr="00E75D72">
        <w:tc>
          <w:tcPr>
            <w:tcW w:w="674" w:type="dxa"/>
          </w:tcPr>
          <w:p w:rsidR="005805F4" w:rsidRDefault="005805F4" w:rsidP="007D64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5805F4" w:rsidRPr="007D6443" w:rsidRDefault="005805F4" w:rsidP="007D64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5207EE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3149" w:type="dxa"/>
          </w:tcPr>
          <w:p w:rsidR="0066057F" w:rsidRDefault="005805F4" w:rsidP="007D64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Проект федерального </w:t>
            </w:r>
          </w:p>
          <w:p w:rsidR="005805F4" w:rsidRPr="007D6443" w:rsidRDefault="005805F4" w:rsidP="007D64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закона</w:t>
            </w:r>
          </w:p>
        </w:tc>
        <w:tc>
          <w:tcPr>
            <w:tcW w:w="5811" w:type="dxa"/>
          </w:tcPr>
          <w:p w:rsidR="005805F4" w:rsidRPr="007D6443" w:rsidRDefault="005805F4" w:rsidP="00580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Краткое содержание </w:t>
            </w:r>
          </w:p>
        </w:tc>
        <w:tc>
          <w:tcPr>
            <w:tcW w:w="1843" w:type="dxa"/>
          </w:tcPr>
          <w:p w:rsidR="005805F4" w:rsidRDefault="005805F4" w:rsidP="007D64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Субъект законодательной инициативы</w:t>
            </w:r>
          </w:p>
        </w:tc>
        <w:tc>
          <w:tcPr>
            <w:tcW w:w="1701" w:type="dxa"/>
          </w:tcPr>
          <w:p w:rsidR="005805F4" w:rsidRDefault="005805F4" w:rsidP="007D64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заключений</w:t>
            </w:r>
          </w:p>
        </w:tc>
        <w:tc>
          <w:tcPr>
            <w:tcW w:w="1701" w:type="dxa"/>
          </w:tcPr>
          <w:p w:rsidR="005805F4" w:rsidRPr="007D6443" w:rsidRDefault="005805F4" w:rsidP="007D64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комитета</w:t>
            </w:r>
          </w:p>
        </w:tc>
      </w:tr>
      <w:tr w:rsidR="007E52B2" w:rsidRPr="007D6443" w:rsidTr="00A33A9C">
        <w:tc>
          <w:tcPr>
            <w:tcW w:w="14879" w:type="dxa"/>
            <w:gridSpan w:val="6"/>
          </w:tcPr>
          <w:p w:rsidR="007E52B2" w:rsidRPr="007E52B2" w:rsidRDefault="007E52B2" w:rsidP="00A746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52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Комитет по </w:t>
            </w:r>
            <w:r w:rsidR="00A7468B">
              <w:rPr>
                <w:rFonts w:ascii="Times New Roman" w:hAnsi="Times New Roman" w:cs="Times New Roman"/>
                <w:b/>
                <w:sz w:val="24"/>
                <w:szCs w:val="24"/>
              </w:rPr>
              <w:t>правовой политике</w:t>
            </w:r>
          </w:p>
        </w:tc>
      </w:tr>
      <w:tr w:rsidR="001D58BF" w:rsidRPr="007D6443" w:rsidTr="00E75D72">
        <w:tc>
          <w:tcPr>
            <w:tcW w:w="674" w:type="dxa"/>
          </w:tcPr>
          <w:p w:rsidR="001D58BF" w:rsidRDefault="005500D2" w:rsidP="009F1A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149" w:type="dxa"/>
          </w:tcPr>
          <w:p w:rsidR="001D58BF" w:rsidRPr="008340AC" w:rsidRDefault="00545C78" w:rsidP="006E73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5C7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№ 114011-7 «О внесении изменений в статьи 9.5 и 19.5 Кодекса Российской Федерации об административных правонарушениях» (в части усиления административной ответственности)</w:t>
            </w:r>
          </w:p>
        </w:tc>
        <w:tc>
          <w:tcPr>
            <w:tcW w:w="5811" w:type="dxa"/>
          </w:tcPr>
          <w:p w:rsidR="001D58BF" w:rsidRPr="008340AC" w:rsidRDefault="00545C78" w:rsidP="00030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Законопроект предусматривает усиление административной ответственности за эксплуатацию объектов капитального строительства без разрешения на ввод его в эксплуатацию и за невыполнение </w:t>
            </w:r>
            <w:r w:rsidR="002461D7">
              <w:rPr>
                <w:rFonts w:ascii="Times New Roman" w:hAnsi="Times New Roman" w:cs="Times New Roman"/>
                <w:sz w:val="24"/>
                <w:szCs w:val="24"/>
              </w:rPr>
              <w:t>в срок законного предписания (постановления, представления, решения) органа (должностного лица), осуществляющего государственный надзор (контроль), муниципальный контроль</w:t>
            </w:r>
          </w:p>
        </w:tc>
        <w:tc>
          <w:tcPr>
            <w:tcW w:w="1843" w:type="dxa"/>
          </w:tcPr>
          <w:p w:rsidR="001D58BF" w:rsidRPr="00C966D0" w:rsidRDefault="00545C78" w:rsidP="000D1B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Саратовская областная Дума</w:t>
            </w:r>
          </w:p>
        </w:tc>
        <w:tc>
          <w:tcPr>
            <w:tcW w:w="1701" w:type="dxa"/>
          </w:tcPr>
          <w:p w:rsidR="001D58BF" w:rsidRPr="00D713B2" w:rsidRDefault="00A24303" w:rsidP="00A243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Заключений нет</w:t>
            </w:r>
          </w:p>
        </w:tc>
        <w:tc>
          <w:tcPr>
            <w:tcW w:w="1701" w:type="dxa"/>
          </w:tcPr>
          <w:p w:rsidR="001D58BF" w:rsidRPr="00D713B2" w:rsidRDefault="005F1F18" w:rsidP="001D58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1D58BF" w:rsidRPr="00F66902">
              <w:rPr>
                <w:rFonts w:ascii="Times New Roman" w:hAnsi="Times New Roman" w:cs="Times New Roman"/>
                <w:sz w:val="24"/>
                <w:szCs w:val="24"/>
              </w:rPr>
              <w:t>оддержать</w:t>
            </w:r>
          </w:p>
        </w:tc>
      </w:tr>
      <w:tr w:rsidR="006D1374" w:rsidRPr="007D6443" w:rsidTr="00E75D72">
        <w:tc>
          <w:tcPr>
            <w:tcW w:w="674" w:type="dxa"/>
          </w:tcPr>
          <w:p w:rsidR="006D1374" w:rsidRDefault="005500D2" w:rsidP="006D13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149" w:type="dxa"/>
          </w:tcPr>
          <w:p w:rsidR="006D1374" w:rsidRPr="00E6079C" w:rsidRDefault="00545C78" w:rsidP="00A243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5C78">
              <w:rPr>
                <w:rFonts w:ascii="Times New Roman" w:hAnsi="Times New Roman" w:cs="Times New Roman"/>
                <w:sz w:val="24"/>
                <w:szCs w:val="24"/>
              </w:rPr>
              <w:t>№ 223931-7 «О внесении изменений в статьи 23.3 и 28.3 Кодекса Российской Федерации об административных правонарушениях» (в части уточнения полномочий должностных лиц органов внутренних дел (полиции)</w:t>
            </w:r>
          </w:p>
        </w:tc>
        <w:tc>
          <w:tcPr>
            <w:tcW w:w="5811" w:type="dxa"/>
          </w:tcPr>
          <w:p w:rsidR="006D1374" w:rsidRPr="008C6842" w:rsidRDefault="002461D7" w:rsidP="002461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Законопроект направлен на наделение полномочиями должностных лиц органов внутренних дел по рассмотрению дел об административных правонарушения, предусмотренных частью 1 статьи 11.15</w:t>
            </w:r>
            <w:r w:rsidRPr="002461D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Кодекса </w:t>
            </w:r>
            <w:r w:rsidRPr="00545C78">
              <w:rPr>
                <w:rFonts w:ascii="Times New Roman" w:hAnsi="Times New Roman" w:cs="Times New Roman"/>
                <w:sz w:val="24"/>
                <w:szCs w:val="24"/>
              </w:rPr>
              <w:t>Российской Федерации об административных правонарушениях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(нарушение требований в области транспортной безопасности), а также по наделению полномочиями должностных лиц органов внутренних дел по составлению протоколов об административных правонарушениях по части 2 и 3 статьи 11.15</w:t>
            </w:r>
            <w:r w:rsidRPr="002461D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Кодекса </w:t>
            </w:r>
            <w:r w:rsidRPr="00545C78">
              <w:rPr>
                <w:rFonts w:ascii="Times New Roman" w:hAnsi="Times New Roman" w:cs="Times New Roman"/>
                <w:sz w:val="24"/>
                <w:szCs w:val="24"/>
              </w:rPr>
              <w:t>Российской Федерации об административных правонарушениях</w:t>
            </w:r>
          </w:p>
        </w:tc>
        <w:tc>
          <w:tcPr>
            <w:tcW w:w="1843" w:type="dxa"/>
          </w:tcPr>
          <w:p w:rsidR="00545C78" w:rsidRDefault="00545C78" w:rsidP="000304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Правительство</w:t>
            </w:r>
          </w:p>
          <w:p w:rsidR="006D1374" w:rsidRPr="00E6079C" w:rsidRDefault="00545C78" w:rsidP="000304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66F57">
              <w:rPr>
                <w:rFonts w:ascii="Times New Roman" w:hAnsi="Times New Roman"/>
                <w:sz w:val="24"/>
                <w:szCs w:val="24"/>
                <w:lang w:eastAsia="ru-RU"/>
              </w:rPr>
              <w:t>Российской Федерации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01" w:type="dxa"/>
          </w:tcPr>
          <w:p w:rsidR="006D1374" w:rsidRPr="00D713B2" w:rsidRDefault="000304F7" w:rsidP="006D13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6D1374" w:rsidRPr="00F66902">
              <w:rPr>
                <w:rFonts w:ascii="Times New Roman" w:hAnsi="Times New Roman" w:cs="Times New Roman"/>
                <w:sz w:val="24"/>
                <w:szCs w:val="24"/>
              </w:rPr>
              <w:t>аключений нет</w:t>
            </w:r>
          </w:p>
        </w:tc>
        <w:tc>
          <w:tcPr>
            <w:tcW w:w="1701" w:type="dxa"/>
          </w:tcPr>
          <w:p w:rsidR="006D1374" w:rsidRPr="00D713B2" w:rsidRDefault="005F1F18" w:rsidP="006D13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6D1374" w:rsidRPr="00F66902">
              <w:rPr>
                <w:rFonts w:ascii="Times New Roman" w:hAnsi="Times New Roman" w:cs="Times New Roman"/>
                <w:sz w:val="24"/>
                <w:szCs w:val="24"/>
              </w:rPr>
              <w:t>оддержать</w:t>
            </w:r>
          </w:p>
        </w:tc>
      </w:tr>
      <w:tr w:rsidR="00A7468B" w:rsidRPr="007D6443" w:rsidTr="008B5A56">
        <w:tc>
          <w:tcPr>
            <w:tcW w:w="14879" w:type="dxa"/>
            <w:gridSpan w:val="6"/>
          </w:tcPr>
          <w:p w:rsidR="00A7468B" w:rsidRPr="00A7468B" w:rsidRDefault="00A7468B" w:rsidP="006D13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468B">
              <w:rPr>
                <w:rFonts w:ascii="Times New Roman" w:hAnsi="Times New Roman" w:cs="Times New Roman"/>
                <w:b/>
                <w:sz w:val="24"/>
                <w:szCs w:val="24"/>
              </w:rPr>
              <w:t>Комитет по экономической политике, промышленности и предпринимательству</w:t>
            </w:r>
          </w:p>
        </w:tc>
      </w:tr>
      <w:tr w:rsidR="006D1374" w:rsidRPr="007D6443" w:rsidTr="00E75D72">
        <w:tc>
          <w:tcPr>
            <w:tcW w:w="674" w:type="dxa"/>
          </w:tcPr>
          <w:p w:rsidR="006D1374" w:rsidRDefault="00265ADD" w:rsidP="00E01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149" w:type="dxa"/>
          </w:tcPr>
          <w:p w:rsidR="006D1374" w:rsidRPr="00E6079C" w:rsidRDefault="00620B38" w:rsidP="003121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620B38">
              <w:rPr>
                <w:rFonts w:ascii="Times New Roman" w:hAnsi="Times New Roman" w:cs="Times New Roman"/>
                <w:sz w:val="24"/>
                <w:szCs w:val="24"/>
              </w:rPr>
              <w:t xml:space="preserve">239932-7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20B38">
              <w:rPr>
                <w:rFonts w:ascii="Times New Roman" w:hAnsi="Times New Roman" w:cs="Times New Roman"/>
                <w:sz w:val="24"/>
                <w:szCs w:val="24"/>
              </w:rPr>
              <w:t xml:space="preserve">О внесении изменений в Федеральный закон «О несостоятельности (банкротстве)» и отдельные законодательные акты Российской Федерации в части </w:t>
            </w:r>
            <w:r w:rsidRPr="00620B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процедуры реструктуризации долгов в делах о банкротстве юридических лиц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811" w:type="dxa"/>
          </w:tcPr>
          <w:p w:rsidR="006D1374" w:rsidRPr="008C6842" w:rsidRDefault="00620B38" w:rsidP="00535C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B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Законопроект направлен на расширение практики применения реабилитационных механизмов в отношении юридических лиц и предусматривает введение новой реабилитационной процедуры реструктуризации долгов</w:t>
            </w:r>
          </w:p>
        </w:tc>
        <w:tc>
          <w:tcPr>
            <w:tcW w:w="1843" w:type="dxa"/>
          </w:tcPr>
          <w:p w:rsidR="006D1374" w:rsidRPr="00E6079C" w:rsidRDefault="00766F57" w:rsidP="00F507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66F57">
              <w:rPr>
                <w:rFonts w:ascii="Times New Roman" w:hAnsi="Times New Roman"/>
                <w:sz w:val="24"/>
                <w:szCs w:val="24"/>
                <w:lang w:eastAsia="ru-RU"/>
              </w:rPr>
              <w:t>Правительство Российской Федерации</w:t>
            </w:r>
          </w:p>
        </w:tc>
        <w:tc>
          <w:tcPr>
            <w:tcW w:w="1701" w:type="dxa"/>
          </w:tcPr>
          <w:p w:rsidR="006D1374" w:rsidRPr="00D713B2" w:rsidRDefault="000304F7" w:rsidP="006D13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6D1374" w:rsidRPr="00F66902">
              <w:rPr>
                <w:rFonts w:ascii="Times New Roman" w:hAnsi="Times New Roman" w:cs="Times New Roman"/>
                <w:sz w:val="24"/>
                <w:szCs w:val="24"/>
              </w:rPr>
              <w:t>аключений нет</w:t>
            </w:r>
          </w:p>
        </w:tc>
        <w:tc>
          <w:tcPr>
            <w:tcW w:w="1701" w:type="dxa"/>
          </w:tcPr>
          <w:p w:rsidR="006D1374" w:rsidRPr="00D713B2" w:rsidRDefault="00560DA2" w:rsidP="006D13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Поддержать</w:t>
            </w:r>
          </w:p>
        </w:tc>
      </w:tr>
      <w:tr w:rsidR="004771A3" w:rsidRPr="007D6443" w:rsidTr="00E75D72">
        <w:tc>
          <w:tcPr>
            <w:tcW w:w="674" w:type="dxa"/>
          </w:tcPr>
          <w:p w:rsidR="004771A3" w:rsidRDefault="00265ADD" w:rsidP="00E01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3149" w:type="dxa"/>
          </w:tcPr>
          <w:p w:rsidR="004771A3" w:rsidRPr="002D0069" w:rsidRDefault="00620B38" w:rsidP="004771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B38">
              <w:rPr>
                <w:rFonts w:ascii="Times New Roman" w:hAnsi="Times New Roman" w:cs="Times New Roman"/>
                <w:sz w:val="24"/>
                <w:szCs w:val="24"/>
              </w:rPr>
              <w:t>№ 243883-7 «О внесении изменения в статью 8 Федерального закона «О защите прав юридических лиц и индивидуальных предпринимателей при осуществлении государственного контроля (надзора) и муниципального контроля» (в части особенностей осуществления контрольно-надзорной деятельности в отношении организаций, эксплуатирующих лифты, подъемные платформы для инвалидов и иные подобные средства)</w:t>
            </w:r>
          </w:p>
        </w:tc>
        <w:tc>
          <w:tcPr>
            <w:tcW w:w="5811" w:type="dxa"/>
          </w:tcPr>
          <w:p w:rsidR="004771A3" w:rsidRPr="002D0069" w:rsidRDefault="00620B38" w:rsidP="00620B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B38">
              <w:rPr>
                <w:rFonts w:ascii="Times New Roman" w:hAnsi="Times New Roman" w:cs="Times New Roman"/>
                <w:sz w:val="24"/>
                <w:szCs w:val="24"/>
              </w:rPr>
              <w:t xml:space="preserve">Установление уведомительного порядка начала деятельности в отношении организаций, эксплуатирующих опасные объекты, позволит учитывать такие организации уполномоченным в соответствующей сфере деятельности органом государственного контроля (надзора) и проводить их плановые проверки с периодичностью, установленной Федеральным законом от 26 декабря 2008 г. № 294-ФЗ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20B38">
              <w:rPr>
                <w:rFonts w:ascii="Times New Roman" w:hAnsi="Times New Roman" w:cs="Times New Roman"/>
                <w:sz w:val="24"/>
                <w:szCs w:val="24"/>
              </w:rPr>
              <w:t>О защите прав юридических лиц и индивидуальных предпринимателей при осуществлении государственного контроля (надзора) и муниципального контроля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620B38">
              <w:rPr>
                <w:rFonts w:ascii="Times New Roman" w:hAnsi="Times New Roman" w:cs="Times New Roman"/>
                <w:sz w:val="24"/>
                <w:szCs w:val="24"/>
              </w:rPr>
              <w:t xml:space="preserve">. В настоящее время, по данным </w:t>
            </w:r>
            <w:proofErr w:type="spellStart"/>
            <w:r w:rsidRPr="00620B38">
              <w:rPr>
                <w:rFonts w:ascii="Times New Roman" w:hAnsi="Times New Roman" w:cs="Times New Roman"/>
                <w:sz w:val="24"/>
                <w:szCs w:val="24"/>
              </w:rPr>
              <w:t>Ростехнадзора</w:t>
            </w:r>
            <w:proofErr w:type="spellEnd"/>
            <w:r w:rsidRPr="00620B38">
              <w:rPr>
                <w:rFonts w:ascii="Times New Roman" w:hAnsi="Times New Roman" w:cs="Times New Roman"/>
                <w:sz w:val="24"/>
                <w:szCs w:val="24"/>
              </w:rPr>
              <w:t>, приблизительное число таких организаций составляет около 1000. В результате принятия законопроекта должен быть повышен уровень безопасности при эксплуатации опасных объекто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843" w:type="dxa"/>
          </w:tcPr>
          <w:p w:rsidR="004771A3" w:rsidRPr="002D0069" w:rsidRDefault="00620B38" w:rsidP="00F507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Правительство Российской Федерации</w:t>
            </w:r>
          </w:p>
        </w:tc>
        <w:tc>
          <w:tcPr>
            <w:tcW w:w="1701" w:type="dxa"/>
          </w:tcPr>
          <w:p w:rsidR="004771A3" w:rsidRDefault="004771A3" w:rsidP="006D13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Заключений нет</w:t>
            </w:r>
          </w:p>
        </w:tc>
        <w:tc>
          <w:tcPr>
            <w:tcW w:w="1701" w:type="dxa"/>
          </w:tcPr>
          <w:p w:rsidR="004771A3" w:rsidRDefault="004771A3" w:rsidP="006D13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Поддержать</w:t>
            </w:r>
          </w:p>
        </w:tc>
      </w:tr>
      <w:tr w:rsidR="004771A3" w:rsidRPr="007D6443" w:rsidTr="00E75D72">
        <w:tc>
          <w:tcPr>
            <w:tcW w:w="674" w:type="dxa"/>
          </w:tcPr>
          <w:p w:rsidR="004771A3" w:rsidRDefault="00265ADD" w:rsidP="00E01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149" w:type="dxa"/>
          </w:tcPr>
          <w:p w:rsidR="004771A3" w:rsidRPr="004771A3" w:rsidRDefault="00620B38" w:rsidP="004771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B38">
              <w:rPr>
                <w:rFonts w:ascii="Times New Roman" w:hAnsi="Times New Roman" w:cs="Times New Roman"/>
                <w:sz w:val="24"/>
                <w:szCs w:val="24"/>
              </w:rPr>
              <w:t>№ 261283-7 «О внесении изменений в Федеральный закон «О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продукции» (части установления запрета на производство и (или) оборот порошкообразной спиртосодержащей продукции)</w:t>
            </w:r>
          </w:p>
        </w:tc>
        <w:tc>
          <w:tcPr>
            <w:tcW w:w="5811" w:type="dxa"/>
          </w:tcPr>
          <w:p w:rsidR="004771A3" w:rsidRPr="002D0069" w:rsidRDefault="00620B38" w:rsidP="006235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B38">
              <w:rPr>
                <w:rFonts w:ascii="Times New Roman" w:hAnsi="Times New Roman" w:cs="Times New Roman"/>
                <w:sz w:val="24"/>
                <w:szCs w:val="24"/>
              </w:rPr>
              <w:t>Принятие законопроекта направлено на реализацию задач, определенных в Основах государственной политики Российской Федерации в области здорового питания населения на период до 2020 года, утвержденных распоряжением Правительства Российской Федерации от 25 октября 2010 г. № 1873-р, связанных с предотвращением угроз здоровью и безопасности людей, в том числе за счет пресечения производства, ввоза и реализации на территории Российской Федерации некачественной и опасной пищевой продукции, предупреждения заболеваний (отравлений), связанных с употреблением такой продукции, а также способствовать защите потребителей, общественной безопасности и другим общественным интересам</w:t>
            </w:r>
          </w:p>
        </w:tc>
        <w:tc>
          <w:tcPr>
            <w:tcW w:w="1843" w:type="dxa"/>
          </w:tcPr>
          <w:p w:rsidR="004771A3" w:rsidRPr="004771A3" w:rsidRDefault="00620B38" w:rsidP="00F507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Правительство Российской Федерации</w:t>
            </w:r>
          </w:p>
        </w:tc>
        <w:tc>
          <w:tcPr>
            <w:tcW w:w="1701" w:type="dxa"/>
          </w:tcPr>
          <w:p w:rsidR="004771A3" w:rsidRDefault="004771A3" w:rsidP="006D13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Заключений нет</w:t>
            </w:r>
          </w:p>
        </w:tc>
        <w:tc>
          <w:tcPr>
            <w:tcW w:w="1701" w:type="dxa"/>
          </w:tcPr>
          <w:p w:rsidR="004771A3" w:rsidRDefault="004771A3" w:rsidP="006D13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Поддержать</w:t>
            </w:r>
          </w:p>
        </w:tc>
      </w:tr>
      <w:tr w:rsidR="00661736" w:rsidRPr="007D6443" w:rsidTr="00F523C3">
        <w:tc>
          <w:tcPr>
            <w:tcW w:w="14879" w:type="dxa"/>
            <w:gridSpan w:val="6"/>
          </w:tcPr>
          <w:p w:rsidR="00661736" w:rsidRPr="00661736" w:rsidRDefault="00661736" w:rsidP="00F507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Комитет по социальной политике</w:t>
            </w:r>
          </w:p>
        </w:tc>
      </w:tr>
      <w:tr w:rsidR="00794C09" w:rsidRPr="007D6443" w:rsidTr="00E75D72">
        <w:tc>
          <w:tcPr>
            <w:tcW w:w="674" w:type="dxa"/>
          </w:tcPr>
          <w:p w:rsidR="00794C09" w:rsidRDefault="00265ADD" w:rsidP="00422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3149" w:type="dxa"/>
          </w:tcPr>
          <w:p w:rsidR="00794C09" w:rsidRPr="00BF6EC4" w:rsidRDefault="00504B80" w:rsidP="005D1E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4B80">
              <w:rPr>
                <w:rFonts w:ascii="Times New Roman" w:hAnsi="Times New Roman" w:cs="Times New Roman"/>
                <w:sz w:val="24"/>
                <w:szCs w:val="24"/>
              </w:rPr>
              <w:t>№ 223923-7 «О внесении изменений в статьи 5 и 17 Федерального закона «О правовом положении иностранных граждан в Российской Федерации» (в части определения правил продления срока временного пребывания в Российской Федерации иностранных граждан и лиц без гражданства, обучающихся в пределах установленной Правительством Российской Федерации квоты на подготовительном отделении или подготовительном факультете федеральной государственной образовательной организации)</w:t>
            </w:r>
          </w:p>
        </w:tc>
        <w:tc>
          <w:tcPr>
            <w:tcW w:w="5811" w:type="dxa"/>
          </w:tcPr>
          <w:p w:rsidR="00504B80" w:rsidRPr="00504B80" w:rsidRDefault="00504B80" w:rsidP="00504B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4B80">
              <w:rPr>
                <w:rFonts w:ascii="Times New Roman" w:hAnsi="Times New Roman" w:cs="Times New Roman"/>
                <w:sz w:val="24"/>
                <w:szCs w:val="24"/>
              </w:rPr>
              <w:t>Обучение иностранных граждан в рамках квоты осуществляется в том числе и на основании обязательств Российской Федерации по международным договорам и соглашениям, заключенным между федеральными органами исполнительной власти и зарубежными органами власти.</w:t>
            </w:r>
          </w:p>
          <w:p w:rsidR="00504B80" w:rsidRPr="00504B80" w:rsidRDefault="00504B80" w:rsidP="00504B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4B80">
              <w:rPr>
                <w:rFonts w:ascii="Times New Roman" w:hAnsi="Times New Roman" w:cs="Times New Roman"/>
                <w:sz w:val="24"/>
                <w:szCs w:val="24"/>
              </w:rPr>
              <w:t>Согласно законодательству, часть 7 статьи 78 Федерального закона «Об образовании в Российской Федерации», иностранные граждане, поступающие на обучение в пределах квоты, пользуются правом на обучение на подготовительных отделениях, подготовительных факультетах федеральных государственных образовательных организаций по дополнительным общеобразовательным программам, обеспечивающим подготовку иностранных граждан к освоению профессиональных образовательных программ на русском языке.</w:t>
            </w:r>
          </w:p>
          <w:p w:rsidR="00504B80" w:rsidRPr="00504B80" w:rsidRDefault="00504B80" w:rsidP="00504B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4B80">
              <w:rPr>
                <w:rFonts w:ascii="Times New Roman" w:hAnsi="Times New Roman" w:cs="Times New Roman"/>
                <w:sz w:val="24"/>
                <w:szCs w:val="24"/>
              </w:rPr>
              <w:t>Законопроектом предлагается внести изменения в Федеральный закон от 25 июля 2002 г. № 115-ФЗ «О правовом положении иностранных граждан в Российской Федерации» в части продления срока временного пребывания в Российской Федерации иностранных граждан, обучающихся в пределах установленной Правительством Российской Федерации квоты на образование иностранных граждан и лиц без гражданства в Российской Федерации на подготовительном отделении (подготовительном факультете).</w:t>
            </w:r>
          </w:p>
          <w:p w:rsidR="00504B80" w:rsidRPr="00504B80" w:rsidRDefault="00504B80" w:rsidP="00504B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4B80">
              <w:rPr>
                <w:rFonts w:ascii="Times New Roman" w:hAnsi="Times New Roman" w:cs="Times New Roman"/>
                <w:sz w:val="24"/>
                <w:szCs w:val="24"/>
              </w:rPr>
              <w:t>Принятие проекта позволит решить проблему продления срока временного пребывания иностранным гражданам, обучающимся в пределах квоты на подготовительных факультетах.</w:t>
            </w:r>
          </w:p>
          <w:p w:rsidR="00504B80" w:rsidRPr="00504B80" w:rsidRDefault="00504B80" w:rsidP="00504B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4B80">
              <w:rPr>
                <w:rFonts w:ascii="Times New Roman" w:hAnsi="Times New Roman" w:cs="Times New Roman"/>
                <w:sz w:val="24"/>
                <w:szCs w:val="24"/>
              </w:rPr>
              <w:t xml:space="preserve">При этом завершение или прекращение обучения иностранного гражданина в образовательной организации является основанием для сокращения срока временного пребывания данного иностранного гражданина в Российской Федерации, что исключает возможность </w:t>
            </w:r>
            <w:r w:rsidRPr="00504B8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продления срока временного пребывания иностранным гражданам, завершившим обучение на подготовительном факультете, в случае, если они не будут приняты на обучение по очной или очно-заочной форме по основной профессиональной образовательной программе, имеющей государственную аккредитацию.</w:t>
            </w:r>
          </w:p>
          <w:p w:rsidR="00794C09" w:rsidRPr="00F50732" w:rsidRDefault="00504B80" w:rsidP="00504B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4B80">
              <w:rPr>
                <w:rFonts w:ascii="Times New Roman" w:hAnsi="Times New Roman" w:cs="Times New Roman"/>
                <w:sz w:val="24"/>
                <w:szCs w:val="24"/>
              </w:rPr>
              <w:t>Законопроект не содержит положений, противоречащих положениям Договора о Евразийском экономическом союзе, а также положениям иных международных договоров Российской Федерации</w:t>
            </w:r>
          </w:p>
        </w:tc>
        <w:tc>
          <w:tcPr>
            <w:tcW w:w="1843" w:type="dxa"/>
          </w:tcPr>
          <w:p w:rsidR="00794C09" w:rsidRPr="004544CE" w:rsidRDefault="00504B80" w:rsidP="0066173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Правительство Российской Федерации</w:t>
            </w:r>
          </w:p>
        </w:tc>
        <w:tc>
          <w:tcPr>
            <w:tcW w:w="1701" w:type="dxa"/>
          </w:tcPr>
          <w:p w:rsidR="00794C09" w:rsidRDefault="005D1E58" w:rsidP="006D13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Заключений нет</w:t>
            </w:r>
          </w:p>
        </w:tc>
        <w:tc>
          <w:tcPr>
            <w:tcW w:w="1701" w:type="dxa"/>
          </w:tcPr>
          <w:p w:rsidR="00794C09" w:rsidRDefault="00661736" w:rsidP="00F507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Поддержать</w:t>
            </w:r>
          </w:p>
        </w:tc>
      </w:tr>
      <w:tr w:rsidR="002E5F2F" w:rsidRPr="007D6443" w:rsidTr="00716AB1">
        <w:tc>
          <w:tcPr>
            <w:tcW w:w="14879" w:type="dxa"/>
            <w:gridSpan w:val="6"/>
          </w:tcPr>
          <w:p w:rsidR="002E5F2F" w:rsidRPr="002E5F2F" w:rsidRDefault="002E5F2F" w:rsidP="00F507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5F2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Комитет по аграрной политике и природопользованию</w:t>
            </w:r>
          </w:p>
        </w:tc>
      </w:tr>
      <w:tr w:rsidR="00704ACB" w:rsidRPr="007D6443" w:rsidTr="00E75D72">
        <w:tc>
          <w:tcPr>
            <w:tcW w:w="674" w:type="dxa"/>
          </w:tcPr>
          <w:p w:rsidR="00704ACB" w:rsidRDefault="00265ADD" w:rsidP="006E39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149" w:type="dxa"/>
          </w:tcPr>
          <w:p w:rsidR="00704ACB" w:rsidRPr="00704ACB" w:rsidRDefault="00216B9B" w:rsidP="003A10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6B9B">
              <w:rPr>
                <w:rFonts w:ascii="Times New Roman" w:hAnsi="Times New Roman" w:cs="Times New Roman"/>
                <w:sz w:val="24"/>
                <w:szCs w:val="24"/>
              </w:rPr>
              <w:t>№ 223204-7 «О внесении изменения в статью 16 Водного кодекса Российской Федерации» (в целях установления возможности заключения договора водопользования без проведения аукциона)</w:t>
            </w:r>
          </w:p>
        </w:tc>
        <w:tc>
          <w:tcPr>
            <w:tcW w:w="5811" w:type="dxa"/>
          </w:tcPr>
          <w:p w:rsidR="00704ACB" w:rsidRPr="00704ACB" w:rsidRDefault="00216B9B" w:rsidP="003A10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6B9B">
              <w:rPr>
                <w:rFonts w:ascii="Times New Roman" w:hAnsi="Times New Roman" w:cs="Times New Roman"/>
                <w:sz w:val="24"/>
                <w:szCs w:val="24"/>
              </w:rPr>
              <w:t>Законопроектом предлагается дополнить часть 2 статьи 16 Водного кодекса Российской Федерации положением, предусматривающим, что договор водопользования заключается без проведения аукциона с правообладателем земельного участка, который расположен в пределах береговой полосы водного объекта и может быть использован для целей водопользования, предусматривающих заключение договора водопользования</w:t>
            </w:r>
          </w:p>
        </w:tc>
        <w:tc>
          <w:tcPr>
            <w:tcW w:w="1843" w:type="dxa"/>
          </w:tcPr>
          <w:p w:rsidR="00704ACB" w:rsidRPr="00704ACB" w:rsidRDefault="00216B9B" w:rsidP="007C3F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Самарская Губернская Дума</w:t>
            </w:r>
          </w:p>
        </w:tc>
        <w:tc>
          <w:tcPr>
            <w:tcW w:w="1701" w:type="dxa"/>
          </w:tcPr>
          <w:p w:rsidR="00704ACB" w:rsidRDefault="003A10BE" w:rsidP="006D13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Заключений нет</w:t>
            </w:r>
          </w:p>
        </w:tc>
        <w:tc>
          <w:tcPr>
            <w:tcW w:w="1701" w:type="dxa"/>
          </w:tcPr>
          <w:p w:rsidR="00704ACB" w:rsidRDefault="002E5F2F" w:rsidP="00F507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Поддержать</w:t>
            </w:r>
          </w:p>
        </w:tc>
      </w:tr>
      <w:tr w:rsidR="00130997" w:rsidRPr="007D6443" w:rsidTr="00E75D72">
        <w:tc>
          <w:tcPr>
            <w:tcW w:w="674" w:type="dxa"/>
          </w:tcPr>
          <w:p w:rsidR="00130997" w:rsidRDefault="00265ADD" w:rsidP="00130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149" w:type="dxa"/>
          </w:tcPr>
          <w:p w:rsidR="00130997" w:rsidRPr="00F50732" w:rsidRDefault="00130997" w:rsidP="001309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0997">
              <w:rPr>
                <w:rFonts w:ascii="Times New Roman" w:hAnsi="Times New Roman" w:cs="Times New Roman"/>
                <w:sz w:val="24"/>
                <w:szCs w:val="24"/>
              </w:rPr>
              <w:t>№ 238104-7 «О внесении изменений в статью 72 Лесного кодекса Российской Федерации» (в целях снижения бюрократической нагрузки и сокращения сроков оформления договоров аренды лесного участка)</w:t>
            </w:r>
          </w:p>
        </w:tc>
        <w:tc>
          <w:tcPr>
            <w:tcW w:w="5811" w:type="dxa"/>
          </w:tcPr>
          <w:p w:rsidR="00130997" w:rsidRPr="00F50732" w:rsidRDefault="00265ADD" w:rsidP="001309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5ADD">
              <w:rPr>
                <w:rFonts w:ascii="Times New Roman" w:hAnsi="Times New Roman" w:cs="Times New Roman"/>
                <w:sz w:val="24"/>
                <w:szCs w:val="24"/>
              </w:rPr>
              <w:t>Законопроект подготовлен в целях снижения бюрократической нагрузки и сокращения сроков оформления договоров аренды лесного участка путем отмены необходимости проведения государственного кадастрового учета при предоставлении лесных участков в составе земель лесного фонда в целях использования лесов для выполнения работ по геологическому изучению недр, разработки месторождений полезных ископаемых</w:t>
            </w:r>
          </w:p>
        </w:tc>
        <w:tc>
          <w:tcPr>
            <w:tcW w:w="1843" w:type="dxa"/>
          </w:tcPr>
          <w:p w:rsidR="00130997" w:rsidRPr="00F50732" w:rsidRDefault="00130997" w:rsidP="001309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30997">
              <w:rPr>
                <w:rFonts w:ascii="Times New Roman" w:hAnsi="Times New Roman"/>
                <w:sz w:val="24"/>
                <w:szCs w:val="24"/>
                <w:lang w:eastAsia="ru-RU"/>
              </w:rPr>
              <w:t>Магаданская областная Дума</w:t>
            </w:r>
          </w:p>
        </w:tc>
        <w:tc>
          <w:tcPr>
            <w:tcW w:w="1701" w:type="dxa"/>
          </w:tcPr>
          <w:p w:rsidR="00130997" w:rsidRDefault="00130997" w:rsidP="001309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Заключений нет</w:t>
            </w:r>
          </w:p>
        </w:tc>
        <w:tc>
          <w:tcPr>
            <w:tcW w:w="1701" w:type="dxa"/>
          </w:tcPr>
          <w:p w:rsidR="00130997" w:rsidRDefault="00130997" w:rsidP="001309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Поддержать</w:t>
            </w:r>
          </w:p>
        </w:tc>
      </w:tr>
      <w:tr w:rsidR="003B61F2" w:rsidRPr="007D6443" w:rsidTr="00356865">
        <w:tc>
          <w:tcPr>
            <w:tcW w:w="14879" w:type="dxa"/>
            <w:gridSpan w:val="6"/>
          </w:tcPr>
          <w:p w:rsidR="003B61F2" w:rsidRPr="003B61F2" w:rsidRDefault="003B61F2" w:rsidP="001D5A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61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Комитет по </w:t>
            </w:r>
            <w:r w:rsidR="001D5A3F">
              <w:rPr>
                <w:rFonts w:ascii="Times New Roman" w:hAnsi="Times New Roman" w:cs="Times New Roman"/>
                <w:b/>
                <w:sz w:val="24"/>
                <w:szCs w:val="24"/>
              </w:rPr>
              <w:t>бюджету и налогам</w:t>
            </w:r>
          </w:p>
        </w:tc>
      </w:tr>
      <w:tr w:rsidR="003B61F2" w:rsidRPr="007D6443" w:rsidTr="00620B38">
        <w:trPr>
          <w:trHeight w:val="2692"/>
        </w:trPr>
        <w:tc>
          <w:tcPr>
            <w:tcW w:w="674" w:type="dxa"/>
            <w:tcBorders>
              <w:bottom w:val="single" w:sz="4" w:space="0" w:color="auto"/>
            </w:tcBorders>
          </w:tcPr>
          <w:p w:rsidR="003B61F2" w:rsidRDefault="00265ADD" w:rsidP="00422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9.</w:t>
            </w:r>
          </w:p>
        </w:tc>
        <w:tc>
          <w:tcPr>
            <w:tcW w:w="3149" w:type="dxa"/>
            <w:tcBorders>
              <w:bottom w:val="single" w:sz="4" w:space="0" w:color="auto"/>
            </w:tcBorders>
          </w:tcPr>
          <w:p w:rsidR="003B61F2" w:rsidRPr="007F7E49" w:rsidRDefault="00C05D63" w:rsidP="009413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5D63">
              <w:rPr>
                <w:rFonts w:ascii="Times New Roman" w:hAnsi="Times New Roman" w:cs="Times New Roman"/>
                <w:sz w:val="24"/>
                <w:szCs w:val="24"/>
              </w:rPr>
              <w:t>№ 228841-7 «О внесении изменений в часть вторую Налогового кодекса Российской Федерации» (в части переноса сроков уплаты транспортного налога, земельного налога и налога на имущество физических лиц)</w:t>
            </w:r>
          </w:p>
        </w:tc>
        <w:tc>
          <w:tcPr>
            <w:tcW w:w="5811" w:type="dxa"/>
            <w:tcBorders>
              <w:bottom w:val="single" w:sz="4" w:space="0" w:color="auto"/>
            </w:tcBorders>
          </w:tcPr>
          <w:p w:rsidR="003B61F2" w:rsidRPr="007F7E49" w:rsidRDefault="00C05D63" w:rsidP="001D5A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5D63">
              <w:rPr>
                <w:rFonts w:ascii="Times New Roman" w:hAnsi="Times New Roman" w:cs="Times New Roman"/>
                <w:sz w:val="24"/>
                <w:szCs w:val="24"/>
              </w:rPr>
              <w:t>Проект предусматривает внесение изменений в часть вторую Налогового кодекса Российской Федерации, направленных на совершенствование правового регулирования в сфере уплаты физическими лицами транспортного налога, налога на имущество и земельного налога. В целях повышения финансовой устойчивости местных бюджетов и дорожных фондов консолидированных бюджетов субъектов Российской Федерации законопроектом предлагается установить срок уплаты указанных налогов – не позднее 1 октября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3B61F2" w:rsidRPr="007F7E49" w:rsidRDefault="00C05D63" w:rsidP="003C0E0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5D63">
              <w:rPr>
                <w:rFonts w:ascii="Times New Roman" w:hAnsi="Times New Roman"/>
                <w:sz w:val="24"/>
                <w:szCs w:val="24"/>
                <w:lang w:eastAsia="ru-RU"/>
              </w:rPr>
              <w:t>Законодательное Собрание Вологодской области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B61F2" w:rsidRDefault="003531D1" w:rsidP="00E53F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</w:p>
          <w:p w:rsidR="003531D1" w:rsidRPr="001A17B1" w:rsidRDefault="003531D1" w:rsidP="00E53F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Правительство РФ поддерживает законопроект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B61F2" w:rsidRDefault="00E018D6" w:rsidP="008429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Поддержать</w:t>
            </w:r>
          </w:p>
        </w:tc>
      </w:tr>
      <w:tr w:rsidR="00620B38" w:rsidRPr="007D6443" w:rsidTr="00620B38">
        <w:trPr>
          <w:trHeight w:val="855"/>
        </w:trPr>
        <w:tc>
          <w:tcPr>
            <w:tcW w:w="674" w:type="dxa"/>
            <w:tcBorders>
              <w:top w:val="single" w:sz="4" w:space="0" w:color="auto"/>
            </w:tcBorders>
          </w:tcPr>
          <w:p w:rsidR="00620B38" w:rsidRDefault="00265ADD" w:rsidP="00620B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149" w:type="dxa"/>
            <w:tcBorders>
              <w:top w:val="single" w:sz="4" w:space="0" w:color="auto"/>
            </w:tcBorders>
          </w:tcPr>
          <w:p w:rsidR="00620B38" w:rsidRPr="00620B38" w:rsidRDefault="00620B38" w:rsidP="00620B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B38">
              <w:rPr>
                <w:rFonts w:ascii="Times New Roman" w:hAnsi="Times New Roman" w:cs="Times New Roman"/>
                <w:sz w:val="24"/>
                <w:szCs w:val="24"/>
              </w:rPr>
              <w:t>№ 230328-7 «О внесении изменений в статью 154 Бюджетного кодекса Российской Федерации» (о возможности исполнять полномочия исполнительно-распорядительного органа городского, сельского поселения структурными подразделениями исполнительно-распорядительного органа муниципального района, имеющими статус юридического лица)</w:t>
            </w:r>
          </w:p>
        </w:tc>
        <w:tc>
          <w:tcPr>
            <w:tcW w:w="5811" w:type="dxa"/>
            <w:tcBorders>
              <w:top w:val="single" w:sz="4" w:space="0" w:color="auto"/>
            </w:tcBorders>
          </w:tcPr>
          <w:p w:rsidR="00620B38" w:rsidRPr="00C05D63" w:rsidRDefault="00620B38" w:rsidP="00620B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B38">
              <w:rPr>
                <w:rFonts w:ascii="Times New Roman" w:hAnsi="Times New Roman" w:cs="Times New Roman"/>
                <w:sz w:val="24"/>
                <w:szCs w:val="24"/>
              </w:rPr>
              <w:t>Законопроектом предлагается в случаях исполнения местной администрацией муниципального района полномочий местной администрации поселения, являющегося административным центром муниципального района, возможность наделения отдельными полномочиями участника бюджетного процесса поселения наряду с исполнительно-распорядительным и финансовым органами муниципального района структурных подразделений администрации муниципального района, являющихся юридическими лицами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620B38" w:rsidRPr="00C05D63" w:rsidRDefault="00620B38" w:rsidP="00620B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20B38">
              <w:rPr>
                <w:rFonts w:ascii="Times New Roman" w:hAnsi="Times New Roman"/>
                <w:sz w:val="24"/>
                <w:szCs w:val="24"/>
                <w:lang w:eastAsia="ru-RU"/>
              </w:rPr>
              <w:t>депутаты Государственной Думы А. Г. Литовченко, В. В. Бахметьев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620B38" w:rsidRPr="001A17B1" w:rsidRDefault="00620B38" w:rsidP="00620B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Заключений нет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620B38" w:rsidRDefault="00620B38" w:rsidP="00620B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Поддержать</w:t>
            </w:r>
          </w:p>
        </w:tc>
      </w:tr>
      <w:tr w:rsidR="00A33F5C" w:rsidRPr="007D6443" w:rsidTr="00620B38">
        <w:trPr>
          <w:trHeight w:val="2429"/>
        </w:trPr>
        <w:tc>
          <w:tcPr>
            <w:tcW w:w="674" w:type="dxa"/>
            <w:tcBorders>
              <w:bottom w:val="single" w:sz="4" w:space="0" w:color="auto"/>
            </w:tcBorders>
          </w:tcPr>
          <w:p w:rsidR="00A33F5C" w:rsidRDefault="00265ADD" w:rsidP="00422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149" w:type="dxa"/>
            <w:tcBorders>
              <w:bottom w:val="single" w:sz="4" w:space="0" w:color="auto"/>
            </w:tcBorders>
          </w:tcPr>
          <w:p w:rsidR="00A33F5C" w:rsidRPr="001D5A3F" w:rsidRDefault="00620B38" w:rsidP="00B509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B38">
              <w:rPr>
                <w:rFonts w:ascii="Times New Roman" w:hAnsi="Times New Roman" w:cs="Times New Roman"/>
                <w:sz w:val="24"/>
                <w:szCs w:val="24"/>
              </w:rPr>
              <w:t>№ 237351-7 «О внесении изменений в статью 47.2 Бюджетного кодекса Российской Федерации» (в части установления оснований по признанию безнадежными к взысканию платежей в бюджеты бюджетной системы Российской Федерации)</w:t>
            </w:r>
          </w:p>
        </w:tc>
        <w:tc>
          <w:tcPr>
            <w:tcW w:w="5811" w:type="dxa"/>
            <w:tcBorders>
              <w:bottom w:val="single" w:sz="4" w:space="0" w:color="auto"/>
            </w:tcBorders>
          </w:tcPr>
          <w:p w:rsidR="00620B38" w:rsidRPr="00620B38" w:rsidRDefault="00620B38" w:rsidP="00620B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B38">
              <w:rPr>
                <w:rFonts w:ascii="Times New Roman" w:hAnsi="Times New Roman" w:cs="Times New Roman"/>
                <w:sz w:val="24"/>
                <w:szCs w:val="24"/>
              </w:rPr>
              <w:t xml:space="preserve">Законопроектом предусматривается внесение изменений, согласно которым платежи в бюджет, не уплаченные в установленный срок признаются безнадежными к взысканию в случае вынесения судебным приставом-исполнителем постановления об окончании исполнительного производства (не менее двух раз) и о возвращении взыскателю исполнительного документа, предлагается исключить необходимость инициирования исков в суды о признании должников банкротами в случае исключения юридического лица, фактически прекратившего свою деятельность, из Единого государственного реестра юридических лиц по решению </w:t>
            </w:r>
            <w:r w:rsidRPr="00620B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федерального органа исполнительной власти, осуществляющего государственную регистрацию юридических лиц.  </w:t>
            </w:r>
          </w:p>
          <w:p w:rsidR="00A33F5C" w:rsidRPr="001D5A3F" w:rsidRDefault="00620B38" w:rsidP="00620B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B38">
              <w:rPr>
                <w:rFonts w:ascii="Times New Roman" w:hAnsi="Times New Roman" w:cs="Times New Roman"/>
                <w:sz w:val="24"/>
                <w:szCs w:val="24"/>
              </w:rPr>
              <w:t>Принятие проекта закона нецелесообразно, так как изменения будут способствовать списанию задолженности, потенциально возможной к поступлению в бюджетную систему Российской Федерации, позволят списывать задолженность должников, не признанных банкротами, а также создают риски по необоснованному признанию задолженности безнадежной к взысканию и последующему ее списанию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A33F5C" w:rsidRPr="001D5A3F" w:rsidRDefault="00620B38" w:rsidP="003C0E0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20B38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Костромская областная Дума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33F5C" w:rsidRDefault="00620B38" w:rsidP="00E53F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</w:p>
          <w:p w:rsidR="00620B38" w:rsidRDefault="00620B38" w:rsidP="00620B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Правительство РФ не поддерживает законопроект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33F5C" w:rsidRDefault="00620B38" w:rsidP="008429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поддерживать</w:t>
            </w:r>
          </w:p>
        </w:tc>
      </w:tr>
      <w:tr w:rsidR="00620B38" w:rsidRPr="007D6443" w:rsidTr="00620B38">
        <w:trPr>
          <w:trHeight w:val="1216"/>
        </w:trPr>
        <w:tc>
          <w:tcPr>
            <w:tcW w:w="674" w:type="dxa"/>
            <w:tcBorders>
              <w:top w:val="single" w:sz="4" w:space="0" w:color="auto"/>
              <w:bottom w:val="single" w:sz="4" w:space="0" w:color="auto"/>
            </w:tcBorders>
          </w:tcPr>
          <w:p w:rsidR="00620B38" w:rsidRDefault="00265ADD" w:rsidP="00620B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12.</w:t>
            </w:r>
          </w:p>
        </w:tc>
        <w:tc>
          <w:tcPr>
            <w:tcW w:w="3149" w:type="dxa"/>
            <w:tcBorders>
              <w:top w:val="single" w:sz="4" w:space="0" w:color="auto"/>
              <w:bottom w:val="single" w:sz="4" w:space="0" w:color="auto"/>
            </w:tcBorders>
          </w:tcPr>
          <w:p w:rsidR="00620B38" w:rsidRPr="001D5A3F" w:rsidRDefault="00620B38" w:rsidP="00620B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5D63">
              <w:rPr>
                <w:rFonts w:ascii="Times New Roman" w:hAnsi="Times New Roman" w:cs="Times New Roman"/>
                <w:sz w:val="24"/>
                <w:szCs w:val="24"/>
              </w:rPr>
              <w:t>№ 239726-7 «О внесении изменения в статью 251 Налогового кодекса Российской Федерации» (в части уточнения перечня доходов, не учитываемых при определении налоговой базы по налогу на прибыль организаций)</w:t>
            </w:r>
          </w:p>
        </w:tc>
        <w:tc>
          <w:tcPr>
            <w:tcW w:w="5811" w:type="dxa"/>
            <w:tcBorders>
              <w:top w:val="single" w:sz="4" w:space="0" w:color="auto"/>
              <w:bottom w:val="single" w:sz="4" w:space="0" w:color="auto"/>
            </w:tcBorders>
          </w:tcPr>
          <w:p w:rsidR="00620B38" w:rsidRPr="001D5A3F" w:rsidRDefault="00620B38" w:rsidP="00620B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5D63">
              <w:rPr>
                <w:rFonts w:ascii="Times New Roman" w:hAnsi="Times New Roman" w:cs="Times New Roman"/>
                <w:sz w:val="24"/>
                <w:szCs w:val="24"/>
              </w:rPr>
              <w:t xml:space="preserve">Проект подготовлен в целях необходимости освобождения от уплаты налога на прибыль организаций при осуществлении безвозмездной передачи прав на результаты интеллектуальной деятельности, созданные по заказу Фонда перспективных исследований, лицам, указанным в пункте 1 части 2 статьи 9 Федерального закона от 16 октября 2012 г. № 174-ФЗ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C05D63">
              <w:rPr>
                <w:rFonts w:ascii="Times New Roman" w:hAnsi="Times New Roman" w:cs="Times New Roman"/>
                <w:sz w:val="24"/>
                <w:szCs w:val="24"/>
              </w:rPr>
              <w:t>О Фонде перспективных исследований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620B38" w:rsidRPr="001D5A3F" w:rsidRDefault="00620B38" w:rsidP="00620B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Правительство Российской Федерации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620B38" w:rsidRDefault="00620B38" w:rsidP="00620B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Заключений нет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620B38" w:rsidRDefault="00620B38" w:rsidP="00620B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Поддержать</w:t>
            </w:r>
          </w:p>
        </w:tc>
      </w:tr>
      <w:tr w:rsidR="00620B38" w:rsidRPr="007D6443" w:rsidTr="00C05D63">
        <w:trPr>
          <w:trHeight w:val="225"/>
        </w:trPr>
        <w:tc>
          <w:tcPr>
            <w:tcW w:w="674" w:type="dxa"/>
            <w:tcBorders>
              <w:top w:val="single" w:sz="4" w:space="0" w:color="auto"/>
              <w:bottom w:val="single" w:sz="4" w:space="0" w:color="auto"/>
            </w:tcBorders>
          </w:tcPr>
          <w:p w:rsidR="00620B38" w:rsidRDefault="00265ADD" w:rsidP="00620B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3149" w:type="dxa"/>
            <w:tcBorders>
              <w:top w:val="single" w:sz="4" w:space="0" w:color="auto"/>
              <w:bottom w:val="single" w:sz="4" w:space="0" w:color="auto"/>
            </w:tcBorders>
          </w:tcPr>
          <w:p w:rsidR="00620B38" w:rsidRPr="00C05D63" w:rsidRDefault="00620B38" w:rsidP="00620B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484B">
              <w:rPr>
                <w:rFonts w:ascii="Times New Roman" w:hAnsi="Times New Roman" w:cs="Times New Roman"/>
                <w:sz w:val="24"/>
                <w:szCs w:val="24"/>
              </w:rPr>
              <w:t>№ 240980-7 «О внесении изменения в статью 2844 Налогового кодекса Российской Федерации» (в части изменения срока начала применения льгот по налогу на прибыль организаций для инвесторов, реализующих крупные инвестиционные проекты)</w:t>
            </w:r>
          </w:p>
        </w:tc>
        <w:tc>
          <w:tcPr>
            <w:tcW w:w="5811" w:type="dxa"/>
            <w:tcBorders>
              <w:top w:val="single" w:sz="4" w:space="0" w:color="auto"/>
              <w:bottom w:val="single" w:sz="4" w:space="0" w:color="auto"/>
            </w:tcBorders>
          </w:tcPr>
          <w:p w:rsidR="00620B38" w:rsidRPr="00AF484B" w:rsidRDefault="00620B38" w:rsidP="00620B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484B">
              <w:rPr>
                <w:rFonts w:ascii="Times New Roman" w:hAnsi="Times New Roman" w:cs="Times New Roman"/>
                <w:sz w:val="24"/>
                <w:szCs w:val="24"/>
              </w:rPr>
              <w:t>Проект подготовлен в целях поддержки инвесторов, реализующих крупные инвестиционные проекты на территориях опережающего социально-экономического развития и территории свободного порта Владивосток.</w:t>
            </w:r>
          </w:p>
          <w:p w:rsidR="00620B38" w:rsidRPr="00C05D63" w:rsidRDefault="00620B38" w:rsidP="00620B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484B">
              <w:rPr>
                <w:rFonts w:ascii="Times New Roman" w:hAnsi="Times New Roman" w:cs="Times New Roman"/>
                <w:sz w:val="24"/>
                <w:szCs w:val="24"/>
              </w:rPr>
              <w:t>Проект федерального закона предусматривает для таких инвесторов изменение срока начала применения льготного периода при отсутствии прибыли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620B38" w:rsidRPr="001D5A3F" w:rsidRDefault="00620B38" w:rsidP="00620B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Правительство Российской Федерации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620B38" w:rsidRDefault="00620B38" w:rsidP="00620B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Заключений нет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620B38" w:rsidRDefault="00620B38" w:rsidP="00620B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Поддержать</w:t>
            </w:r>
          </w:p>
        </w:tc>
      </w:tr>
      <w:tr w:rsidR="00620B38" w:rsidRPr="007D6443" w:rsidTr="00C05D63">
        <w:trPr>
          <w:trHeight w:val="250"/>
        </w:trPr>
        <w:tc>
          <w:tcPr>
            <w:tcW w:w="674" w:type="dxa"/>
            <w:tcBorders>
              <w:top w:val="single" w:sz="4" w:space="0" w:color="auto"/>
              <w:bottom w:val="single" w:sz="4" w:space="0" w:color="auto"/>
            </w:tcBorders>
          </w:tcPr>
          <w:p w:rsidR="00620B38" w:rsidRDefault="00265ADD" w:rsidP="00620B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3149" w:type="dxa"/>
            <w:tcBorders>
              <w:top w:val="single" w:sz="4" w:space="0" w:color="auto"/>
              <w:bottom w:val="single" w:sz="4" w:space="0" w:color="auto"/>
            </w:tcBorders>
          </w:tcPr>
          <w:p w:rsidR="00620B38" w:rsidRPr="00C05D63" w:rsidRDefault="00620B38" w:rsidP="00620B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484B">
              <w:rPr>
                <w:rFonts w:ascii="Times New Roman" w:hAnsi="Times New Roman" w:cs="Times New Roman"/>
                <w:sz w:val="24"/>
                <w:szCs w:val="24"/>
              </w:rPr>
              <w:t xml:space="preserve">№ 241665-7 «О внесении изменения в статью 9 Федерального закона «Об общих принципах организации и деятельности контрольно-счетных органов субъектов </w:t>
            </w:r>
            <w:r w:rsidRPr="00AF48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Российской Федерации и муниципальных образований» (о проведении контрольно-счетными органами финансово-экономической экспертизы проектов государственных программ субъекта Российской Федерации)</w:t>
            </w:r>
          </w:p>
        </w:tc>
        <w:tc>
          <w:tcPr>
            <w:tcW w:w="5811" w:type="dxa"/>
            <w:tcBorders>
              <w:top w:val="single" w:sz="4" w:space="0" w:color="auto"/>
              <w:bottom w:val="single" w:sz="4" w:space="0" w:color="auto"/>
            </w:tcBorders>
          </w:tcPr>
          <w:p w:rsidR="00620B38" w:rsidRPr="00C05D63" w:rsidRDefault="00620B38" w:rsidP="00620B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48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Законопроектом предлагается отнести к полномочиям контрольно-счетных органов субъектов Российской Федерации осуществление финансово-экономической экспертизы проектов государственных программ субъ</w:t>
            </w:r>
            <w:r w:rsidRPr="00AF48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ектов Российской Федерации и предложений о внесении изменений в государственные программы субъектов Российской Федерации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620B38" w:rsidRPr="001D5A3F" w:rsidRDefault="00620B38" w:rsidP="00620B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Правительство Российской Федерации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620B38" w:rsidRDefault="00620B38" w:rsidP="00620B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Заключений нет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620B38" w:rsidRDefault="00620B38" w:rsidP="00620B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Поддержать</w:t>
            </w:r>
          </w:p>
        </w:tc>
      </w:tr>
      <w:tr w:rsidR="00620B38" w:rsidRPr="007D6443" w:rsidTr="00C05D63">
        <w:trPr>
          <w:trHeight w:val="250"/>
        </w:trPr>
        <w:tc>
          <w:tcPr>
            <w:tcW w:w="674" w:type="dxa"/>
            <w:tcBorders>
              <w:top w:val="single" w:sz="4" w:space="0" w:color="auto"/>
              <w:bottom w:val="single" w:sz="4" w:space="0" w:color="auto"/>
            </w:tcBorders>
          </w:tcPr>
          <w:p w:rsidR="00620B38" w:rsidRDefault="00265ADD" w:rsidP="00620B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15.</w:t>
            </w:r>
          </w:p>
        </w:tc>
        <w:tc>
          <w:tcPr>
            <w:tcW w:w="3149" w:type="dxa"/>
            <w:tcBorders>
              <w:top w:val="single" w:sz="4" w:space="0" w:color="auto"/>
              <w:bottom w:val="single" w:sz="4" w:space="0" w:color="auto"/>
            </w:tcBorders>
          </w:tcPr>
          <w:p w:rsidR="00620B38" w:rsidRPr="00C05D63" w:rsidRDefault="00620B38" w:rsidP="00620B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484B">
              <w:rPr>
                <w:rFonts w:ascii="Times New Roman" w:hAnsi="Times New Roman" w:cs="Times New Roman"/>
                <w:sz w:val="24"/>
                <w:szCs w:val="24"/>
              </w:rPr>
              <w:t>№ 244670-7 «О внесении изменения в статью 408 части второй Налогового кодекса Российской Федерации» (в части уточнения порядка исчисления налога на имущество физических лиц в отношении объектов недвижимого имущества, расположенных на территории Республики Крым и г. Севастополя)</w:t>
            </w:r>
          </w:p>
        </w:tc>
        <w:tc>
          <w:tcPr>
            <w:tcW w:w="5811" w:type="dxa"/>
            <w:tcBorders>
              <w:top w:val="single" w:sz="4" w:space="0" w:color="auto"/>
              <w:bottom w:val="single" w:sz="4" w:space="0" w:color="auto"/>
            </w:tcBorders>
          </w:tcPr>
          <w:p w:rsidR="00620B38" w:rsidRPr="00AF484B" w:rsidRDefault="00620B38" w:rsidP="00620B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484B">
              <w:rPr>
                <w:rFonts w:ascii="Times New Roman" w:hAnsi="Times New Roman" w:cs="Times New Roman"/>
                <w:sz w:val="24"/>
                <w:szCs w:val="24"/>
              </w:rPr>
              <w:t>Пунктом 2 статьи 408 Налогово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 кодекса Российской Федерации</w:t>
            </w:r>
            <w:r w:rsidRPr="00AF484B">
              <w:rPr>
                <w:rFonts w:ascii="Times New Roman" w:hAnsi="Times New Roman" w:cs="Times New Roman"/>
                <w:sz w:val="24"/>
                <w:szCs w:val="24"/>
              </w:rPr>
              <w:t xml:space="preserve"> установлено, что в отношении объектов налогообложения, права на которые возникли до дня вступления в силу Федерального закона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21 июля 1997 года № 122-ФЗ «</w:t>
            </w:r>
            <w:r w:rsidRPr="00AF484B">
              <w:rPr>
                <w:rFonts w:ascii="Times New Roman" w:hAnsi="Times New Roman" w:cs="Times New Roman"/>
                <w:sz w:val="24"/>
                <w:szCs w:val="24"/>
              </w:rPr>
              <w:t>О государственной регистрации прав на недвижимое имущество и сделок с ним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AF484B">
              <w:rPr>
                <w:rFonts w:ascii="Times New Roman" w:hAnsi="Times New Roman" w:cs="Times New Roman"/>
                <w:sz w:val="24"/>
                <w:szCs w:val="24"/>
              </w:rPr>
              <w:t>, налог на имущество физических лиц исчисляется на основании данных о правообладателях, которые представлены в установленном порядке в налоговые органы до 1 марта 2013 года.</w:t>
            </w:r>
          </w:p>
          <w:p w:rsidR="00620B38" w:rsidRPr="00AF484B" w:rsidRDefault="00620B38" w:rsidP="00620B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484B">
              <w:rPr>
                <w:rFonts w:ascii="Times New Roman" w:hAnsi="Times New Roman" w:cs="Times New Roman"/>
                <w:sz w:val="24"/>
                <w:szCs w:val="24"/>
              </w:rPr>
              <w:t>На территории Республики Крым до 1 марта 2013 года не взимался налог на имущество физических лиц и реестр правообладателей недвижимого имущества не предоставлялся в налоговые органы Республики Крым, в связи с чем отсутствует база для исчисления налога.</w:t>
            </w:r>
          </w:p>
          <w:p w:rsidR="00620B38" w:rsidRPr="00C05D63" w:rsidRDefault="00620B38" w:rsidP="00620B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484B">
              <w:rPr>
                <w:rFonts w:ascii="Times New Roman" w:hAnsi="Times New Roman" w:cs="Times New Roman"/>
                <w:sz w:val="24"/>
                <w:szCs w:val="24"/>
              </w:rPr>
              <w:t>В связи с этим предлагается внести изменение в абзац второй пункта 2 статьи 408, предусматривающее, что на объекты недвижимого имущества, расположенного на территории Республики Крым и г. Севастополя, не применяется норма по исчислению налога на основании данных о правообладателях, которые представлены в установленном порядке в налоговые органы до 1 марта 2013 года.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620B38" w:rsidRPr="001D5A3F" w:rsidRDefault="00620B38" w:rsidP="00620B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F484B">
              <w:rPr>
                <w:rFonts w:ascii="Times New Roman" w:hAnsi="Times New Roman"/>
                <w:sz w:val="24"/>
                <w:szCs w:val="24"/>
                <w:lang w:eastAsia="ru-RU"/>
              </w:rPr>
              <w:t>Государственный Совет Республики Крым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620B38" w:rsidRDefault="003531D1" w:rsidP="003531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</w:p>
          <w:p w:rsidR="007F78D8" w:rsidRDefault="003531D1" w:rsidP="003531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Правительство РФ поддер</w:t>
            </w:r>
            <w:r w:rsidR="007F78D8">
              <w:rPr>
                <w:rFonts w:ascii="Times New Roman" w:hAnsi="Times New Roman" w:cs="Times New Roman"/>
                <w:sz w:val="24"/>
                <w:szCs w:val="24"/>
              </w:rPr>
              <w:t>живает</w:t>
            </w:r>
          </w:p>
          <w:p w:rsidR="003531D1" w:rsidRDefault="007F78D8" w:rsidP="003531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законопроект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620B38" w:rsidRDefault="00620B38" w:rsidP="00620B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Поддержать</w:t>
            </w:r>
          </w:p>
        </w:tc>
      </w:tr>
      <w:tr w:rsidR="00620B38" w:rsidRPr="007D6443" w:rsidTr="00C05D63">
        <w:trPr>
          <w:trHeight w:val="238"/>
        </w:trPr>
        <w:tc>
          <w:tcPr>
            <w:tcW w:w="674" w:type="dxa"/>
            <w:tcBorders>
              <w:top w:val="single" w:sz="4" w:space="0" w:color="auto"/>
              <w:bottom w:val="single" w:sz="4" w:space="0" w:color="auto"/>
            </w:tcBorders>
          </w:tcPr>
          <w:p w:rsidR="00620B38" w:rsidRDefault="00265ADD" w:rsidP="00620B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3149" w:type="dxa"/>
            <w:tcBorders>
              <w:top w:val="single" w:sz="4" w:space="0" w:color="auto"/>
              <w:bottom w:val="single" w:sz="4" w:space="0" w:color="auto"/>
            </w:tcBorders>
          </w:tcPr>
          <w:p w:rsidR="00620B38" w:rsidRPr="00C05D63" w:rsidRDefault="00620B38" w:rsidP="00620B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484B">
              <w:rPr>
                <w:rFonts w:ascii="Times New Roman" w:hAnsi="Times New Roman" w:cs="Times New Roman"/>
                <w:sz w:val="24"/>
                <w:szCs w:val="24"/>
              </w:rPr>
              <w:t xml:space="preserve">№ 244939-7 «О внесении изменений в Налоговый кодекс Российской Федерации </w:t>
            </w:r>
            <w:r w:rsidRPr="00AF48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связи с принятием Федерального закона «О внесении изменений в отдельные законодательные акты Российской Федерации по вопросам социально-экономического развития Калининградской области»</w:t>
            </w:r>
          </w:p>
        </w:tc>
        <w:tc>
          <w:tcPr>
            <w:tcW w:w="5811" w:type="dxa"/>
            <w:tcBorders>
              <w:top w:val="single" w:sz="4" w:space="0" w:color="auto"/>
              <w:bottom w:val="single" w:sz="4" w:space="0" w:color="auto"/>
            </w:tcBorders>
          </w:tcPr>
          <w:p w:rsidR="00620B38" w:rsidRPr="00AF484B" w:rsidRDefault="00620B38" w:rsidP="00620B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48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Законопроектом для организаций, получивших статус резидентов ОЭЗ в Калининградской области, налого</w:t>
            </w:r>
            <w:r w:rsidRPr="00AF48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вая ставка по налогу на прибыль организаций устанавливается в размере 0 процентов и применяется в течение шести налоговых периодов, в течение следующих шести налоговых периодов ставка налога на прибыль организаций устанавливается в размере 10 процентов.</w:t>
            </w:r>
          </w:p>
          <w:p w:rsidR="00620B38" w:rsidRPr="00AF484B" w:rsidRDefault="00620B38" w:rsidP="00620B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484B">
              <w:rPr>
                <w:rFonts w:ascii="Times New Roman" w:hAnsi="Times New Roman" w:cs="Times New Roman"/>
                <w:sz w:val="24"/>
                <w:szCs w:val="24"/>
              </w:rPr>
              <w:t xml:space="preserve">Кроме того, законопроектом устанавливаются пониженные тарифы страховых взносов для организаций, получивших статус резидента ОЭЗ </w:t>
            </w:r>
          </w:p>
          <w:p w:rsidR="00620B38" w:rsidRPr="00C05D63" w:rsidRDefault="00620B38" w:rsidP="00620B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484B">
              <w:rPr>
                <w:rFonts w:ascii="Times New Roman" w:hAnsi="Times New Roman" w:cs="Times New Roman"/>
                <w:sz w:val="24"/>
                <w:szCs w:val="24"/>
              </w:rPr>
              <w:t>в Калининградской области, при условии создания ими новых рабочих мест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620B38" w:rsidRPr="001D5A3F" w:rsidRDefault="00620B38" w:rsidP="00620B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Правительство Российской Федерации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620B38" w:rsidRDefault="00620B38" w:rsidP="00620B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Заключений нет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620B38" w:rsidRDefault="00620B38" w:rsidP="00620B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Поддержать</w:t>
            </w:r>
          </w:p>
        </w:tc>
      </w:tr>
      <w:tr w:rsidR="00620B38" w:rsidRPr="007D6443" w:rsidTr="00C05D63">
        <w:trPr>
          <w:trHeight w:val="212"/>
        </w:trPr>
        <w:tc>
          <w:tcPr>
            <w:tcW w:w="674" w:type="dxa"/>
            <w:tcBorders>
              <w:top w:val="single" w:sz="4" w:space="0" w:color="auto"/>
              <w:bottom w:val="single" w:sz="4" w:space="0" w:color="auto"/>
            </w:tcBorders>
          </w:tcPr>
          <w:p w:rsidR="00620B38" w:rsidRDefault="00265ADD" w:rsidP="00620B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17.</w:t>
            </w:r>
          </w:p>
        </w:tc>
        <w:tc>
          <w:tcPr>
            <w:tcW w:w="3149" w:type="dxa"/>
            <w:tcBorders>
              <w:top w:val="single" w:sz="4" w:space="0" w:color="auto"/>
              <w:bottom w:val="single" w:sz="4" w:space="0" w:color="auto"/>
            </w:tcBorders>
          </w:tcPr>
          <w:p w:rsidR="00620B38" w:rsidRPr="00C05D63" w:rsidRDefault="00620B38" w:rsidP="00620B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484B">
              <w:rPr>
                <w:rFonts w:ascii="Times New Roman" w:hAnsi="Times New Roman" w:cs="Times New Roman"/>
                <w:sz w:val="24"/>
                <w:szCs w:val="24"/>
              </w:rPr>
              <w:t>№ 261295-7 «О внесении изменений в Налоговый кодекс Российской Федерации» (в части освобождения от налога на доходы физических лиц доходов в виде возмещения за счет средств компенсационного фонда, а также установления порядка учета отчислений застройщиков в компенсационный фонд)</w:t>
            </w:r>
          </w:p>
        </w:tc>
        <w:tc>
          <w:tcPr>
            <w:tcW w:w="5811" w:type="dxa"/>
            <w:tcBorders>
              <w:top w:val="single" w:sz="4" w:space="0" w:color="auto"/>
              <w:bottom w:val="single" w:sz="4" w:space="0" w:color="auto"/>
            </w:tcBorders>
          </w:tcPr>
          <w:p w:rsidR="00620B38" w:rsidRPr="00C05D63" w:rsidRDefault="00620B38" w:rsidP="00620B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484B">
              <w:rPr>
                <w:rFonts w:ascii="Times New Roman" w:hAnsi="Times New Roman" w:cs="Times New Roman"/>
                <w:sz w:val="24"/>
                <w:szCs w:val="24"/>
              </w:rPr>
              <w:t>Законопроектом предлагается дополнить пункт 1 статьи 34616 Кодекса нормой, согласно которой при определении объекта налогообложения у застройщиков, применяющих упрощенную систему налогообложения, полученные доходы уменьшаются на сумму расходов в виде отчислений (взносов) застройщиков в Фонд защиты прав граждан - участников долевого строительства. Законопроектом также предлагается освободить от налогообложения по налогу на прибыль доходы Фонда, полученные за счет обязательных отчислений (взносов) застройщиков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620B38" w:rsidRPr="001D5A3F" w:rsidRDefault="00620B38" w:rsidP="00620B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Правительство Российской Федерации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620B38" w:rsidRDefault="00620B38" w:rsidP="00620B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Заключений нет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620B38" w:rsidRDefault="00620B38" w:rsidP="00620B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Поддержать</w:t>
            </w:r>
          </w:p>
        </w:tc>
      </w:tr>
      <w:tr w:rsidR="00620B38" w:rsidRPr="007D6443" w:rsidTr="00C05D63">
        <w:trPr>
          <w:trHeight w:val="250"/>
        </w:trPr>
        <w:tc>
          <w:tcPr>
            <w:tcW w:w="674" w:type="dxa"/>
            <w:tcBorders>
              <w:top w:val="single" w:sz="4" w:space="0" w:color="auto"/>
              <w:bottom w:val="single" w:sz="4" w:space="0" w:color="auto"/>
            </w:tcBorders>
          </w:tcPr>
          <w:p w:rsidR="00620B38" w:rsidRDefault="00265ADD" w:rsidP="00620B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3149" w:type="dxa"/>
            <w:tcBorders>
              <w:top w:val="single" w:sz="4" w:space="0" w:color="auto"/>
              <w:bottom w:val="single" w:sz="4" w:space="0" w:color="auto"/>
            </w:tcBorders>
          </w:tcPr>
          <w:p w:rsidR="00620B38" w:rsidRPr="00C05D63" w:rsidRDefault="00620B38" w:rsidP="00620B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484B">
              <w:rPr>
                <w:rFonts w:ascii="Times New Roman" w:hAnsi="Times New Roman" w:cs="Times New Roman"/>
                <w:sz w:val="24"/>
                <w:szCs w:val="24"/>
              </w:rPr>
              <w:t>№ 261299-7 «О внесении изменения в статью 11 Налогового кодекса Российской Федерации (в части уточнения порядка официального опубликования значений коэффициентов-дефляторов)»</w:t>
            </w:r>
          </w:p>
        </w:tc>
        <w:tc>
          <w:tcPr>
            <w:tcW w:w="5811" w:type="dxa"/>
            <w:tcBorders>
              <w:top w:val="single" w:sz="4" w:space="0" w:color="auto"/>
              <w:bottom w:val="single" w:sz="4" w:space="0" w:color="auto"/>
            </w:tcBorders>
          </w:tcPr>
          <w:p w:rsidR="00620B38" w:rsidRPr="00C05D63" w:rsidRDefault="00620B38" w:rsidP="00620B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484B">
              <w:rPr>
                <w:rFonts w:ascii="Times New Roman" w:hAnsi="Times New Roman" w:cs="Times New Roman"/>
                <w:sz w:val="24"/>
                <w:szCs w:val="24"/>
              </w:rPr>
              <w:t>Действующая редакция абзаца 27 пункта 2 статьи 11 Налогового кодекса Российской Федерации предусматривает официальное опубликование значений коэффициентов-дефляторов исключительно в "Российской газете". Проектом вносятся изменения в Налоговой кодекс Российской Федерации с целью исключения ограничения источников официального опубликования коэффициентов-дефляторов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620B38" w:rsidRPr="001D5A3F" w:rsidRDefault="00620B38" w:rsidP="00620B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Правительство Российской Федерации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620B38" w:rsidRDefault="00620B38" w:rsidP="00620B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Заключений нет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620B38" w:rsidRDefault="00620B38" w:rsidP="00620B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Поддержать</w:t>
            </w:r>
          </w:p>
        </w:tc>
      </w:tr>
      <w:tr w:rsidR="00620B38" w:rsidRPr="007D6443" w:rsidTr="001B020D">
        <w:tc>
          <w:tcPr>
            <w:tcW w:w="14879" w:type="dxa"/>
            <w:gridSpan w:val="6"/>
          </w:tcPr>
          <w:p w:rsidR="00620B38" w:rsidRPr="00964F75" w:rsidRDefault="00620B38" w:rsidP="00620B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Комитет по здравоохранению и науке</w:t>
            </w:r>
          </w:p>
        </w:tc>
      </w:tr>
      <w:tr w:rsidR="00620B38" w:rsidRPr="007D6443" w:rsidTr="00A33A9C">
        <w:tc>
          <w:tcPr>
            <w:tcW w:w="674" w:type="dxa"/>
          </w:tcPr>
          <w:p w:rsidR="00620B38" w:rsidRDefault="00265ADD" w:rsidP="00620B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3149" w:type="dxa"/>
          </w:tcPr>
          <w:p w:rsidR="00620B38" w:rsidRPr="006B09E6" w:rsidRDefault="00620B38" w:rsidP="00620B38">
            <w:pPr>
              <w:pStyle w:val="3"/>
              <w:shd w:val="clear" w:color="auto" w:fill="FFFFFF"/>
              <w:spacing w:before="0" w:beforeAutospacing="0" w:after="0" w:afterAutospacing="0" w:line="270" w:lineRule="atLeast"/>
              <w:outlineLvl w:val="2"/>
              <w:rPr>
                <w:b w:val="0"/>
                <w:bCs w:val="0"/>
                <w:color w:val="000000" w:themeColor="text1"/>
                <w:sz w:val="24"/>
                <w:szCs w:val="24"/>
              </w:rPr>
            </w:pPr>
            <w:r w:rsidRPr="006B09E6">
              <w:rPr>
                <w:b w:val="0"/>
                <w:bCs w:val="0"/>
                <w:color w:val="000000" w:themeColor="text1"/>
                <w:sz w:val="24"/>
                <w:szCs w:val="24"/>
              </w:rPr>
              <w:t>№ 212777-7 «О внесении изменения в статью 12 Федерального закона «Об охране здоровья граждан от воздей</w:t>
            </w:r>
            <w:r w:rsidRPr="006B09E6">
              <w:rPr>
                <w:b w:val="0"/>
                <w:bCs w:val="0"/>
                <w:color w:val="000000" w:themeColor="text1"/>
                <w:sz w:val="24"/>
                <w:szCs w:val="24"/>
              </w:rPr>
              <w:lastRenderedPageBreak/>
              <w:t>ствия окружающего табачного дыма и последствий потребления табака» (в части установления запрета на курение на расстоянии менее 10 метров от входов в подъезды многоквартирных домов)</w:t>
            </w:r>
          </w:p>
        </w:tc>
        <w:tc>
          <w:tcPr>
            <w:tcW w:w="5811" w:type="dxa"/>
          </w:tcPr>
          <w:p w:rsidR="00620B38" w:rsidRPr="001D5A3F" w:rsidRDefault="00265ADD" w:rsidP="00620B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5A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Проектом федерального закона предлагается ввести запрет на курение в лифтах, помещениях общего пользования и в местах на открытом воздухе на расстоянии менее чем 10 метров от входов в подъезды многоквартирных домов</w:t>
            </w:r>
            <w:bookmarkStart w:id="0" w:name="_GoBack"/>
            <w:bookmarkEnd w:id="0"/>
          </w:p>
        </w:tc>
        <w:tc>
          <w:tcPr>
            <w:tcW w:w="1843" w:type="dxa"/>
          </w:tcPr>
          <w:p w:rsidR="00620B38" w:rsidRPr="001D5A3F" w:rsidRDefault="00620B38" w:rsidP="00620B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09E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члены Совета Федерации А.Г. Варфоломеев, Т.А. </w:t>
            </w:r>
            <w:proofErr w:type="spellStart"/>
            <w:r w:rsidRPr="006B09E6">
              <w:rPr>
                <w:rFonts w:ascii="Times New Roman" w:hAnsi="Times New Roman"/>
                <w:sz w:val="24"/>
                <w:szCs w:val="24"/>
                <w:lang w:eastAsia="ru-RU"/>
              </w:rPr>
              <w:t>Ку</w:t>
            </w:r>
            <w:r w:rsidRPr="006B09E6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сайко</w:t>
            </w:r>
            <w:proofErr w:type="spellEnd"/>
            <w:r w:rsidRPr="006B09E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Л.Н. Тюрина, А.И. </w:t>
            </w:r>
            <w:proofErr w:type="spellStart"/>
            <w:r w:rsidRPr="006B09E6">
              <w:rPr>
                <w:rFonts w:ascii="Times New Roman" w:hAnsi="Times New Roman"/>
                <w:sz w:val="24"/>
                <w:szCs w:val="24"/>
                <w:lang w:eastAsia="ru-RU"/>
              </w:rPr>
              <w:t>Отке</w:t>
            </w:r>
            <w:proofErr w:type="spellEnd"/>
            <w:r w:rsidRPr="006B09E6">
              <w:rPr>
                <w:rFonts w:ascii="Times New Roman" w:hAnsi="Times New Roman"/>
                <w:sz w:val="24"/>
                <w:szCs w:val="24"/>
                <w:lang w:eastAsia="ru-RU"/>
              </w:rPr>
              <w:t>, Т.Р. Лебедева, Э.В. Исаков, депутаты Государственной Думы В.А. Фетисов, И.К. Роднина</w:t>
            </w:r>
          </w:p>
        </w:tc>
        <w:tc>
          <w:tcPr>
            <w:tcW w:w="1701" w:type="dxa"/>
          </w:tcPr>
          <w:p w:rsidR="00620B38" w:rsidRDefault="00620B38" w:rsidP="00620B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Заключений нет</w:t>
            </w:r>
          </w:p>
        </w:tc>
        <w:tc>
          <w:tcPr>
            <w:tcW w:w="1701" w:type="dxa"/>
          </w:tcPr>
          <w:p w:rsidR="00620B38" w:rsidRDefault="00DC0664" w:rsidP="00620B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Поддержа</w:t>
            </w:r>
            <w:r w:rsidR="00620B38">
              <w:rPr>
                <w:rFonts w:ascii="Times New Roman" w:hAnsi="Times New Roman" w:cs="Times New Roman"/>
                <w:sz w:val="24"/>
                <w:szCs w:val="24"/>
              </w:rPr>
              <w:t>ть</w:t>
            </w:r>
          </w:p>
        </w:tc>
      </w:tr>
      <w:tr w:rsidR="00620B38" w:rsidRPr="007D6443" w:rsidTr="00A33A9C">
        <w:tc>
          <w:tcPr>
            <w:tcW w:w="674" w:type="dxa"/>
          </w:tcPr>
          <w:p w:rsidR="00620B38" w:rsidRDefault="00265ADD" w:rsidP="00620B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20.</w:t>
            </w:r>
          </w:p>
        </w:tc>
        <w:tc>
          <w:tcPr>
            <w:tcW w:w="3149" w:type="dxa"/>
          </w:tcPr>
          <w:p w:rsidR="00620B38" w:rsidRPr="00C441D9" w:rsidRDefault="00620B38" w:rsidP="00620B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9E6">
              <w:rPr>
                <w:rFonts w:ascii="Times New Roman" w:hAnsi="Times New Roman" w:cs="Times New Roman"/>
                <w:sz w:val="24"/>
                <w:szCs w:val="24"/>
              </w:rPr>
              <w:t>№ 231634-7 «О внесении изменений в Федеральный закон «Об обращении лекарственных средств» (в части внедрения системы мониторинга движения лекарственных препаратов для медицинского применения)</w:t>
            </w:r>
          </w:p>
        </w:tc>
        <w:tc>
          <w:tcPr>
            <w:tcW w:w="5811" w:type="dxa"/>
          </w:tcPr>
          <w:p w:rsidR="00620B38" w:rsidRPr="004B030C" w:rsidRDefault="00620B38" w:rsidP="00620B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9E6">
              <w:rPr>
                <w:rFonts w:ascii="Times New Roman" w:hAnsi="Times New Roman" w:cs="Times New Roman"/>
                <w:sz w:val="24"/>
                <w:szCs w:val="24"/>
              </w:rPr>
              <w:t>Законопроект предусматривает внедрение на всей территории Российской Федерации государственной системы мониторинга гражданского оборота лекарственных препаратов посредством создания и использования одноименной специализированной информационной системы. После внедрения системы появляется возможность отслеживать происхождение каждой отдельной упаковки или группы упаковок лекарственных препаратов и тем самым предотвращать распространение (попадание в торговые сети) и потребление фальсифицированных препаратов конечными потребителями</w:t>
            </w:r>
          </w:p>
        </w:tc>
        <w:tc>
          <w:tcPr>
            <w:tcW w:w="1843" w:type="dxa"/>
          </w:tcPr>
          <w:p w:rsidR="00620B38" w:rsidRPr="00C441D9" w:rsidRDefault="00620B38" w:rsidP="00620B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Правительство Российской Федерации</w:t>
            </w:r>
          </w:p>
        </w:tc>
        <w:tc>
          <w:tcPr>
            <w:tcW w:w="1701" w:type="dxa"/>
          </w:tcPr>
          <w:p w:rsidR="00620B38" w:rsidRDefault="00620B38" w:rsidP="00620B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Заключений нет</w:t>
            </w:r>
          </w:p>
        </w:tc>
        <w:tc>
          <w:tcPr>
            <w:tcW w:w="1701" w:type="dxa"/>
          </w:tcPr>
          <w:p w:rsidR="00620B38" w:rsidRDefault="00620B38" w:rsidP="00620B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Поддержать</w:t>
            </w:r>
          </w:p>
        </w:tc>
      </w:tr>
      <w:tr w:rsidR="00620B38" w:rsidRPr="007D6443" w:rsidTr="00A33A9C">
        <w:tc>
          <w:tcPr>
            <w:tcW w:w="674" w:type="dxa"/>
          </w:tcPr>
          <w:p w:rsidR="00620B38" w:rsidRDefault="00265ADD" w:rsidP="00620B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3149" w:type="dxa"/>
          </w:tcPr>
          <w:p w:rsidR="00620B38" w:rsidRPr="001D5A3F" w:rsidRDefault="00620B38" w:rsidP="00620B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9E6">
              <w:rPr>
                <w:rFonts w:ascii="Times New Roman" w:hAnsi="Times New Roman" w:cs="Times New Roman"/>
                <w:sz w:val="24"/>
                <w:szCs w:val="24"/>
              </w:rPr>
              <w:t>№ 243826-7 «О внесении изменений в Федеральный закон «О международном медицинском кластере и внесении изменений в отдельные законодательные акты Российской Федерации» (в части расширения территории размещения международного медицинского кластера)</w:t>
            </w:r>
          </w:p>
        </w:tc>
        <w:tc>
          <w:tcPr>
            <w:tcW w:w="5811" w:type="dxa"/>
          </w:tcPr>
          <w:p w:rsidR="00620B38" w:rsidRPr="001D5A3F" w:rsidRDefault="00620B38" w:rsidP="00620B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9E6">
              <w:rPr>
                <w:rFonts w:ascii="Times New Roman" w:hAnsi="Times New Roman" w:cs="Times New Roman"/>
                <w:sz w:val="24"/>
                <w:szCs w:val="24"/>
              </w:rPr>
              <w:t>Законопроектом предусматривается расширение территории международного медицинского кластера за счет территории Московской области с распространением на новую территорию действия положений Федерального закона. На территории Московской области, примыкающей к границам г. Москвы и имеющей тесные инфраструктурные связи с городом, существует логистическая возможность расширения территории международного медицинского кластера</w:t>
            </w:r>
          </w:p>
        </w:tc>
        <w:tc>
          <w:tcPr>
            <w:tcW w:w="1843" w:type="dxa"/>
          </w:tcPr>
          <w:p w:rsidR="00620B38" w:rsidRPr="001D5A3F" w:rsidRDefault="00620B38" w:rsidP="00620B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Правительство Российской Федерации</w:t>
            </w:r>
          </w:p>
        </w:tc>
        <w:tc>
          <w:tcPr>
            <w:tcW w:w="1701" w:type="dxa"/>
          </w:tcPr>
          <w:p w:rsidR="00620B38" w:rsidRDefault="00620B38" w:rsidP="00620B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Заключений нет</w:t>
            </w:r>
          </w:p>
        </w:tc>
        <w:tc>
          <w:tcPr>
            <w:tcW w:w="1701" w:type="dxa"/>
          </w:tcPr>
          <w:p w:rsidR="00620B38" w:rsidRDefault="00620B38" w:rsidP="00620B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Поддержать</w:t>
            </w:r>
          </w:p>
        </w:tc>
      </w:tr>
    </w:tbl>
    <w:p w:rsidR="007D6443" w:rsidRPr="007D6443" w:rsidRDefault="007D6443" w:rsidP="005135D1">
      <w:pPr>
        <w:rPr>
          <w:rFonts w:ascii="Times New Roman" w:hAnsi="Times New Roman" w:cs="Times New Roman"/>
          <w:sz w:val="24"/>
          <w:szCs w:val="24"/>
        </w:rPr>
      </w:pPr>
    </w:p>
    <w:sectPr w:rsidR="007D6443" w:rsidRPr="007D6443" w:rsidSect="00140BAF">
      <w:headerReference w:type="default" r:id="rId8"/>
      <w:pgSz w:w="16838" w:h="11906" w:orient="landscape"/>
      <w:pgMar w:top="1134" w:right="851" w:bottom="567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D0562" w:rsidRDefault="002D0562" w:rsidP="002926C8">
      <w:pPr>
        <w:spacing w:after="0" w:line="240" w:lineRule="auto"/>
      </w:pPr>
      <w:r>
        <w:separator/>
      </w:r>
    </w:p>
  </w:endnote>
  <w:endnote w:type="continuationSeparator" w:id="0">
    <w:p w:rsidR="002D0562" w:rsidRDefault="002D0562" w:rsidP="002926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D0562" w:rsidRDefault="002D0562" w:rsidP="002926C8">
      <w:pPr>
        <w:spacing w:after="0" w:line="240" w:lineRule="auto"/>
      </w:pPr>
      <w:r>
        <w:separator/>
      </w:r>
    </w:p>
  </w:footnote>
  <w:footnote w:type="continuationSeparator" w:id="0">
    <w:p w:rsidR="002D0562" w:rsidRDefault="002D0562" w:rsidP="002926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86563743"/>
      <w:docPartObj>
        <w:docPartGallery w:val="Page Numbers (Top of Page)"/>
        <w:docPartUnique/>
      </w:docPartObj>
    </w:sdtPr>
    <w:sdtEndPr/>
    <w:sdtContent>
      <w:p w:rsidR="00611B7B" w:rsidRDefault="00611B7B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65ADD">
          <w:rPr>
            <w:noProof/>
          </w:rPr>
          <w:t>7</w:t>
        </w:r>
        <w:r>
          <w:fldChar w:fldCharType="end"/>
        </w:r>
      </w:p>
    </w:sdtContent>
  </w:sdt>
  <w:p w:rsidR="00611B7B" w:rsidRDefault="00611B7B">
    <w:pPr>
      <w:pStyle w:val="a7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CA733C"/>
    <w:multiLevelType w:val="hybridMultilevel"/>
    <w:tmpl w:val="6B88D0A4"/>
    <w:lvl w:ilvl="0" w:tplc="0D18A6A4">
      <w:start w:val="1"/>
      <w:numFmt w:val="decimal"/>
      <w:lvlText w:val="%1."/>
      <w:lvlJc w:val="left"/>
      <w:pPr>
        <w:ind w:left="644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0C0E32EC"/>
    <w:multiLevelType w:val="hybridMultilevel"/>
    <w:tmpl w:val="33582D20"/>
    <w:lvl w:ilvl="0" w:tplc="754097A8">
      <w:start w:val="1"/>
      <w:numFmt w:val="decimal"/>
      <w:lvlText w:val="%1."/>
      <w:lvlJc w:val="left"/>
      <w:pPr>
        <w:ind w:left="644" w:hanging="360"/>
      </w:pPr>
      <w:rPr>
        <w:rFonts w:asciiTheme="minorHAnsi" w:eastAsiaTheme="minorHAnsi" w:hAnsiTheme="minorHAnsi" w:cstheme="minorBidi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>
    <w:nsid w:val="45341544"/>
    <w:multiLevelType w:val="singleLevel"/>
    <w:tmpl w:val="2FA677EA"/>
    <w:lvl w:ilvl="0">
      <w:start w:val="1"/>
      <w:numFmt w:val="decimal"/>
      <w:lvlText w:val="%1)"/>
      <w:legacy w:legacy="1" w:legacySpace="0" w:legacyIndent="293"/>
      <w:lvlJc w:val="left"/>
      <w:rPr>
        <w:rFonts w:ascii="Times New Roman" w:hAnsi="Times New Roman" w:cs="Times New Roman" w:hint="default"/>
      </w:rPr>
    </w:lvl>
  </w:abstractNum>
  <w:abstractNum w:abstractNumId="3">
    <w:nsid w:val="4DCF358D"/>
    <w:multiLevelType w:val="hybridMultilevel"/>
    <w:tmpl w:val="2FDA4BBA"/>
    <w:lvl w:ilvl="0" w:tplc="DA50EA8A">
      <w:start w:val="12"/>
      <w:numFmt w:val="decimal"/>
      <w:lvlText w:val="%1."/>
      <w:lvlJc w:val="left"/>
      <w:pPr>
        <w:ind w:left="659" w:hanging="37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63796EF9"/>
    <w:multiLevelType w:val="singleLevel"/>
    <w:tmpl w:val="502E8D9E"/>
    <w:lvl w:ilvl="0">
      <w:start w:val="5"/>
      <w:numFmt w:val="decimal"/>
      <w:lvlText w:val="%1)"/>
      <w:legacy w:legacy="1" w:legacySpace="0" w:legacyIndent="293"/>
      <w:lvlJc w:val="left"/>
      <w:rPr>
        <w:rFonts w:ascii="Times New Roman" w:hAnsi="Times New Roman" w:cs="Times New Roman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autoHyphenation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6443"/>
    <w:rsid w:val="000012CB"/>
    <w:rsid w:val="00001625"/>
    <w:rsid w:val="00004B05"/>
    <w:rsid w:val="00006050"/>
    <w:rsid w:val="0001058F"/>
    <w:rsid w:val="000111FF"/>
    <w:rsid w:val="00013249"/>
    <w:rsid w:val="0001693A"/>
    <w:rsid w:val="00017444"/>
    <w:rsid w:val="00020576"/>
    <w:rsid w:val="000234E1"/>
    <w:rsid w:val="00025964"/>
    <w:rsid w:val="00025B59"/>
    <w:rsid w:val="000304F7"/>
    <w:rsid w:val="00032A2B"/>
    <w:rsid w:val="00034066"/>
    <w:rsid w:val="00034CF2"/>
    <w:rsid w:val="000376E5"/>
    <w:rsid w:val="00037E3E"/>
    <w:rsid w:val="00041E81"/>
    <w:rsid w:val="00042541"/>
    <w:rsid w:val="00046AC1"/>
    <w:rsid w:val="000506CA"/>
    <w:rsid w:val="00053FCC"/>
    <w:rsid w:val="00054493"/>
    <w:rsid w:val="0005552E"/>
    <w:rsid w:val="00063223"/>
    <w:rsid w:val="000677F5"/>
    <w:rsid w:val="00070A90"/>
    <w:rsid w:val="000710F7"/>
    <w:rsid w:val="00072C83"/>
    <w:rsid w:val="0007427F"/>
    <w:rsid w:val="00074C22"/>
    <w:rsid w:val="00080368"/>
    <w:rsid w:val="0008040A"/>
    <w:rsid w:val="000805B4"/>
    <w:rsid w:val="000810FB"/>
    <w:rsid w:val="00082D18"/>
    <w:rsid w:val="00082F44"/>
    <w:rsid w:val="00084123"/>
    <w:rsid w:val="000850DB"/>
    <w:rsid w:val="000865BC"/>
    <w:rsid w:val="000866EA"/>
    <w:rsid w:val="00090C37"/>
    <w:rsid w:val="00091E0E"/>
    <w:rsid w:val="00094225"/>
    <w:rsid w:val="000945FD"/>
    <w:rsid w:val="0009623A"/>
    <w:rsid w:val="000A0314"/>
    <w:rsid w:val="000A2D0A"/>
    <w:rsid w:val="000A5EDA"/>
    <w:rsid w:val="000A66BC"/>
    <w:rsid w:val="000A7120"/>
    <w:rsid w:val="000A7612"/>
    <w:rsid w:val="000B0EE6"/>
    <w:rsid w:val="000B1773"/>
    <w:rsid w:val="000B1792"/>
    <w:rsid w:val="000B3C91"/>
    <w:rsid w:val="000B4620"/>
    <w:rsid w:val="000B47DC"/>
    <w:rsid w:val="000C09CE"/>
    <w:rsid w:val="000C212A"/>
    <w:rsid w:val="000D1190"/>
    <w:rsid w:val="000D156B"/>
    <w:rsid w:val="000D1BBB"/>
    <w:rsid w:val="000D31F7"/>
    <w:rsid w:val="000D4CE8"/>
    <w:rsid w:val="000D5454"/>
    <w:rsid w:val="000E0961"/>
    <w:rsid w:val="000E18EA"/>
    <w:rsid w:val="000E2451"/>
    <w:rsid w:val="000E40DE"/>
    <w:rsid w:val="000E4249"/>
    <w:rsid w:val="000F19FE"/>
    <w:rsid w:val="000F1F46"/>
    <w:rsid w:val="000F2FE8"/>
    <w:rsid w:val="000F310B"/>
    <w:rsid w:val="000F3225"/>
    <w:rsid w:val="000F3A0A"/>
    <w:rsid w:val="000F3F61"/>
    <w:rsid w:val="000F562F"/>
    <w:rsid w:val="000F5C9D"/>
    <w:rsid w:val="000F6ECD"/>
    <w:rsid w:val="000F6FFA"/>
    <w:rsid w:val="00103D6E"/>
    <w:rsid w:val="00103DD7"/>
    <w:rsid w:val="00105490"/>
    <w:rsid w:val="0010677D"/>
    <w:rsid w:val="00107269"/>
    <w:rsid w:val="00107792"/>
    <w:rsid w:val="001133BC"/>
    <w:rsid w:val="00114A86"/>
    <w:rsid w:val="00115586"/>
    <w:rsid w:val="00115B48"/>
    <w:rsid w:val="001169C1"/>
    <w:rsid w:val="00117824"/>
    <w:rsid w:val="00117BC4"/>
    <w:rsid w:val="001230C4"/>
    <w:rsid w:val="00123C65"/>
    <w:rsid w:val="00124C74"/>
    <w:rsid w:val="00125524"/>
    <w:rsid w:val="00130587"/>
    <w:rsid w:val="001308BA"/>
    <w:rsid w:val="00130997"/>
    <w:rsid w:val="0013774F"/>
    <w:rsid w:val="001401F9"/>
    <w:rsid w:val="00140BAF"/>
    <w:rsid w:val="00145D03"/>
    <w:rsid w:val="00145E09"/>
    <w:rsid w:val="001505FF"/>
    <w:rsid w:val="001516C2"/>
    <w:rsid w:val="0015380E"/>
    <w:rsid w:val="001569B0"/>
    <w:rsid w:val="0016096D"/>
    <w:rsid w:val="00161700"/>
    <w:rsid w:val="00162DE0"/>
    <w:rsid w:val="00163777"/>
    <w:rsid w:val="001650BF"/>
    <w:rsid w:val="00165C70"/>
    <w:rsid w:val="00166EE3"/>
    <w:rsid w:val="0016775D"/>
    <w:rsid w:val="00167B54"/>
    <w:rsid w:val="00171D98"/>
    <w:rsid w:val="00172981"/>
    <w:rsid w:val="0017495D"/>
    <w:rsid w:val="00180402"/>
    <w:rsid w:val="00182570"/>
    <w:rsid w:val="0018299C"/>
    <w:rsid w:val="0018696F"/>
    <w:rsid w:val="00187723"/>
    <w:rsid w:val="00194C80"/>
    <w:rsid w:val="00196371"/>
    <w:rsid w:val="00196E01"/>
    <w:rsid w:val="0019797F"/>
    <w:rsid w:val="001A0F6E"/>
    <w:rsid w:val="001A17B1"/>
    <w:rsid w:val="001A2981"/>
    <w:rsid w:val="001A29BA"/>
    <w:rsid w:val="001A56E8"/>
    <w:rsid w:val="001A7470"/>
    <w:rsid w:val="001B0084"/>
    <w:rsid w:val="001B06EE"/>
    <w:rsid w:val="001B0B67"/>
    <w:rsid w:val="001B4516"/>
    <w:rsid w:val="001B6547"/>
    <w:rsid w:val="001B792E"/>
    <w:rsid w:val="001C0333"/>
    <w:rsid w:val="001C073D"/>
    <w:rsid w:val="001C4114"/>
    <w:rsid w:val="001D16AA"/>
    <w:rsid w:val="001D1EBA"/>
    <w:rsid w:val="001D2474"/>
    <w:rsid w:val="001D2F7C"/>
    <w:rsid w:val="001D471E"/>
    <w:rsid w:val="001D58BF"/>
    <w:rsid w:val="001D5A3F"/>
    <w:rsid w:val="001D63E7"/>
    <w:rsid w:val="001E127F"/>
    <w:rsid w:val="001E1468"/>
    <w:rsid w:val="001E1C40"/>
    <w:rsid w:val="001E2354"/>
    <w:rsid w:val="001E53B6"/>
    <w:rsid w:val="001F001E"/>
    <w:rsid w:val="001F08E6"/>
    <w:rsid w:val="001F387F"/>
    <w:rsid w:val="001F4000"/>
    <w:rsid w:val="001F4237"/>
    <w:rsid w:val="001F750E"/>
    <w:rsid w:val="00200384"/>
    <w:rsid w:val="002024ED"/>
    <w:rsid w:val="00206728"/>
    <w:rsid w:val="00206CDD"/>
    <w:rsid w:val="00211D46"/>
    <w:rsid w:val="00213C21"/>
    <w:rsid w:val="00216B9B"/>
    <w:rsid w:val="00216FD4"/>
    <w:rsid w:val="00217D99"/>
    <w:rsid w:val="00221288"/>
    <w:rsid w:val="00221673"/>
    <w:rsid w:val="0022376D"/>
    <w:rsid w:val="00232D27"/>
    <w:rsid w:val="00241747"/>
    <w:rsid w:val="00241DD8"/>
    <w:rsid w:val="002461D7"/>
    <w:rsid w:val="00250084"/>
    <w:rsid w:val="002505BA"/>
    <w:rsid w:val="002534F7"/>
    <w:rsid w:val="00255A42"/>
    <w:rsid w:val="002576A8"/>
    <w:rsid w:val="00261E95"/>
    <w:rsid w:val="002638E2"/>
    <w:rsid w:val="00265ADD"/>
    <w:rsid w:val="00265CDF"/>
    <w:rsid w:val="002662E5"/>
    <w:rsid w:val="00271D53"/>
    <w:rsid w:val="002732CD"/>
    <w:rsid w:val="002807B8"/>
    <w:rsid w:val="0028363F"/>
    <w:rsid w:val="00284307"/>
    <w:rsid w:val="0028575D"/>
    <w:rsid w:val="00285998"/>
    <w:rsid w:val="0028639A"/>
    <w:rsid w:val="002878DA"/>
    <w:rsid w:val="002909E9"/>
    <w:rsid w:val="00291808"/>
    <w:rsid w:val="002918B1"/>
    <w:rsid w:val="00291E87"/>
    <w:rsid w:val="002926C8"/>
    <w:rsid w:val="002938D5"/>
    <w:rsid w:val="00296318"/>
    <w:rsid w:val="00297DF2"/>
    <w:rsid w:val="002A0373"/>
    <w:rsid w:val="002A49EE"/>
    <w:rsid w:val="002A4DD5"/>
    <w:rsid w:val="002A62B8"/>
    <w:rsid w:val="002A6645"/>
    <w:rsid w:val="002B0FE9"/>
    <w:rsid w:val="002B1359"/>
    <w:rsid w:val="002B1390"/>
    <w:rsid w:val="002B3D4C"/>
    <w:rsid w:val="002B448E"/>
    <w:rsid w:val="002B552F"/>
    <w:rsid w:val="002B62FC"/>
    <w:rsid w:val="002C2CBA"/>
    <w:rsid w:val="002C6339"/>
    <w:rsid w:val="002D0069"/>
    <w:rsid w:val="002D0562"/>
    <w:rsid w:val="002D192E"/>
    <w:rsid w:val="002D1ACE"/>
    <w:rsid w:val="002D3343"/>
    <w:rsid w:val="002D415F"/>
    <w:rsid w:val="002E054A"/>
    <w:rsid w:val="002E15B7"/>
    <w:rsid w:val="002E5F2F"/>
    <w:rsid w:val="002F16D4"/>
    <w:rsid w:val="002F5ADC"/>
    <w:rsid w:val="002F5ED5"/>
    <w:rsid w:val="00300D0A"/>
    <w:rsid w:val="00301472"/>
    <w:rsid w:val="00301CF6"/>
    <w:rsid w:val="0030234F"/>
    <w:rsid w:val="00302AA0"/>
    <w:rsid w:val="00310AA8"/>
    <w:rsid w:val="0031159D"/>
    <w:rsid w:val="00312124"/>
    <w:rsid w:val="0031215E"/>
    <w:rsid w:val="003132D2"/>
    <w:rsid w:val="0031562B"/>
    <w:rsid w:val="0031689D"/>
    <w:rsid w:val="00317D12"/>
    <w:rsid w:val="00320E88"/>
    <w:rsid w:val="003214EF"/>
    <w:rsid w:val="00321CF0"/>
    <w:rsid w:val="003234D4"/>
    <w:rsid w:val="00323DD6"/>
    <w:rsid w:val="0032460C"/>
    <w:rsid w:val="00324BD5"/>
    <w:rsid w:val="0032615E"/>
    <w:rsid w:val="003271C0"/>
    <w:rsid w:val="00336173"/>
    <w:rsid w:val="00336F62"/>
    <w:rsid w:val="00337E17"/>
    <w:rsid w:val="00340025"/>
    <w:rsid w:val="00340691"/>
    <w:rsid w:val="00340DF5"/>
    <w:rsid w:val="0034184F"/>
    <w:rsid w:val="00341874"/>
    <w:rsid w:val="00343D45"/>
    <w:rsid w:val="00343FC9"/>
    <w:rsid w:val="003440A0"/>
    <w:rsid w:val="00345159"/>
    <w:rsid w:val="00346090"/>
    <w:rsid w:val="00352686"/>
    <w:rsid w:val="00352822"/>
    <w:rsid w:val="003531D1"/>
    <w:rsid w:val="00353441"/>
    <w:rsid w:val="00354695"/>
    <w:rsid w:val="003549F2"/>
    <w:rsid w:val="003639F4"/>
    <w:rsid w:val="00363A30"/>
    <w:rsid w:val="003651E4"/>
    <w:rsid w:val="00365449"/>
    <w:rsid w:val="00367051"/>
    <w:rsid w:val="00367DAB"/>
    <w:rsid w:val="0037015B"/>
    <w:rsid w:val="003722E7"/>
    <w:rsid w:val="00376525"/>
    <w:rsid w:val="00376C8A"/>
    <w:rsid w:val="00377AF2"/>
    <w:rsid w:val="00380F47"/>
    <w:rsid w:val="00381990"/>
    <w:rsid w:val="00387BB0"/>
    <w:rsid w:val="003903C0"/>
    <w:rsid w:val="00391308"/>
    <w:rsid w:val="003926D1"/>
    <w:rsid w:val="0039396A"/>
    <w:rsid w:val="00393C35"/>
    <w:rsid w:val="00395BA7"/>
    <w:rsid w:val="00397E51"/>
    <w:rsid w:val="003A0DC0"/>
    <w:rsid w:val="003A10BE"/>
    <w:rsid w:val="003A3713"/>
    <w:rsid w:val="003A67A1"/>
    <w:rsid w:val="003B1346"/>
    <w:rsid w:val="003B46FC"/>
    <w:rsid w:val="003B5067"/>
    <w:rsid w:val="003B61F2"/>
    <w:rsid w:val="003B718D"/>
    <w:rsid w:val="003C0E0F"/>
    <w:rsid w:val="003C68CE"/>
    <w:rsid w:val="003C7DBD"/>
    <w:rsid w:val="003D1856"/>
    <w:rsid w:val="003D18EA"/>
    <w:rsid w:val="003D775A"/>
    <w:rsid w:val="003D787A"/>
    <w:rsid w:val="003E19F0"/>
    <w:rsid w:val="003E23F4"/>
    <w:rsid w:val="003E349D"/>
    <w:rsid w:val="003E3589"/>
    <w:rsid w:val="003E6868"/>
    <w:rsid w:val="003F01A2"/>
    <w:rsid w:val="003F1A22"/>
    <w:rsid w:val="003F1DD1"/>
    <w:rsid w:val="003F4658"/>
    <w:rsid w:val="003F6E2E"/>
    <w:rsid w:val="004000CB"/>
    <w:rsid w:val="004010A0"/>
    <w:rsid w:val="0040574F"/>
    <w:rsid w:val="00412C4B"/>
    <w:rsid w:val="00414FF9"/>
    <w:rsid w:val="004157B5"/>
    <w:rsid w:val="0041779F"/>
    <w:rsid w:val="00420BEE"/>
    <w:rsid w:val="004221FF"/>
    <w:rsid w:val="00424A2F"/>
    <w:rsid w:val="00427B4B"/>
    <w:rsid w:val="004315A8"/>
    <w:rsid w:val="00432429"/>
    <w:rsid w:val="00432898"/>
    <w:rsid w:val="00434C14"/>
    <w:rsid w:val="00434FD5"/>
    <w:rsid w:val="00435AA2"/>
    <w:rsid w:val="00436558"/>
    <w:rsid w:val="0044264D"/>
    <w:rsid w:val="004429E9"/>
    <w:rsid w:val="004438BC"/>
    <w:rsid w:val="004463CC"/>
    <w:rsid w:val="00447C80"/>
    <w:rsid w:val="0045133F"/>
    <w:rsid w:val="00451805"/>
    <w:rsid w:val="00451A61"/>
    <w:rsid w:val="00452A71"/>
    <w:rsid w:val="0045366C"/>
    <w:rsid w:val="004544CE"/>
    <w:rsid w:val="00454CEB"/>
    <w:rsid w:val="00456A52"/>
    <w:rsid w:val="004572D3"/>
    <w:rsid w:val="004574CB"/>
    <w:rsid w:val="0046117D"/>
    <w:rsid w:val="004621CF"/>
    <w:rsid w:val="004626BF"/>
    <w:rsid w:val="004650D4"/>
    <w:rsid w:val="004668C9"/>
    <w:rsid w:val="00466A9C"/>
    <w:rsid w:val="00467136"/>
    <w:rsid w:val="004700D0"/>
    <w:rsid w:val="00472B62"/>
    <w:rsid w:val="00472F2A"/>
    <w:rsid w:val="004771A3"/>
    <w:rsid w:val="004818F0"/>
    <w:rsid w:val="00481933"/>
    <w:rsid w:val="00485732"/>
    <w:rsid w:val="004863B8"/>
    <w:rsid w:val="00487D1D"/>
    <w:rsid w:val="00487D51"/>
    <w:rsid w:val="0049225E"/>
    <w:rsid w:val="004927C1"/>
    <w:rsid w:val="00492F07"/>
    <w:rsid w:val="0049548A"/>
    <w:rsid w:val="00497B14"/>
    <w:rsid w:val="004B030C"/>
    <w:rsid w:val="004B3371"/>
    <w:rsid w:val="004B60AF"/>
    <w:rsid w:val="004C352A"/>
    <w:rsid w:val="004C6F37"/>
    <w:rsid w:val="004C7B9D"/>
    <w:rsid w:val="004D100E"/>
    <w:rsid w:val="004D1050"/>
    <w:rsid w:val="004D1350"/>
    <w:rsid w:val="004D2FB6"/>
    <w:rsid w:val="004D473C"/>
    <w:rsid w:val="004D660C"/>
    <w:rsid w:val="004E0562"/>
    <w:rsid w:val="004E29CD"/>
    <w:rsid w:val="004E441A"/>
    <w:rsid w:val="004E5235"/>
    <w:rsid w:val="004E6427"/>
    <w:rsid w:val="004F0144"/>
    <w:rsid w:val="004F356C"/>
    <w:rsid w:val="004F6849"/>
    <w:rsid w:val="00501380"/>
    <w:rsid w:val="00504B80"/>
    <w:rsid w:val="005055E5"/>
    <w:rsid w:val="00511868"/>
    <w:rsid w:val="00512385"/>
    <w:rsid w:val="00512B01"/>
    <w:rsid w:val="005135D1"/>
    <w:rsid w:val="005139F8"/>
    <w:rsid w:val="00513E2B"/>
    <w:rsid w:val="005141AA"/>
    <w:rsid w:val="00517E4A"/>
    <w:rsid w:val="005207EE"/>
    <w:rsid w:val="005240E6"/>
    <w:rsid w:val="00525967"/>
    <w:rsid w:val="005262E3"/>
    <w:rsid w:val="0052789D"/>
    <w:rsid w:val="0053069B"/>
    <w:rsid w:val="005335A9"/>
    <w:rsid w:val="00533D0F"/>
    <w:rsid w:val="00535CB7"/>
    <w:rsid w:val="00540D63"/>
    <w:rsid w:val="00541840"/>
    <w:rsid w:val="005447B3"/>
    <w:rsid w:val="00545033"/>
    <w:rsid w:val="0054553A"/>
    <w:rsid w:val="00545C78"/>
    <w:rsid w:val="0054605C"/>
    <w:rsid w:val="005466D6"/>
    <w:rsid w:val="005500D2"/>
    <w:rsid w:val="00552978"/>
    <w:rsid w:val="00554662"/>
    <w:rsid w:val="00560DA2"/>
    <w:rsid w:val="00561155"/>
    <w:rsid w:val="00563A60"/>
    <w:rsid w:val="0056650E"/>
    <w:rsid w:val="005675B0"/>
    <w:rsid w:val="00567604"/>
    <w:rsid w:val="00572354"/>
    <w:rsid w:val="00572C26"/>
    <w:rsid w:val="00573514"/>
    <w:rsid w:val="0057469D"/>
    <w:rsid w:val="00577E33"/>
    <w:rsid w:val="005805F4"/>
    <w:rsid w:val="0058105F"/>
    <w:rsid w:val="00585A03"/>
    <w:rsid w:val="00587E12"/>
    <w:rsid w:val="00591509"/>
    <w:rsid w:val="00592896"/>
    <w:rsid w:val="00595013"/>
    <w:rsid w:val="005956CC"/>
    <w:rsid w:val="005B250E"/>
    <w:rsid w:val="005B271F"/>
    <w:rsid w:val="005B2C87"/>
    <w:rsid w:val="005B48FB"/>
    <w:rsid w:val="005B7CA2"/>
    <w:rsid w:val="005C62B7"/>
    <w:rsid w:val="005D0821"/>
    <w:rsid w:val="005D16CE"/>
    <w:rsid w:val="005D1E58"/>
    <w:rsid w:val="005D2D39"/>
    <w:rsid w:val="005D3F04"/>
    <w:rsid w:val="005D5557"/>
    <w:rsid w:val="005D5736"/>
    <w:rsid w:val="005D6005"/>
    <w:rsid w:val="005E31B0"/>
    <w:rsid w:val="005E6177"/>
    <w:rsid w:val="005F12BC"/>
    <w:rsid w:val="005F1DB8"/>
    <w:rsid w:val="005F1F18"/>
    <w:rsid w:val="005F277A"/>
    <w:rsid w:val="005F2D3B"/>
    <w:rsid w:val="005F68DA"/>
    <w:rsid w:val="00601857"/>
    <w:rsid w:val="0060315C"/>
    <w:rsid w:val="00603390"/>
    <w:rsid w:val="00603A48"/>
    <w:rsid w:val="00606F0B"/>
    <w:rsid w:val="00607342"/>
    <w:rsid w:val="00611B7B"/>
    <w:rsid w:val="0061376A"/>
    <w:rsid w:val="00617C73"/>
    <w:rsid w:val="00617CE7"/>
    <w:rsid w:val="00617EEF"/>
    <w:rsid w:val="00617FB4"/>
    <w:rsid w:val="00620B38"/>
    <w:rsid w:val="00621E44"/>
    <w:rsid w:val="00622DB1"/>
    <w:rsid w:val="006235D3"/>
    <w:rsid w:val="00624AEB"/>
    <w:rsid w:val="0062584B"/>
    <w:rsid w:val="00632606"/>
    <w:rsid w:val="00632E15"/>
    <w:rsid w:val="00636E05"/>
    <w:rsid w:val="006419B2"/>
    <w:rsid w:val="006428A7"/>
    <w:rsid w:val="00643530"/>
    <w:rsid w:val="00643CA3"/>
    <w:rsid w:val="00643CD5"/>
    <w:rsid w:val="00644716"/>
    <w:rsid w:val="0064531B"/>
    <w:rsid w:val="00645EF5"/>
    <w:rsid w:val="0066057F"/>
    <w:rsid w:val="00661736"/>
    <w:rsid w:val="0066183F"/>
    <w:rsid w:val="006637F6"/>
    <w:rsid w:val="006649A9"/>
    <w:rsid w:val="00664DA9"/>
    <w:rsid w:val="00665915"/>
    <w:rsid w:val="00665CC0"/>
    <w:rsid w:val="00667D56"/>
    <w:rsid w:val="00670B0D"/>
    <w:rsid w:val="00671682"/>
    <w:rsid w:val="00672144"/>
    <w:rsid w:val="006740FD"/>
    <w:rsid w:val="006764D4"/>
    <w:rsid w:val="00691418"/>
    <w:rsid w:val="00692770"/>
    <w:rsid w:val="00692E9E"/>
    <w:rsid w:val="00693C25"/>
    <w:rsid w:val="0069418A"/>
    <w:rsid w:val="006A194C"/>
    <w:rsid w:val="006A49D7"/>
    <w:rsid w:val="006A4CAB"/>
    <w:rsid w:val="006B0072"/>
    <w:rsid w:val="006B09E6"/>
    <w:rsid w:val="006B0D9D"/>
    <w:rsid w:val="006B6755"/>
    <w:rsid w:val="006B7DFA"/>
    <w:rsid w:val="006C441A"/>
    <w:rsid w:val="006C5864"/>
    <w:rsid w:val="006C5936"/>
    <w:rsid w:val="006C599B"/>
    <w:rsid w:val="006C7775"/>
    <w:rsid w:val="006D097A"/>
    <w:rsid w:val="006D0CA4"/>
    <w:rsid w:val="006D1374"/>
    <w:rsid w:val="006E2220"/>
    <w:rsid w:val="006E394E"/>
    <w:rsid w:val="006E63C1"/>
    <w:rsid w:val="006E7388"/>
    <w:rsid w:val="006F1267"/>
    <w:rsid w:val="006F3F81"/>
    <w:rsid w:val="006F5D54"/>
    <w:rsid w:val="006F5D8E"/>
    <w:rsid w:val="006F7CAE"/>
    <w:rsid w:val="00701221"/>
    <w:rsid w:val="0070463D"/>
    <w:rsid w:val="00704ACB"/>
    <w:rsid w:val="00706A44"/>
    <w:rsid w:val="00707038"/>
    <w:rsid w:val="007076AE"/>
    <w:rsid w:val="00710D79"/>
    <w:rsid w:val="00710E1A"/>
    <w:rsid w:val="00711F36"/>
    <w:rsid w:val="00713747"/>
    <w:rsid w:val="00715F47"/>
    <w:rsid w:val="00716F76"/>
    <w:rsid w:val="007174D3"/>
    <w:rsid w:val="007206B9"/>
    <w:rsid w:val="00720AAD"/>
    <w:rsid w:val="007210D2"/>
    <w:rsid w:val="007240CF"/>
    <w:rsid w:val="00724679"/>
    <w:rsid w:val="00724D75"/>
    <w:rsid w:val="0072678B"/>
    <w:rsid w:val="007268B9"/>
    <w:rsid w:val="00726ADD"/>
    <w:rsid w:val="0073060C"/>
    <w:rsid w:val="00734AB0"/>
    <w:rsid w:val="00735262"/>
    <w:rsid w:val="00735E36"/>
    <w:rsid w:val="0073603E"/>
    <w:rsid w:val="0073629E"/>
    <w:rsid w:val="00737971"/>
    <w:rsid w:val="00737B26"/>
    <w:rsid w:val="0074037D"/>
    <w:rsid w:val="00740E14"/>
    <w:rsid w:val="007450C2"/>
    <w:rsid w:val="00745BD9"/>
    <w:rsid w:val="00746AF9"/>
    <w:rsid w:val="0074730B"/>
    <w:rsid w:val="00747CE0"/>
    <w:rsid w:val="00750852"/>
    <w:rsid w:val="00750EC7"/>
    <w:rsid w:val="00752EA7"/>
    <w:rsid w:val="00753C29"/>
    <w:rsid w:val="00754465"/>
    <w:rsid w:val="00757031"/>
    <w:rsid w:val="0076083C"/>
    <w:rsid w:val="00762997"/>
    <w:rsid w:val="00762F5E"/>
    <w:rsid w:val="007642EF"/>
    <w:rsid w:val="00766427"/>
    <w:rsid w:val="00766F57"/>
    <w:rsid w:val="00767220"/>
    <w:rsid w:val="00767BF6"/>
    <w:rsid w:val="00770184"/>
    <w:rsid w:val="0077103F"/>
    <w:rsid w:val="00772267"/>
    <w:rsid w:val="00774700"/>
    <w:rsid w:val="0077502C"/>
    <w:rsid w:val="0077622F"/>
    <w:rsid w:val="0077744D"/>
    <w:rsid w:val="00781B79"/>
    <w:rsid w:val="00781CCC"/>
    <w:rsid w:val="00783DEE"/>
    <w:rsid w:val="0078528E"/>
    <w:rsid w:val="0078576D"/>
    <w:rsid w:val="00787169"/>
    <w:rsid w:val="0078732C"/>
    <w:rsid w:val="007934DA"/>
    <w:rsid w:val="00794C09"/>
    <w:rsid w:val="00795E23"/>
    <w:rsid w:val="007A298C"/>
    <w:rsid w:val="007A353C"/>
    <w:rsid w:val="007A6C33"/>
    <w:rsid w:val="007A7533"/>
    <w:rsid w:val="007B3D67"/>
    <w:rsid w:val="007B54DB"/>
    <w:rsid w:val="007B7CEB"/>
    <w:rsid w:val="007C1CA4"/>
    <w:rsid w:val="007C3FF4"/>
    <w:rsid w:val="007C4485"/>
    <w:rsid w:val="007C648F"/>
    <w:rsid w:val="007D18C8"/>
    <w:rsid w:val="007D1D5F"/>
    <w:rsid w:val="007D2518"/>
    <w:rsid w:val="007D33C7"/>
    <w:rsid w:val="007D35FB"/>
    <w:rsid w:val="007D6229"/>
    <w:rsid w:val="007D6443"/>
    <w:rsid w:val="007E2F2D"/>
    <w:rsid w:val="007E52B2"/>
    <w:rsid w:val="007E6509"/>
    <w:rsid w:val="007F3661"/>
    <w:rsid w:val="007F466E"/>
    <w:rsid w:val="007F5DDD"/>
    <w:rsid w:val="007F6B82"/>
    <w:rsid w:val="007F78D8"/>
    <w:rsid w:val="007F7E49"/>
    <w:rsid w:val="0080068E"/>
    <w:rsid w:val="00800819"/>
    <w:rsid w:val="00800D7A"/>
    <w:rsid w:val="00804146"/>
    <w:rsid w:val="0080557D"/>
    <w:rsid w:val="0080569A"/>
    <w:rsid w:val="008060EC"/>
    <w:rsid w:val="008072DF"/>
    <w:rsid w:val="00807A00"/>
    <w:rsid w:val="00811A40"/>
    <w:rsid w:val="00813A06"/>
    <w:rsid w:val="00816F3F"/>
    <w:rsid w:val="0082161D"/>
    <w:rsid w:val="0082361B"/>
    <w:rsid w:val="0082374F"/>
    <w:rsid w:val="00823E06"/>
    <w:rsid w:val="008244F0"/>
    <w:rsid w:val="0082476D"/>
    <w:rsid w:val="00824C83"/>
    <w:rsid w:val="00825F7D"/>
    <w:rsid w:val="00827003"/>
    <w:rsid w:val="00827599"/>
    <w:rsid w:val="00830937"/>
    <w:rsid w:val="00833B3F"/>
    <w:rsid w:val="008340AC"/>
    <w:rsid w:val="00836E1C"/>
    <w:rsid w:val="00837CAC"/>
    <w:rsid w:val="00840465"/>
    <w:rsid w:val="008428FF"/>
    <w:rsid w:val="00842993"/>
    <w:rsid w:val="0084371B"/>
    <w:rsid w:val="008437C8"/>
    <w:rsid w:val="0084447D"/>
    <w:rsid w:val="00846385"/>
    <w:rsid w:val="008503B3"/>
    <w:rsid w:val="008505D0"/>
    <w:rsid w:val="00851A18"/>
    <w:rsid w:val="00852FEB"/>
    <w:rsid w:val="00855CA3"/>
    <w:rsid w:val="00861A7B"/>
    <w:rsid w:val="008627CA"/>
    <w:rsid w:val="008649F7"/>
    <w:rsid w:val="00870406"/>
    <w:rsid w:val="00870721"/>
    <w:rsid w:val="0087178A"/>
    <w:rsid w:val="00874263"/>
    <w:rsid w:val="00874343"/>
    <w:rsid w:val="0087527A"/>
    <w:rsid w:val="0088393A"/>
    <w:rsid w:val="008846DF"/>
    <w:rsid w:val="008976E5"/>
    <w:rsid w:val="008A0E8C"/>
    <w:rsid w:val="008A292C"/>
    <w:rsid w:val="008A36A2"/>
    <w:rsid w:val="008A7C02"/>
    <w:rsid w:val="008B048E"/>
    <w:rsid w:val="008B360A"/>
    <w:rsid w:val="008B5DF5"/>
    <w:rsid w:val="008C1136"/>
    <w:rsid w:val="008C1276"/>
    <w:rsid w:val="008C3747"/>
    <w:rsid w:val="008C422B"/>
    <w:rsid w:val="008D17C6"/>
    <w:rsid w:val="008D1D71"/>
    <w:rsid w:val="008D2617"/>
    <w:rsid w:val="008D2D7E"/>
    <w:rsid w:val="008D42C8"/>
    <w:rsid w:val="008D45E0"/>
    <w:rsid w:val="008D4F15"/>
    <w:rsid w:val="008D674B"/>
    <w:rsid w:val="008D7047"/>
    <w:rsid w:val="008E3A43"/>
    <w:rsid w:val="008E7916"/>
    <w:rsid w:val="008F1317"/>
    <w:rsid w:val="008F13A5"/>
    <w:rsid w:val="008F4E33"/>
    <w:rsid w:val="008F58C2"/>
    <w:rsid w:val="008F74B2"/>
    <w:rsid w:val="009029E9"/>
    <w:rsid w:val="009051B9"/>
    <w:rsid w:val="009057C1"/>
    <w:rsid w:val="009102CC"/>
    <w:rsid w:val="009143C4"/>
    <w:rsid w:val="009175EA"/>
    <w:rsid w:val="00917F1F"/>
    <w:rsid w:val="009203C3"/>
    <w:rsid w:val="009214FF"/>
    <w:rsid w:val="00923739"/>
    <w:rsid w:val="009246AA"/>
    <w:rsid w:val="00927BF2"/>
    <w:rsid w:val="009327BA"/>
    <w:rsid w:val="00934B94"/>
    <w:rsid w:val="009354F3"/>
    <w:rsid w:val="009374DC"/>
    <w:rsid w:val="00937E23"/>
    <w:rsid w:val="009413B6"/>
    <w:rsid w:val="00941439"/>
    <w:rsid w:val="009513E0"/>
    <w:rsid w:val="00951468"/>
    <w:rsid w:val="0095153F"/>
    <w:rsid w:val="00951E19"/>
    <w:rsid w:val="009559CD"/>
    <w:rsid w:val="009560CA"/>
    <w:rsid w:val="00960F92"/>
    <w:rsid w:val="00961084"/>
    <w:rsid w:val="009617CC"/>
    <w:rsid w:val="00962316"/>
    <w:rsid w:val="00964F75"/>
    <w:rsid w:val="00966958"/>
    <w:rsid w:val="009705D2"/>
    <w:rsid w:val="00970F63"/>
    <w:rsid w:val="009716A8"/>
    <w:rsid w:val="009737C4"/>
    <w:rsid w:val="00974DF3"/>
    <w:rsid w:val="0097575A"/>
    <w:rsid w:val="00975B20"/>
    <w:rsid w:val="0098111E"/>
    <w:rsid w:val="0098592D"/>
    <w:rsid w:val="009879F6"/>
    <w:rsid w:val="00994006"/>
    <w:rsid w:val="009965A3"/>
    <w:rsid w:val="00997048"/>
    <w:rsid w:val="009A0953"/>
    <w:rsid w:val="009A1054"/>
    <w:rsid w:val="009A2B24"/>
    <w:rsid w:val="009A3414"/>
    <w:rsid w:val="009A4231"/>
    <w:rsid w:val="009A498E"/>
    <w:rsid w:val="009A7BFA"/>
    <w:rsid w:val="009B008F"/>
    <w:rsid w:val="009B15AF"/>
    <w:rsid w:val="009B3265"/>
    <w:rsid w:val="009B4FA0"/>
    <w:rsid w:val="009B608F"/>
    <w:rsid w:val="009C1680"/>
    <w:rsid w:val="009C1C4E"/>
    <w:rsid w:val="009C237C"/>
    <w:rsid w:val="009C3FE0"/>
    <w:rsid w:val="009D1DC3"/>
    <w:rsid w:val="009D42BC"/>
    <w:rsid w:val="009D5408"/>
    <w:rsid w:val="009E19E7"/>
    <w:rsid w:val="009E258D"/>
    <w:rsid w:val="009E2D56"/>
    <w:rsid w:val="009E608A"/>
    <w:rsid w:val="009E7049"/>
    <w:rsid w:val="009F1A14"/>
    <w:rsid w:val="009F1A85"/>
    <w:rsid w:val="009F7CE2"/>
    <w:rsid w:val="009F7E2E"/>
    <w:rsid w:val="00A05EF1"/>
    <w:rsid w:val="00A065A8"/>
    <w:rsid w:val="00A1068B"/>
    <w:rsid w:val="00A11212"/>
    <w:rsid w:val="00A142F0"/>
    <w:rsid w:val="00A17DFE"/>
    <w:rsid w:val="00A20546"/>
    <w:rsid w:val="00A209DD"/>
    <w:rsid w:val="00A224AB"/>
    <w:rsid w:val="00A23D07"/>
    <w:rsid w:val="00A24303"/>
    <w:rsid w:val="00A248AA"/>
    <w:rsid w:val="00A33A9C"/>
    <w:rsid w:val="00A33F5C"/>
    <w:rsid w:val="00A344DE"/>
    <w:rsid w:val="00A37743"/>
    <w:rsid w:val="00A41F23"/>
    <w:rsid w:val="00A42BAB"/>
    <w:rsid w:val="00A42E65"/>
    <w:rsid w:val="00A430C7"/>
    <w:rsid w:val="00A45E22"/>
    <w:rsid w:val="00A46A9F"/>
    <w:rsid w:val="00A46ECA"/>
    <w:rsid w:val="00A50DB8"/>
    <w:rsid w:val="00A52ED1"/>
    <w:rsid w:val="00A53FE6"/>
    <w:rsid w:val="00A55F9E"/>
    <w:rsid w:val="00A578F5"/>
    <w:rsid w:val="00A60A09"/>
    <w:rsid w:val="00A612EC"/>
    <w:rsid w:val="00A62E51"/>
    <w:rsid w:val="00A64B29"/>
    <w:rsid w:val="00A66268"/>
    <w:rsid w:val="00A7085F"/>
    <w:rsid w:val="00A71357"/>
    <w:rsid w:val="00A71F06"/>
    <w:rsid w:val="00A72B12"/>
    <w:rsid w:val="00A7468B"/>
    <w:rsid w:val="00A75701"/>
    <w:rsid w:val="00A76AB2"/>
    <w:rsid w:val="00A817A8"/>
    <w:rsid w:val="00A818AB"/>
    <w:rsid w:val="00A83A73"/>
    <w:rsid w:val="00A84175"/>
    <w:rsid w:val="00A842AA"/>
    <w:rsid w:val="00A8620F"/>
    <w:rsid w:val="00A87EB3"/>
    <w:rsid w:val="00A916A7"/>
    <w:rsid w:val="00A9289D"/>
    <w:rsid w:val="00A93420"/>
    <w:rsid w:val="00AA30ED"/>
    <w:rsid w:val="00AA5ECF"/>
    <w:rsid w:val="00AA6B39"/>
    <w:rsid w:val="00AC0F23"/>
    <w:rsid w:val="00AC166E"/>
    <w:rsid w:val="00AC2329"/>
    <w:rsid w:val="00AC2954"/>
    <w:rsid w:val="00AC2BC1"/>
    <w:rsid w:val="00AC40A8"/>
    <w:rsid w:val="00AC49F3"/>
    <w:rsid w:val="00AD0EAF"/>
    <w:rsid w:val="00AD13D3"/>
    <w:rsid w:val="00AD1CDE"/>
    <w:rsid w:val="00AD217B"/>
    <w:rsid w:val="00AD2C12"/>
    <w:rsid w:val="00AD3079"/>
    <w:rsid w:val="00AD4468"/>
    <w:rsid w:val="00AD5313"/>
    <w:rsid w:val="00AD65FB"/>
    <w:rsid w:val="00AE0A87"/>
    <w:rsid w:val="00AE3A8D"/>
    <w:rsid w:val="00AE598D"/>
    <w:rsid w:val="00AF1332"/>
    <w:rsid w:val="00AF16D8"/>
    <w:rsid w:val="00AF2012"/>
    <w:rsid w:val="00AF21A7"/>
    <w:rsid w:val="00AF242C"/>
    <w:rsid w:val="00AF484B"/>
    <w:rsid w:val="00B00590"/>
    <w:rsid w:val="00B00784"/>
    <w:rsid w:val="00B007C1"/>
    <w:rsid w:val="00B0110D"/>
    <w:rsid w:val="00B011A0"/>
    <w:rsid w:val="00B03FBB"/>
    <w:rsid w:val="00B05EDE"/>
    <w:rsid w:val="00B07328"/>
    <w:rsid w:val="00B14211"/>
    <w:rsid w:val="00B14E3D"/>
    <w:rsid w:val="00B15055"/>
    <w:rsid w:val="00B15763"/>
    <w:rsid w:val="00B21414"/>
    <w:rsid w:val="00B21881"/>
    <w:rsid w:val="00B22A23"/>
    <w:rsid w:val="00B24F36"/>
    <w:rsid w:val="00B3245F"/>
    <w:rsid w:val="00B37E46"/>
    <w:rsid w:val="00B40DA8"/>
    <w:rsid w:val="00B42203"/>
    <w:rsid w:val="00B50952"/>
    <w:rsid w:val="00B510F8"/>
    <w:rsid w:val="00B52355"/>
    <w:rsid w:val="00B5459B"/>
    <w:rsid w:val="00B5539D"/>
    <w:rsid w:val="00B5671A"/>
    <w:rsid w:val="00B56C38"/>
    <w:rsid w:val="00B57726"/>
    <w:rsid w:val="00B60F82"/>
    <w:rsid w:val="00B61349"/>
    <w:rsid w:val="00B62A47"/>
    <w:rsid w:val="00B63BE7"/>
    <w:rsid w:val="00B64C18"/>
    <w:rsid w:val="00B661A2"/>
    <w:rsid w:val="00B679AA"/>
    <w:rsid w:val="00B72EC0"/>
    <w:rsid w:val="00B76C34"/>
    <w:rsid w:val="00B770E3"/>
    <w:rsid w:val="00B81DD0"/>
    <w:rsid w:val="00B8397E"/>
    <w:rsid w:val="00B843E9"/>
    <w:rsid w:val="00B9120F"/>
    <w:rsid w:val="00B9250B"/>
    <w:rsid w:val="00B93DFA"/>
    <w:rsid w:val="00B9415E"/>
    <w:rsid w:val="00B94160"/>
    <w:rsid w:val="00B968F4"/>
    <w:rsid w:val="00BA07B5"/>
    <w:rsid w:val="00BA2A46"/>
    <w:rsid w:val="00BA3E2C"/>
    <w:rsid w:val="00BA5C95"/>
    <w:rsid w:val="00BA69A6"/>
    <w:rsid w:val="00BB0BB9"/>
    <w:rsid w:val="00BB1BFC"/>
    <w:rsid w:val="00BB6290"/>
    <w:rsid w:val="00BC0094"/>
    <w:rsid w:val="00BC016E"/>
    <w:rsid w:val="00BC0EF7"/>
    <w:rsid w:val="00BC2B66"/>
    <w:rsid w:val="00BC397E"/>
    <w:rsid w:val="00BC42F2"/>
    <w:rsid w:val="00BC6938"/>
    <w:rsid w:val="00BC7971"/>
    <w:rsid w:val="00BD0387"/>
    <w:rsid w:val="00BD2F5E"/>
    <w:rsid w:val="00BD5827"/>
    <w:rsid w:val="00BD7C57"/>
    <w:rsid w:val="00BE0D82"/>
    <w:rsid w:val="00BE18C2"/>
    <w:rsid w:val="00BE1DBE"/>
    <w:rsid w:val="00BE2902"/>
    <w:rsid w:val="00BE2966"/>
    <w:rsid w:val="00BE43DB"/>
    <w:rsid w:val="00BE6EA9"/>
    <w:rsid w:val="00BE7155"/>
    <w:rsid w:val="00BE7BAD"/>
    <w:rsid w:val="00BF1EF9"/>
    <w:rsid w:val="00BF3633"/>
    <w:rsid w:val="00BF6131"/>
    <w:rsid w:val="00BF66CC"/>
    <w:rsid w:val="00BF6EC4"/>
    <w:rsid w:val="00BF6F0F"/>
    <w:rsid w:val="00C01361"/>
    <w:rsid w:val="00C01464"/>
    <w:rsid w:val="00C02620"/>
    <w:rsid w:val="00C02858"/>
    <w:rsid w:val="00C033D5"/>
    <w:rsid w:val="00C05D63"/>
    <w:rsid w:val="00C11365"/>
    <w:rsid w:val="00C144FC"/>
    <w:rsid w:val="00C147BC"/>
    <w:rsid w:val="00C158E1"/>
    <w:rsid w:val="00C15A2E"/>
    <w:rsid w:val="00C16D95"/>
    <w:rsid w:val="00C170AA"/>
    <w:rsid w:val="00C1740F"/>
    <w:rsid w:val="00C1783F"/>
    <w:rsid w:val="00C22DAC"/>
    <w:rsid w:val="00C22FDC"/>
    <w:rsid w:val="00C23A02"/>
    <w:rsid w:val="00C25046"/>
    <w:rsid w:val="00C2733A"/>
    <w:rsid w:val="00C27863"/>
    <w:rsid w:val="00C311CD"/>
    <w:rsid w:val="00C32D96"/>
    <w:rsid w:val="00C32ED2"/>
    <w:rsid w:val="00C34C3E"/>
    <w:rsid w:val="00C37500"/>
    <w:rsid w:val="00C377F1"/>
    <w:rsid w:val="00C422AA"/>
    <w:rsid w:val="00C42871"/>
    <w:rsid w:val="00C429DF"/>
    <w:rsid w:val="00C441D9"/>
    <w:rsid w:val="00C45CBC"/>
    <w:rsid w:val="00C45F74"/>
    <w:rsid w:val="00C461FA"/>
    <w:rsid w:val="00C47E3D"/>
    <w:rsid w:val="00C507E1"/>
    <w:rsid w:val="00C62390"/>
    <w:rsid w:val="00C6321D"/>
    <w:rsid w:val="00C649DB"/>
    <w:rsid w:val="00C6578A"/>
    <w:rsid w:val="00C65A89"/>
    <w:rsid w:val="00C749DC"/>
    <w:rsid w:val="00C752FA"/>
    <w:rsid w:val="00C8189E"/>
    <w:rsid w:val="00C8737E"/>
    <w:rsid w:val="00C87B9B"/>
    <w:rsid w:val="00C92399"/>
    <w:rsid w:val="00C92DBB"/>
    <w:rsid w:val="00C966D0"/>
    <w:rsid w:val="00C96E80"/>
    <w:rsid w:val="00C971CA"/>
    <w:rsid w:val="00CA116B"/>
    <w:rsid w:val="00CA23B0"/>
    <w:rsid w:val="00CA383B"/>
    <w:rsid w:val="00CB4A57"/>
    <w:rsid w:val="00CB5C94"/>
    <w:rsid w:val="00CC0E8B"/>
    <w:rsid w:val="00CC1426"/>
    <w:rsid w:val="00CC1761"/>
    <w:rsid w:val="00CC23BC"/>
    <w:rsid w:val="00CC5A64"/>
    <w:rsid w:val="00CC6661"/>
    <w:rsid w:val="00CC760D"/>
    <w:rsid w:val="00CD1C11"/>
    <w:rsid w:val="00CD48D8"/>
    <w:rsid w:val="00CD6DCF"/>
    <w:rsid w:val="00CD7E40"/>
    <w:rsid w:val="00CE0E20"/>
    <w:rsid w:val="00CE2472"/>
    <w:rsid w:val="00CE2B22"/>
    <w:rsid w:val="00CE5BBB"/>
    <w:rsid w:val="00CF0CDB"/>
    <w:rsid w:val="00CF1CB6"/>
    <w:rsid w:val="00CF6C3C"/>
    <w:rsid w:val="00D029D3"/>
    <w:rsid w:val="00D03009"/>
    <w:rsid w:val="00D03753"/>
    <w:rsid w:val="00D0585E"/>
    <w:rsid w:val="00D06507"/>
    <w:rsid w:val="00D06640"/>
    <w:rsid w:val="00D107C1"/>
    <w:rsid w:val="00D12DE7"/>
    <w:rsid w:val="00D14A18"/>
    <w:rsid w:val="00D15631"/>
    <w:rsid w:val="00D16619"/>
    <w:rsid w:val="00D17AC1"/>
    <w:rsid w:val="00D21F4B"/>
    <w:rsid w:val="00D23EE0"/>
    <w:rsid w:val="00D30711"/>
    <w:rsid w:val="00D3215F"/>
    <w:rsid w:val="00D3284F"/>
    <w:rsid w:val="00D330D6"/>
    <w:rsid w:val="00D33B35"/>
    <w:rsid w:val="00D33F8E"/>
    <w:rsid w:val="00D3411B"/>
    <w:rsid w:val="00D354F4"/>
    <w:rsid w:val="00D36302"/>
    <w:rsid w:val="00D418E5"/>
    <w:rsid w:val="00D43D2F"/>
    <w:rsid w:val="00D4414F"/>
    <w:rsid w:val="00D4629B"/>
    <w:rsid w:val="00D501D3"/>
    <w:rsid w:val="00D50836"/>
    <w:rsid w:val="00D55053"/>
    <w:rsid w:val="00D55F37"/>
    <w:rsid w:val="00D603BB"/>
    <w:rsid w:val="00D619DA"/>
    <w:rsid w:val="00D627F3"/>
    <w:rsid w:val="00D637AE"/>
    <w:rsid w:val="00D64766"/>
    <w:rsid w:val="00D66CC3"/>
    <w:rsid w:val="00D70C06"/>
    <w:rsid w:val="00D712C1"/>
    <w:rsid w:val="00D713B2"/>
    <w:rsid w:val="00D726C8"/>
    <w:rsid w:val="00D76145"/>
    <w:rsid w:val="00D775C1"/>
    <w:rsid w:val="00D8044C"/>
    <w:rsid w:val="00D82755"/>
    <w:rsid w:val="00D8366E"/>
    <w:rsid w:val="00D90591"/>
    <w:rsid w:val="00D90871"/>
    <w:rsid w:val="00D9271D"/>
    <w:rsid w:val="00D93A83"/>
    <w:rsid w:val="00D9663C"/>
    <w:rsid w:val="00D971B6"/>
    <w:rsid w:val="00DA09CD"/>
    <w:rsid w:val="00DA57A4"/>
    <w:rsid w:val="00DA59BA"/>
    <w:rsid w:val="00DA733F"/>
    <w:rsid w:val="00DB02A1"/>
    <w:rsid w:val="00DB1D40"/>
    <w:rsid w:val="00DB3E42"/>
    <w:rsid w:val="00DB4A15"/>
    <w:rsid w:val="00DC0664"/>
    <w:rsid w:val="00DC143D"/>
    <w:rsid w:val="00DC3771"/>
    <w:rsid w:val="00DC6DE4"/>
    <w:rsid w:val="00DD0EFE"/>
    <w:rsid w:val="00DD13CA"/>
    <w:rsid w:val="00DD207F"/>
    <w:rsid w:val="00DD2820"/>
    <w:rsid w:val="00DD3E72"/>
    <w:rsid w:val="00DD47C9"/>
    <w:rsid w:val="00DD7BB2"/>
    <w:rsid w:val="00DE0A6C"/>
    <w:rsid w:val="00DE0FFB"/>
    <w:rsid w:val="00DE1050"/>
    <w:rsid w:val="00DE3DE8"/>
    <w:rsid w:val="00DE6292"/>
    <w:rsid w:val="00DE6724"/>
    <w:rsid w:val="00DE6902"/>
    <w:rsid w:val="00DE703B"/>
    <w:rsid w:val="00DF538D"/>
    <w:rsid w:val="00DF571E"/>
    <w:rsid w:val="00DF6175"/>
    <w:rsid w:val="00DF630D"/>
    <w:rsid w:val="00DF7B99"/>
    <w:rsid w:val="00E018D6"/>
    <w:rsid w:val="00E01D03"/>
    <w:rsid w:val="00E02D17"/>
    <w:rsid w:val="00E02D4D"/>
    <w:rsid w:val="00E050A9"/>
    <w:rsid w:val="00E071BE"/>
    <w:rsid w:val="00E1342C"/>
    <w:rsid w:val="00E15F6F"/>
    <w:rsid w:val="00E22046"/>
    <w:rsid w:val="00E22787"/>
    <w:rsid w:val="00E22790"/>
    <w:rsid w:val="00E22ACA"/>
    <w:rsid w:val="00E22B00"/>
    <w:rsid w:val="00E23BFA"/>
    <w:rsid w:val="00E24884"/>
    <w:rsid w:val="00E30659"/>
    <w:rsid w:val="00E34840"/>
    <w:rsid w:val="00E40C01"/>
    <w:rsid w:val="00E43E78"/>
    <w:rsid w:val="00E451C0"/>
    <w:rsid w:val="00E460FF"/>
    <w:rsid w:val="00E51D7E"/>
    <w:rsid w:val="00E53FB2"/>
    <w:rsid w:val="00E549D6"/>
    <w:rsid w:val="00E55434"/>
    <w:rsid w:val="00E55F96"/>
    <w:rsid w:val="00E57B72"/>
    <w:rsid w:val="00E6015B"/>
    <w:rsid w:val="00E6079C"/>
    <w:rsid w:val="00E6082F"/>
    <w:rsid w:val="00E60D82"/>
    <w:rsid w:val="00E61881"/>
    <w:rsid w:val="00E66E77"/>
    <w:rsid w:val="00E670B8"/>
    <w:rsid w:val="00E74B63"/>
    <w:rsid w:val="00E75D72"/>
    <w:rsid w:val="00E81EAF"/>
    <w:rsid w:val="00E85673"/>
    <w:rsid w:val="00E86A64"/>
    <w:rsid w:val="00E87D0B"/>
    <w:rsid w:val="00E91268"/>
    <w:rsid w:val="00E91A6E"/>
    <w:rsid w:val="00E92D0E"/>
    <w:rsid w:val="00E95442"/>
    <w:rsid w:val="00E975C1"/>
    <w:rsid w:val="00EA0C11"/>
    <w:rsid w:val="00EA1AE4"/>
    <w:rsid w:val="00EA1BC4"/>
    <w:rsid w:val="00EA6D1B"/>
    <w:rsid w:val="00EA7F07"/>
    <w:rsid w:val="00EB0520"/>
    <w:rsid w:val="00EB355C"/>
    <w:rsid w:val="00EB5295"/>
    <w:rsid w:val="00EB59E0"/>
    <w:rsid w:val="00EB64F4"/>
    <w:rsid w:val="00EB7412"/>
    <w:rsid w:val="00EC0B75"/>
    <w:rsid w:val="00EC1343"/>
    <w:rsid w:val="00EC670E"/>
    <w:rsid w:val="00ED045E"/>
    <w:rsid w:val="00ED40C8"/>
    <w:rsid w:val="00ED517F"/>
    <w:rsid w:val="00ED639B"/>
    <w:rsid w:val="00ED7308"/>
    <w:rsid w:val="00ED78C8"/>
    <w:rsid w:val="00ED7ACB"/>
    <w:rsid w:val="00EE0934"/>
    <w:rsid w:val="00EE0A44"/>
    <w:rsid w:val="00EE1DC9"/>
    <w:rsid w:val="00EE3922"/>
    <w:rsid w:val="00EE3D50"/>
    <w:rsid w:val="00EE3D7F"/>
    <w:rsid w:val="00EE7404"/>
    <w:rsid w:val="00EE7DBA"/>
    <w:rsid w:val="00EF02C1"/>
    <w:rsid w:val="00EF63A5"/>
    <w:rsid w:val="00EF63C2"/>
    <w:rsid w:val="00EF6503"/>
    <w:rsid w:val="00F02385"/>
    <w:rsid w:val="00F0253E"/>
    <w:rsid w:val="00F0298A"/>
    <w:rsid w:val="00F04303"/>
    <w:rsid w:val="00F064CD"/>
    <w:rsid w:val="00F1164E"/>
    <w:rsid w:val="00F16258"/>
    <w:rsid w:val="00F164FF"/>
    <w:rsid w:val="00F169F0"/>
    <w:rsid w:val="00F173BA"/>
    <w:rsid w:val="00F21BDD"/>
    <w:rsid w:val="00F23B5F"/>
    <w:rsid w:val="00F269F1"/>
    <w:rsid w:val="00F26DEE"/>
    <w:rsid w:val="00F32EB3"/>
    <w:rsid w:val="00F35D30"/>
    <w:rsid w:val="00F40835"/>
    <w:rsid w:val="00F418AA"/>
    <w:rsid w:val="00F46998"/>
    <w:rsid w:val="00F47A08"/>
    <w:rsid w:val="00F50732"/>
    <w:rsid w:val="00F52452"/>
    <w:rsid w:val="00F55229"/>
    <w:rsid w:val="00F561EE"/>
    <w:rsid w:val="00F56B8E"/>
    <w:rsid w:val="00F56CBA"/>
    <w:rsid w:val="00F611DF"/>
    <w:rsid w:val="00F64AE0"/>
    <w:rsid w:val="00F66351"/>
    <w:rsid w:val="00F66902"/>
    <w:rsid w:val="00F70BAE"/>
    <w:rsid w:val="00F764DF"/>
    <w:rsid w:val="00F80A5B"/>
    <w:rsid w:val="00F82797"/>
    <w:rsid w:val="00F82CDE"/>
    <w:rsid w:val="00F82E5E"/>
    <w:rsid w:val="00F83F02"/>
    <w:rsid w:val="00F93C0A"/>
    <w:rsid w:val="00FA0D14"/>
    <w:rsid w:val="00FA4CC5"/>
    <w:rsid w:val="00FB235C"/>
    <w:rsid w:val="00FB2443"/>
    <w:rsid w:val="00FB2926"/>
    <w:rsid w:val="00FB7325"/>
    <w:rsid w:val="00FB7975"/>
    <w:rsid w:val="00FD0A0B"/>
    <w:rsid w:val="00FD11F3"/>
    <w:rsid w:val="00FD259A"/>
    <w:rsid w:val="00FD4B76"/>
    <w:rsid w:val="00FD6D8E"/>
    <w:rsid w:val="00FE1423"/>
    <w:rsid w:val="00FE151B"/>
    <w:rsid w:val="00FE1575"/>
    <w:rsid w:val="00FE6B2B"/>
    <w:rsid w:val="00FE73D5"/>
    <w:rsid w:val="00FF119E"/>
    <w:rsid w:val="00FF1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D4BC5E7-92A8-47C5-BE44-ACA7C88944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05BA"/>
  </w:style>
  <w:style w:type="paragraph" w:styleId="3">
    <w:name w:val="heading 3"/>
    <w:basedOn w:val="a"/>
    <w:link w:val="30"/>
    <w:uiPriority w:val="9"/>
    <w:qFormat/>
    <w:rsid w:val="0008036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D644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D6443"/>
    <w:pPr>
      <w:ind w:left="720"/>
      <w:contextualSpacing/>
    </w:pPr>
  </w:style>
  <w:style w:type="paragraph" w:styleId="2">
    <w:name w:val="Body Text Indent 2"/>
    <w:basedOn w:val="a"/>
    <w:link w:val="20"/>
    <w:unhideWhenUsed/>
    <w:rsid w:val="00AA6B39"/>
    <w:pPr>
      <w:spacing w:after="0" w:line="240" w:lineRule="auto"/>
      <w:ind w:firstLine="72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AA6B3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65C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65CC0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2926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2926C8"/>
  </w:style>
  <w:style w:type="paragraph" w:styleId="a9">
    <w:name w:val="footer"/>
    <w:basedOn w:val="a"/>
    <w:link w:val="aa"/>
    <w:uiPriority w:val="99"/>
    <w:unhideWhenUsed/>
    <w:rsid w:val="002926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2926C8"/>
  </w:style>
  <w:style w:type="character" w:styleId="ab">
    <w:name w:val="annotation reference"/>
    <w:basedOn w:val="a0"/>
    <w:uiPriority w:val="99"/>
    <w:semiHidden/>
    <w:unhideWhenUsed/>
    <w:rsid w:val="00533D0F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533D0F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533D0F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533D0F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533D0F"/>
    <w:rPr>
      <w:b/>
      <w:bCs/>
      <w:sz w:val="20"/>
      <w:szCs w:val="20"/>
    </w:rPr>
  </w:style>
  <w:style w:type="paragraph" w:styleId="af0">
    <w:name w:val="Body Text"/>
    <w:basedOn w:val="a"/>
    <w:link w:val="af1"/>
    <w:uiPriority w:val="99"/>
    <w:semiHidden/>
    <w:unhideWhenUsed/>
    <w:rsid w:val="00C966D0"/>
    <w:pPr>
      <w:spacing w:after="120"/>
    </w:pPr>
  </w:style>
  <w:style w:type="character" w:customStyle="1" w:styleId="af1">
    <w:name w:val="Основной текст Знак"/>
    <w:basedOn w:val="a0"/>
    <w:link w:val="af0"/>
    <w:uiPriority w:val="99"/>
    <w:semiHidden/>
    <w:rsid w:val="00C966D0"/>
  </w:style>
  <w:style w:type="character" w:styleId="af2">
    <w:name w:val="Hyperlink"/>
    <w:basedOn w:val="a0"/>
    <w:uiPriority w:val="99"/>
    <w:unhideWhenUsed/>
    <w:rsid w:val="00C966D0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rsid w:val="0008036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apple-converted-space">
    <w:name w:val="apple-converted-space"/>
    <w:rsid w:val="00BF6EC4"/>
  </w:style>
  <w:style w:type="paragraph" w:styleId="af3">
    <w:name w:val="Normal (Web)"/>
    <w:basedOn w:val="a"/>
    <w:uiPriority w:val="99"/>
    <w:unhideWhenUsed/>
    <w:rsid w:val="00BF6E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797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6D50B4-1A0C-4392-AD8F-E2474624CD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4304</TotalTime>
  <Pages>9</Pages>
  <Words>2935</Words>
  <Characters>16731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AKZS</Company>
  <LinksUpToDate>false</LinksUpToDate>
  <CharactersWithSpaces>19627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antoshenko</dc:creator>
  <cp:keywords/>
  <dc:description/>
  <cp:lastModifiedBy>Степан Иванович Сафронов</cp:lastModifiedBy>
  <cp:revision>141</cp:revision>
  <cp:lastPrinted>2016-03-11T04:22:00Z</cp:lastPrinted>
  <dcterms:created xsi:type="dcterms:W3CDTF">2015-03-11T04:16:00Z</dcterms:created>
  <dcterms:modified xsi:type="dcterms:W3CDTF">2017-09-22T03:22:00Z</dcterms:modified>
</cp:coreProperties>
</file>