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C6" w:rsidRDefault="00345EC6" w:rsidP="00345E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45EC6" w:rsidRDefault="00345EC6" w:rsidP="00375B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5EC6" w:rsidRDefault="00345EC6" w:rsidP="00375B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161C53" w:rsidRDefault="00161C53" w:rsidP="00375B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5B90" w:rsidRDefault="00345EC6" w:rsidP="00375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B0">
        <w:rPr>
          <w:rFonts w:ascii="Times New Roman" w:hAnsi="Times New Roman" w:cs="Times New Roman"/>
          <w:b/>
          <w:sz w:val="28"/>
          <w:szCs w:val="28"/>
        </w:rPr>
        <w:t>«О внесении изменений в статью 1 закона</w:t>
      </w:r>
    </w:p>
    <w:p w:rsidR="00375B90" w:rsidRDefault="00345EC6" w:rsidP="00375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B0">
        <w:rPr>
          <w:rFonts w:ascii="Times New Roman" w:hAnsi="Times New Roman" w:cs="Times New Roman"/>
          <w:b/>
          <w:sz w:val="28"/>
          <w:szCs w:val="28"/>
        </w:rPr>
        <w:t>Алтайского края «О ставках налога на игорный бизнес</w:t>
      </w:r>
    </w:p>
    <w:p w:rsidR="00345EC6" w:rsidRPr="00B708B0" w:rsidRDefault="00345EC6" w:rsidP="00375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B0">
        <w:rPr>
          <w:rFonts w:ascii="Times New Roman" w:hAnsi="Times New Roman" w:cs="Times New Roman"/>
          <w:b/>
          <w:sz w:val="28"/>
          <w:szCs w:val="28"/>
        </w:rPr>
        <w:t>на территории Алтайского края»</w:t>
      </w:r>
    </w:p>
    <w:p w:rsidR="00345EC6" w:rsidRDefault="00345EC6" w:rsidP="00375B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5EC6" w:rsidRPr="00345EC6" w:rsidRDefault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EC6" w:rsidRPr="00345EC6" w:rsidRDefault="00345EC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5EC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45EC6" w:rsidRPr="00345EC6" w:rsidRDefault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EC6" w:rsidRDefault="00345EC6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EC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345EC6">
          <w:rPr>
            <w:rFonts w:ascii="Times New Roman" w:hAnsi="Times New Roman" w:cs="Times New Roman"/>
            <w:sz w:val="28"/>
            <w:szCs w:val="28"/>
          </w:rPr>
          <w:t>статью 1</w:t>
        </w:r>
      </w:hyperlink>
      <w:r w:rsidRPr="00345EC6">
        <w:rPr>
          <w:rFonts w:ascii="Times New Roman" w:hAnsi="Times New Roman" w:cs="Times New Roman"/>
          <w:sz w:val="28"/>
          <w:szCs w:val="28"/>
        </w:rPr>
        <w:t xml:space="preserve"> закона Алтайского края от 12 ноября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55-ЗС «</w:t>
      </w:r>
      <w:r w:rsidRPr="00345EC6">
        <w:rPr>
          <w:rFonts w:ascii="Times New Roman" w:hAnsi="Times New Roman" w:cs="Times New Roman"/>
          <w:sz w:val="28"/>
          <w:szCs w:val="28"/>
        </w:rPr>
        <w:t>О ставках налога на игорный бизнес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5EC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EC6">
        <w:rPr>
          <w:rFonts w:ascii="Times New Roman" w:hAnsi="Times New Roman" w:cs="Times New Roman"/>
          <w:sz w:val="28"/>
          <w:szCs w:val="28"/>
        </w:rPr>
        <w:t xml:space="preserve"> 91, часть 1;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EC6">
        <w:rPr>
          <w:rFonts w:ascii="Times New Roman" w:hAnsi="Times New Roman" w:cs="Times New Roman"/>
          <w:sz w:val="28"/>
          <w:szCs w:val="28"/>
        </w:rPr>
        <w:t xml:space="preserve"> 103;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EC6">
        <w:rPr>
          <w:rFonts w:ascii="Times New Roman" w:hAnsi="Times New Roman" w:cs="Times New Roman"/>
          <w:sz w:val="28"/>
          <w:szCs w:val="28"/>
        </w:rPr>
        <w:t xml:space="preserve"> 115, часть I)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45EC6" w:rsidRPr="00345EC6" w:rsidRDefault="00161C53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53">
        <w:rPr>
          <w:rFonts w:ascii="Times New Roman" w:hAnsi="Times New Roman" w:cs="Times New Roman"/>
          <w:sz w:val="28"/>
          <w:szCs w:val="28"/>
        </w:rPr>
        <w:t xml:space="preserve">1) </w:t>
      </w:r>
      <w:r w:rsidR="00345EC6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345EC6" w:rsidRDefault="00161C53" w:rsidP="00345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5EC6">
        <w:rPr>
          <w:rFonts w:ascii="Times New Roman" w:hAnsi="Times New Roman" w:cs="Times New Roman"/>
          <w:sz w:val="28"/>
          <w:szCs w:val="28"/>
        </w:rPr>
        <w:t xml:space="preserve">5) за один пункт приема ставок тотализатора </w:t>
      </w:r>
      <w:r w:rsidR="00E86DAD">
        <w:rPr>
          <w:rFonts w:ascii="Times New Roman" w:hAnsi="Times New Roman" w:cs="Times New Roman"/>
          <w:sz w:val="28"/>
          <w:szCs w:val="28"/>
        </w:rPr>
        <w:t>–</w:t>
      </w:r>
      <w:r w:rsidR="00345EC6">
        <w:rPr>
          <w:rFonts w:ascii="Times New Roman" w:hAnsi="Times New Roman" w:cs="Times New Roman"/>
          <w:sz w:val="28"/>
          <w:szCs w:val="28"/>
        </w:rPr>
        <w:t xml:space="preserve"> 1</w:t>
      </w:r>
      <w:r w:rsidR="00E86DAD">
        <w:rPr>
          <w:rFonts w:ascii="Times New Roman" w:hAnsi="Times New Roman" w:cs="Times New Roman"/>
          <w:sz w:val="28"/>
          <w:szCs w:val="28"/>
        </w:rPr>
        <w:t xml:space="preserve">4 </w:t>
      </w:r>
      <w:r w:rsidR="00345EC6">
        <w:rPr>
          <w:rFonts w:ascii="Times New Roman" w:hAnsi="Times New Roman" w:cs="Times New Roman"/>
          <w:sz w:val="28"/>
          <w:szCs w:val="28"/>
        </w:rPr>
        <w:t>000 рублей;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45EC6" w:rsidRDefault="00345EC6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EC6" w:rsidRDefault="00161C53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45EC6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E86DAD" w:rsidRDefault="00161C53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5EC6">
        <w:rPr>
          <w:rFonts w:ascii="Times New Roman" w:hAnsi="Times New Roman" w:cs="Times New Roman"/>
          <w:sz w:val="28"/>
          <w:szCs w:val="28"/>
        </w:rPr>
        <w:t>6) за один пункт приема с</w:t>
      </w:r>
      <w:bookmarkStart w:id="0" w:name="_GoBack"/>
      <w:bookmarkEnd w:id="0"/>
      <w:r w:rsidR="00345EC6">
        <w:rPr>
          <w:rFonts w:ascii="Times New Roman" w:hAnsi="Times New Roman" w:cs="Times New Roman"/>
          <w:sz w:val="28"/>
          <w:szCs w:val="28"/>
        </w:rPr>
        <w:t xml:space="preserve">тавок букмекерской конторы </w:t>
      </w:r>
      <w:r w:rsidR="00E86DAD">
        <w:rPr>
          <w:rFonts w:ascii="Times New Roman" w:hAnsi="Times New Roman" w:cs="Times New Roman"/>
          <w:sz w:val="28"/>
          <w:szCs w:val="28"/>
        </w:rPr>
        <w:t>–</w:t>
      </w:r>
      <w:r w:rsidR="00345EC6">
        <w:rPr>
          <w:rFonts w:ascii="Times New Roman" w:hAnsi="Times New Roman" w:cs="Times New Roman"/>
          <w:sz w:val="28"/>
          <w:szCs w:val="28"/>
        </w:rPr>
        <w:t xml:space="preserve"> 1</w:t>
      </w:r>
      <w:r w:rsidR="00E86DAD">
        <w:rPr>
          <w:rFonts w:ascii="Times New Roman" w:hAnsi="Times New Roman" w:cs="Times New Roman"/>
          <w:sz w:val="28"/>
          <w:szCs w:val="28"/>
        </w:rPr>
        <w:t xml:space="preserve">4 </w:t>
      </w:r>
      <w:r w:rsidR="00345EC6">
        <w:rPr>
          <w:rFonts w:ascii="Times New Roman" w:hAnsi="Times New Roman" w:cs="Times New Roman"/>
          <w:sz w:val="28"/>
          <w:szCs w:val="28"/>
        </w:rPr>
        <w:t>000 рублей.»</w:t>
      </w:r>
      <w:r w:rsidR="00E86DAD">
        <w:rPr>
          <w:rFonts w:ascii="Times New Roman" w:hAnsi="Times New Roman" w:cs="Times New Roman"/>
          <w:sz w:val="28"/>
          <w:szCs w:val="28"/>
        </w:rPr>
        <w:t>;</w:t>
      </w:r>
    </w:p>
    <w:p w:rsidR="00E86DAD" w:rsidRDefault="00E86DAD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DAD" w:rsidRDefault="00E86DAD" w:rsidP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пунктами:</w:t>
      </w:r>
    </w:p>
    <w:p w:rsidR="00375B90" w:rsidRDefault="00E86DAD" w:rsidP="00375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>
        <w:rPr>
          <w:rFonts w:ascii="Times New Roman" w:hAnsi="Times New Roman" w:cs="Times New Roman"/>
          <w:sz w:val="28"/>
          <w:szCs w:val="28"/>
        </w:rPr>
        <w:t>) за один процессинговый центр интерактивных ставок тотализатора - 3 000 000 рублей;</w:t>
      </w:r>
    </w:p>
    <w:p w:rsidR="00345EC6" w:rsidRPr="00345EC6" w:rsidRDefault="00E86DAD" w:rsidP="00375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за один процессинговый центр интерактивных ставок букмекерской конторы - 3 000 000 рублей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345EC6" w:rsidRPr="00345EC6">
        <w:rPr>
          <w:rFonts w:ascii="Times New Roman" w:hAnsi="Times New Roman" w:cs="Times New Roman"/>
          <w:sz w:val="28"/>
          <w:szCs w:val="28"/>
        </w:rPr>
        <w:t>.</w:t>
      </w:r>
    </w:p>
    <w:p w:rsidR="00345EC6" w:rsidRPr="00345EC6" w:rsidRDefault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EC6" w:rsidRPr="00345EC6" w:rsidRDefault="00345EC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5EC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345EC6" w:rsidRPr="00345EC6" w:rsidRDefault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EC6" w:rsidRPr="00345EC6" w:rsidRDefault="00345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EC6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5EC6">
        <w:rPr>
          <w:rFonts w:ascii="Times New Roman" w:hAnsi="Times New Roman" w:cs="Times New Roman"/>
          <w:sz w:val="28"/>
          <w:szCs w:val="28"/>
        </w:rPr>
        <w:t>8 года, но не ранее чем по истечении одного месяца со дня его официального опубликования.</w:t>
      </w:r>
    </w:p>
    <w:p w:rsidR="00345EC6" w:rsidRDefault="00345EC6">
      <w:pPr>
        <w:pStyle w:val="ConsPlusNormal"/>
        <w:ind w:firstLine="540"/>
        <w:jc w:val="both"/>
      </w:pPr>
    </w:p>
    <w:p w:rsidR="00345EC6" w:rsidRDefault="00345EC6">
      <w:pPr>
        <w:pStyle w:val="ConsPlusNormal"/>
        <w:ind w:firstLine="540"/>
        <w:jc w:val="both"/>
      </w:pPr>
    </w:p>
    <w:p w:rsidR="00345EC6" w:rsidRDefault="00345EC6">
      <w:pPr>
        <w:pStyle w:val="ConsPlusNormal"/>
        <w:ind w:firstLine="540"/>
        <w:jc w:val="both"/>
      </w:pPr>
    </w:p>
    <w:p w:rsidR="00345EC6" w:rsidRPr="00345EC6" w:rsidRDefault="00345EC6" w:rsidP="00345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       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345EC6" w:rsidRPr="00345EC6" w:rsidSect="00345E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C6"/>
    <w:rsid w:val="00051FE2"/>
    <w:rsid w:val="00161C53"/>
    <w:rsid w:val="00345EC6"/>
    <w:rsid w:val="00375B90"/>
    <w:rsid w:val="00B708B0"/>
    <w:rsid w:val="00C63B7D"/>
    <w:rsid w:val="00CE1AF8"/>
    <w:rsid w:val="00E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A128A-5788-46E0-8CA8-2AD916BD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5E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4DA0CA52BA57219EBC90B25C764725E2489DD53F948C7CCB3171C04EFB5235B78AD68B66F6B14BF34160o7Y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4</cp:revision>
  <cp:lastPrinted>2017-12-07T08:23:00Z</cp:lastPrinted>
  <dcterms:created xsi:type="dcterms:W3CDTF">2017-12-05T03:24:00Z</dcterms:created>
  <dcterms:modified xsi:type="dcterms:W3CDTF">2017-12-07T08:23:00Z</dcterms:modified>
</cp:coreProperties>
</file>