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D2B" w:rsidRPr="006C2BA3" w:rsidRDefault="001C2D2B" w:rsidP="001C2D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B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801020" w:rsidRDefault="001C2D2B" w:rsidP="001C2D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2BA3">
        <w:rPr>
          <w:rFonts w:ascii="Times New Roman" w:hAnsi="Times New Roman" w:cs="Times New Roman"/>
          <w:bCs/>
          <w:sz w:val="28"/>
          <w:szCs w:val="28"/>
        </w:rPr>
        <w:t xml:space="preserve">к проекту закона Алтайского края </w:t>
      </w:r>
      <w:r w:rsidRPr="001C2D2B">
        <w:rPr>
          <w:rFonts w:ascii="Times New Roman" w:hAnsi="Times New Roman" w:cs="Times New Roman"/>
          <w:sz w:val="28"/>
          <w:szCs w:val="28"/>
        </w:rPr>
        <w:t xml:space="preserve">«О внесении изменений в статью 1 </w:t>
      </w:r>
    </w:p>
    <w:p w:rsidR="00801020" w:rsidRDefault="001C2D2B" w:rsidP="001C2D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C2D2B">
        <w:rPr>
          <w:rFonts w:ascii="Times New Roman" w:hAnsi="Times New Roman" w:cs="Times New Roman"/>
          <w:sz w:val="28"/>
          <w:szCs w:val="28"/>
        </w:rPr>
        <w:t xml:space="preserve">закона Алтайского края «О ставках налога на игорный бизнес </w:t>
      </w:r>
    </w:p>
    <w:p w:rsidR="001C2D2B" w:rsidRPr="001C2D2B" w:rsidRDefault="001C2D2B" w:rsidP="001C2D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C2D2B">
        <w:rPr>
          <w:rFonts w:ascii="Times New Roman" w:hAnsi="Times New Roman" w:cs="Times New Roman"/>
          <w:sz w:val="28"/>
          <w:szCs w:val="28"/>
        </w:rPr>
        <w:t>на территории Алтайского края»</w:t>
      </w:r>
    </w:p>
    <w:p w:rsidR="001C2D2B" w:rsidRPr="006C2BA3" w:rsidRDefault="001C2D2B" w:rsidP="001C2D2B">
      <w:pPr>
        <w:keepNext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C2D2B" w:rsidRDefault="001C2D2B" w:rsidP="001C2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B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закона Алтайского края «О внесении изменений в</w:t>
      </w:r>
      <w:r w:rsidR="00813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статью 1</w:t>
      </w:r>
      <w:r w:rsidRPr="006C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81397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C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 </w:t>
      </w:r>
      <w:r w:rsidRPr="001C2D2B">
        <w:rPr>
          <w:rFonts w:ascii="Times New Roman" w:hAnsi="Times New Roman" w:cs="Times New Roman"/>
          <w:sz w:val="28"/>
          <w:szCs w:val="28"/>
        </w:rPr>
        <w:t>«О ставках налога на игорный бизнес на территории Алтайского края»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в связи с принятием Федерального закона от </w:t>
      </w:r>
      <w:proofErr w:type="gramStart"/>
      <w:r w:rsidRPr="00EB47D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813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ноября</w:t>
      </w:r>
      <w:proofErr w:type="gramEnd"/>
      <w:r w:rsidR="00813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B47D8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Pr="006C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EB47D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Pr="00EB47D8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 w:rsidRPr="006C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часть вторую Налогового кодекса Российской Федерации».</w:t>
      </w:r>
    </w:p>
    <w:p w:rsidR="001C2D2B" w:rsidRDefault="001C2D2B" w:rsidP="001C2D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 Федеральным законом</w:t>
      </w:r>
      <w:r w:rsidRPr="006C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предусматривается изменение пределов налоговых ставок по налогу на игорный бизнес, которые устанавливаются законами субъектов Российской Федерации.</w:t>
      </w:r>
    </w:p>
    <w:p w:rsidR="001C2D2B" w:rsidRDefault="001C2D2B" w:rsidP="001C2D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действующая редакция закона Алтайского края </w:t>
      </w:r>
      <w:r w:rsidRPr="001C2D2B">
        <w:rPr>
          <w:rFonts w:ascii="Times New Roman" w:hAnsi="Times New Roman" w:cs="Times New Roman"/>
          <w:sz w:val="28"/>
          <w:szCs w:val="28"/>
        </w:rPr>
        <w:t>«О ставках налога на игорный бизнес на территории Алтайского края»</w:t>
      </w:r>
      <w:r>
        <w:rPr>
          <w:rFonts w:ascii="Times New Roman" w:hAnsi="Times New Roman" w:cs="Times New Roman"/>
          <w:sz w:val="28"/>
          <w:szCs w:val="28"/>
        </w:rPr>
        <w:t xml:space="preserve"> с 1 января 2018 года вступит в противоречие с нормами Налогового кодекса Российской Федерации в части ставок налога по двум объектам налогообложения - за пункты приема ставок тотализатора и пункты приема ставок букмекерской конторы. В настоящее время законом края налоговая ставка по этим объектам установлена 7000 рублей, с 1 января 2018 года ставка должна составлять</w:t>
      </w:r>
      <w:r w:rsidR="00C5259D">
        <w:rPr>
          <w:rFonts w:ascii="Times New Roman" w:hAnsi="Times New Roman" w:cs="Times New Roman"/>
          <w:sz w:val="28"/>
          <w:szCs w:val="28"/>
        </w:rPr>
        <w:t xml:space="preserve"> </w:t>
      </w:r>
      <w:r w:rsidR="00801020">
        <w:rPr>
          <w:rFonts w:ascii="Times New Roman" w:hAnsi="Times New Roman" w:cs="Times New Roman"/>
          <w:sz w:val="28"/>
          <w:szCs w:val="28"/>
        </w:rPr>
        <w:t>от</w:t>
      </w:r>
      <w:r w:rsidR="00C525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80102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000</w:t>
      </w:r>
      <w:r w:rsidR="00801020">
        <w:rPr>
          <w:rFonts w:ascii="Times New Roman" w:hAnsi="Times New Roman" w:cs="Times New Roman"/>
          <w:sz w:val="28"/>
          <w:szCs w:val="28"/>
        </w:rPr>
        <w:t xml:space="preserve"> до 14 000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01020" w:rsidRDefault="00801020" w:rsidP="001C2D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Федеральным законом введены два новых объекта налогообложения: </w:t>
      </w:r>
      <w:r>
        <w:rPr>
          <w:rFonts w:ascii="Times New Roman" w:hAnsi="Times New Roman" w:cs="Times New Roman"/>
          <w:sz w:val="28"/>
          <w:szCs w:val="28"/>
        </w:rPr>
        <w:t xml:space="preserve">процессинговый центр интерактивных ставок тотализатора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процессинговый центр интерактивных ставок букмекерской конторы</w:t>
      </w:r>
      <w:r>
        <w:rPr>
          <w:rFonts w:ascii="Times New Roman" w:hAnsi="Times New Roman" w:cs="Times New Roman"/>
          <w:sz w:val="28"/>
          <w:szCs w:val="28"/>
        </w:rPr>
        <w:t>, в связи с чем статья 1 закона Алтайского края дополнена двумя новыми пунктами.</w:t>
      </w:r>
    </w:p>
    <w:p w:rsidR="001C2D2B" w:rsidRDefault="001C2D2B" w:rsidP="001C2D2B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Изменения, предлагаемые законопроектом, приведут положения закона Алтайского края от 12 ноября 2003 года № 55-ЗС </w:t>
      </w:r>
      <w:r w:rsidRPr="001C2D2B">
        <w:rPr>
          <w:rFonts w:ascii="Times New Roman" w:hAnsi="Times New Roman" w:cs="Times New Roman"/>
          <w:sz w:val="28"/>
          <w:szCs w:val="28"/>
        </w:rPr>
        <w:t>«О ставках налога на игорный бизнес на территории Алтайского края»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соответствие с нормами Налогового кодекса Российской Федерации.</w:t>
      </w:r>
    </w:p>
    <w:p w:rsidR="001C2D2B" w:rsidRDefault="001C2D2B" w:rsidP="001C2D2B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2D2B" w:rsidRDefault="001C2D2B" w:rsidP="001C2D2B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4927"/>
        <w:gridCol w:w="4854"/>
      </w:tblGrid>
      <w:tr w:rsidR="001C2D2B" w:rsidRPr="0068084C" w:rsidTr="001C2D2B">
        <w:tc>
          <w:tcPr>
            <w:tcW w:w="4927" w:type="dxa"/>
          </w:tcPr>
          <w:p w:rsidR="001C2D2B" w:rsidRPr="0068084C" w:rsidRDefault="001C2D2B" w:rsidP="00F5020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8084C">
              <w:rPr>
                <w:rFonts w:ascii="Times New Roman" w:hAnsi="Times New Roman" w:cs="Times New Roman"/>
                <w:sz w:val="27"/>
                <w:szCs w:val="27"/>
              </w:rPr>
              <w:t>Председатель комитета</w:t>
            </w:r>
          </w:p>
          <w:p w:rsidR="001C2D2B" w:rsidRPr="0068084C" w:rsidRDefault="001C2D2B" w:rsidP="00F5020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8084C">
              <w:rPr>
                <w:rFonts w:ascii="Times New Roman" w:hAnsi="Times New Roman" w:cs="Times New Roman"/>
                <w:sz w:val="27"/>
                <w:szCs w:val="27"/>
              </w:rPr>
              <w:t>по бюджету и налогам</w:t>
            </w:r>
          </w:p>
        </w:tc>
        <w:tc>
          <w:tcPr>
            <w:tcW w:w="4854" w:type="dxa"/>
          </w:tcPr>
          <w:p w:rsidR="001C2D2B" w:rsidRPr="0068084C" w:rsidRDefault="001C2D2B" w:rsidP="00F5020A">
            <w:pPr>
              <w:spacing w:line="240" w:lineRule="auto"/>
              <w:ind w:right="-176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8084C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        </w:t>
            </w:r>
          </w:p>
          <w:p w:rsidR="001C2D2B" w:rsidRPr="0068084C" w:rsidRDefault="001C2D2B" w:rsidP="00F5020A">
            <w:pPr>
              <w:spacing w:line="240" w:lineRule="auto"/>
              <w:ind w:right="-176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8084C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Pr="0068084C">
              <w:rPr>
                <w:rFonts w:ascii="Times New Roman" w:hAnsi="Times New Roman" w:cs="Times New Roman"/>
                <w:sz w:val="27"/>
                <w:szCs w:val="27"/>
              </w:rPr>
              <w:t xml:space="preserve">  В.Н. Устинов</w:t>
            </w:r>
          </w:p>
        </w:tc>
      </w:tr>
    </w:tbl>
    <w:p w:rsidR="001C2D2B" w:rsidRDefault="001C2D2B" w:rsidP="001C2D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1AF8" w:rsidRDefault="00CE1AF8"/>
    <w:sectPr w:rsidR="00CE1AF8" w:rsidSect="001C2D2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2B"/>
    <w:rsid w:val="000A34C3"/>
    <w:rsid w:val="001C2D2B"/>
    <w:rsid w:val="00801020"/>
    <w:rsid w:val="00813975"/>
    <w:rsid w:val="00C5259D"/>
    <w:rsid w:val="00CE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2A6F1-D89E-412C-91EF-EA817C46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D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D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Сергеевна Ляпина</dc:creator>
  <cp:keywords/>
  <dc:description/>
  <cp:lastModifiedBy>Олеся Сергеевна Ляпина</cp:lastModifiedBy>
  <cp:revision>3</cp:revision>
  <dcterms:created xsi:type="dcterms:W3CDTF">2017-12-05T03:35:00Z</dcterms:created>
  <dcterms:modified xsi:type="dcterms:W3CDTF">2017-12-07T04:27:00Z</dcterms:modified>
</cp:coreProperties>
</file>