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A5" w:rsidRDefault="00470A68" w:rsidP="00A41A7F">
      <w:pPr>
        <w:pStyle w:val="a3"/>
        <w:shd w:val="clear" w:color="auto" w:fill="auto"/>
        <w:spacing w:line="317" w:lineRule="exact"/>
        <w:ind w:right="100"/>
        <w:jc w:val="right"/>
        <w:rPr>
          <w:rStyle w:val="1"/>
          <w:color w:val="000000"/>
          <w:sz w:val="28"/>
          <w:szCs w:val="28"/>
        </w:rPr>
      </w:pPr>
      <w:r w:rsidRPr="00C56360">
        <w:rPr>
          <w:rStyle w:val="1"/>
          <w:color w:val="000000"/>
          <w:sz w:val="28"/>
          <w:szCs w:val="28"/>
        </w:rPr>
        <w:t>Проект</w:t>
      </w:r>
    </w:p>
    <w:p w:rsidR="00470A68" w:rsidRPr="00C56360" w:rsidRDefault="00A41A7F" w:rsidP="00A41A7F">
      <w:pPr>
        <w:pStyle w:val="a3"/>
        <w:shd w:val="clear" w:color="auto" w:fill="auto"/>
        <w:spacing w:line="317" w:lineRule="exact"/>
        <w:ind w:right="100"/>
        <w:jc w:val="right"/>
        <w:rPr>
          <w:rStyle w:val="1"/>
          <w:color w:val="000000"/>
          <w:sz w:val="28"/>
          <w:szCs w:val="28"/>
        </w:rPr>
      </w:pPr>
      <w:r w:rsidRPr="00C56360">
        <w:rPr>
          <w:rStyle w:val="1"/>
          <w:color w:val="000000"/>
          <w:sz w:val="28"/>
          <w:szCs w:val="28"/>
        </w:rPr>
        <w:t xml:space="preserve">                  </w:t>
      </w:r>
    </w:p>
    <w:p w:rsidR="00E329A4" w:rsidRPr="00C56360" w:rsidRDefault="00A41A7F" w:rsidP="00C61DA5">
      <w:pPr>
        <w:pStyle w:val="a3"/>
        <w:shd w:val="clear" w:color="auto" w:fill="auto"/>
        <w:spacing w:line="240" w:lineRule="auto"/>
        <w:ind w:right="100"/>
        <w:rPr>
          <w:rStyle w:val="1"/>
          <w:bCs/>
          <w:color w:val="000000"/>
          <w:sz w:val="28"/>
          <w:szCs w:val="28"/>
        </w:rPr>
      </w:pPr>
      <w:r w:rsidRPr="00C56360">
        <w:rPr>
          <w:rStyle w:val="1"/>
          <w:bCs/>
          <w:color w:val="000000"/>
          <w:sz w:val="28"/>
          <w:szCs w:val="28"/>
        </w:rPr>
        <w:t>ЗАКОН</w:t>
      </w:r>
    </w:p>
    <w:p w:rsidR="00E329A4" w:rsidRPr="00C56360" w:rsidRDefault="00E329A4" w:rsidP="00C61DA5">
      <w:pPr>
        <w:pStyle w:val="a3"/>
        <w:shd w:val="clear" w:color="auto" w:fill="auto"/>
        <w:spacing w:line="240" w:lineRule="auto"/>
        <w:ind w:left="80" w:right="100"/>
        <w:rPr>
          <w:rStyle w:val="1"/>
          <w:color w:val="000000"/>
          <w:sz w:val="28"/>
          <w:szCs w:val="28"/>
        </w:rPr>
      </w:pPr>
      <w:r w:rsidRPr="00C56360">
        <w:rPr>
          <w:rStyle w:val="1"/>
          <w:bCs/>
          <w:color w:val="000000"/>
          <w:sz w:val="28"/>
          <w:szCs w:val="28"/>
        </w:rPr>
        <w:t>Алтайского края</w:t>
      </w:r>
    </w:p>
    <w:p w:rsidR="00266774" w:rsidRDefault="00266774" w:rsidP="00C61DA5">
      <w:pPr>
        <w:pStyle w:val="a3"/>
        <w:shd w:val="clear" w:color="auto" w:fill="auto"/>
        <w:spacing w:line="240" w:lineRule="auto"/>
        <w:ind w:right="102"/>
        <w:jc w:val="both"/>
        <w:rPr>
          <w:rStyle w:val="1"/>
          <w:color w:val="000000"/>
          <w:sz w:val="28"/>
          <w:szCs w:val="28"/>
        </w:rPr>
      </w:pPr>
    </w:p>
    <w:p w:rsidR="007F1959" w:rsidRPr="008838D8" w:rsidRDefault="00E329A4" w:rsidP="00C61DA5">
      <w:pPr>
        <w:pStyle w:val="a3"/>
        <w:shd w:val="clear" w:color="auto" w:fill="auto"/>
        <w:spacing w:line="240" w:lineRule="auto"/>
        <w:ind w:left="709" w:right="707"/>
        <w:rPr>
          <w:rStyle w:val="1"/>
          <w:b/>
          <w:bCs/>
          <w:color w:val="000000"/>
          <w:spacing w:val="0"/>
          <w:sz w:val="28"/>
          <w:szCs w:val="28"/>
        </w:rPr>
      </w:pPr>
      <w:r w:rsidRPr="008838D8">
        <w:rPr>
          <w:rStyle w:val="1"/>
          <w:b/>
          <w:bCs/>
          <w:color w:val="000000"/>
          <w:spacing w:val="0"/>
          <w:sz w:val="28"/>
          <w:szCs w:val="28"/>
        </w:rPr>
        <w:t>О внесении изменени</w:t>
      </w:r>
      <w:r w:rsidR="00753F20" w:rsidRPr="008838D8">
        <w:rPr>
          <w:rStyle w:val="1"/>
          <w:b/>
          <w:bCs/>
          <w:color w:val="000000"/>
          <w:spacing w:val="0"/>
          <w:sz w:val="28"/>
          <w:szCs w:val="28"/>
        </w:rPr>
        <w:t>й</w:t>
      </w:r>
      <w:r w:rsidR="003E6D8E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 </w:t>
      </w:r>
      <w:r w:rsidR="002B4E5D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в </w:t>
      </w:r>
      <w:r w:rsidR="00CB17CA" w:rsidRPr="008838D8">
        <w:rPr>
          <w:rStyle w:val="1"/>
          <w:b/>
          <w:bCs/>
          <w:color w:val="000000"/>
          <w:spacing w:val="0"/>
          <w:sz w:val="28"/>
          <w:szCs w:val="28"/>
        </w:rPr>
        <w:t>отдельные законы</w:t>
      </w:r>
      <w:r w:rsidR="00BD2355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 Алтайского края</w:t>
      </w:r>
      <w:r w:rsidR="00C61DA5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 </w:t>
      </w:r>
      <w:r w:rsidR="00AE019F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                 </w:t>
      </w:r>
      <w:r w:rsidR="00967FBE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и </w:t>
      </w:r>
      <w:r w:rsidR="007D7AFD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о </w:t>
      </w:r>
      <w:r w:rsidR="00967FBE" w:rsidRPr="008838D8">
        <w:rPr>
          <w:rStyle w:val="1"/>
          <w:b/>
          <w:bCs/>
          <w:color w:val="000000"/>
          <w:spacing w:val="0"/>
          <w:sz w:val="28"/>
          <w:szCs w:val="28"/>
        </w:rPr>
        <w:t>признании утратившими силу отдельных положений законов Алтайского края</w:t>
      </w:r>
    </w:p>
    <w:p w:rsidR="00B10E14" w:rsidRPr="008838D8" w:rsidRDefault="00B10E14" w:rsidP="00EE13E4">
      <w:pPr>
        <w:pStyle w:val="a3"/>
        <w:shd w:val="clear" w:color="auto" w:fill="auto"/>
        <w:spacing w:line="317" w:lineRule="exact"/>
        <w:ind w:right="100" w:firstLine="709"/>
        <w:jc w:val="both"/>
        <w:rPr>
          <w:rStyle w:val="1"/>
          <w:b/>
          <w:bCs/>
          <w:color w:val="000000"/>
          <w:spacing w:val="0"/>
          <w:sz w:val="28"/>
          <w:szCs w:val="28"/>
        </w:rPr>
      </w:pPr>
    </w:p>
    <w:p w:rsidR="00C61DA5" w:rsidRPr="008838D8" w:rsidRDefault="00C61DA5" w:rsidP="00EE13E4">
      <w:pPr>
        <w:pStyle w:val="a3"/>
        <w:shd w:val="clear" w:color="auto" w:fill="auto"/>
        <w:spacing w:line="317" w:lineRule="exact"/>
        <w:ind w:right="100" w:firstLine="709"/>
        <w:jc w:val="both"/>
        <w:rPr>
          <w:rStyle w:val="1"/>
          <w:b/>
          <w:bCs/>
          <w:color w:val="000000"/>
          <w:spacing w:val="0"/>
          <w:sz w:val="28"/>
          <w:szCs w:val="28"/>
        </w:rPr>
      </w:pPr>
    </w:p>
    <w:p w:rsidR="00DF1F00" w:rsidRPr="008838D8" w:rsidRDefault="00DF1F00" w:rsidP="00DF1F00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zCs w:val="28"/>
          <w:shd w:val="clear" w:color="auto" w:fill="FFFFFF"/>
          <w:lang w:eastAsia="ru-RU"/>
        </w:rPr>
      </w:pPr>
      <w:r w:rsidRPr="008838D8">
        <w:rPr>
          <w:b/>
          <w:bCs/>
          <w:color w:val="000000"/>
          <w:szCs w:val="28"/>
          <w:shd w:val="clear" w:color="auto" w:fill="FFFFFF"/>
          <w:lang w:eastAsia="ru-RU"/>
        </w:rPr>
        <w:t>Статья 1</w:t>
      </w:r>
    </w:p>
    <w:p w:rsidR="00DF1F00" w:rsidRPr="008838D8" w:rsidRDefault="00DF1F00" w:rsidP="00DF1F00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zCs w:val="28"/>
          <w:shd w:val="clear" w:color="auto" w:fill="FFFFFF"/>
          <w:lang w:eastAsia="ru-RU"/>
        </w:rPr>
      </w:pPr>
    </w:p>
    <w:p w:rsidR="00DF1F00" w:rsidRPr="008838D8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 xml:space="preserve">Внести </w:t>
      </w:r>
      <w:r w:rsidR="002713E2" w:rsidRPr="008838D8">
        <w:rPr>
          <w:color w:val="000000"/>
          <w:szCs w:val="28"/>
          <w:shd w:val="clear" w:color="auto" w:fill="FFFFFF"/>
        </w:rPr>
        <w:t xml:space="preserve">в закон Алтайского края от 31 декабря </w:t>
      </w:r>
      <w:r w:rsidRPr="008838D8">
        <w:rPr>
          <w:color w:val="000000"/>
          <w:szCs w:val="28"/>
          <w:shd w:val="clear" w:color="auto" w:fill="FFFFFF"/>
        </w:rPr>
        <w:t>2004</w:t>
      </w:r>
      <w:r w:rsidR="002713E2" w:rsidRPr="008838D8">
        <w:rPr>
          <w:color w:val="000000"/>
          <w:szCs w:val="28"/>
          <w:shd w:val="clear" w:color="auto" w:fill="FFFFFF"/>
        </w:rPr>
        <w:t xml:space="preserve"> года</w:t>
      </w:r>
      <w:r w:rsidRPr="008838D8">
        <w:rPr>
          <w:color w:val="000000"/>
          <w:szCs w:val="28"/>
          <w:shd w:val="clear" w:color="auto" w:fill="FFFFFF"/>
        </w:rPr>
        <w:t xml:space="preserve"> № 75-ЗС «О наделении органов местного самоуправления государственными полномочиями</w:t>
      </w:r>
      <w:r w:rsidR="002713E2" w:rsidRPr="008838D8">
        <w:rPr>
          <w:color w:val="000000"/>
          <w:szCs w:val="28"/>
          <w:shd w:val="clear" w:color="auto" w:fill="FFFFFF"/>
        </w:rPr>
        <w:t xml:space="preserve"> </w:t>
      </w:r>
      <w:r w:rsidRPr="008838D8">
        <w:rPr>
          <w:color w:val="000000"/>
          <w:szCs w:val="28"/>
          <w:shd w:val="clear" w:color="auto" w:fill="FFFFFF"/>
        </w:rPr>
        <w:t xml:space="preserve">в области создания и функционирования комиссий </w:t>
      </w:r>
      <w:r w:rsidR="0067783D">
        <w:rPr>
          <w:color w:val="000000"/>
          <w:szCs w:val="28"/>
          <w:shd w:val="clear" w:color="auto" w:fill="FFFFFF"/>
        </w:rPr>
        <w:t>п</w:t>
      </w:r>
      <w:r w:rsidRPr="008838D8">
        <w:rPr>
          <w:color w:val="000000"/>
          <w:szCs w:val="28"/>
          <w:shd w:val="clear" w:color="auto" w:fill="FFFFFF"/>
        </w:rPr>
        <w:t>о делам несовершеннолетних и защите их прав»</w:t>
      </w:r>
      <w:r w:rsidRPr="008838D8">
        <w:rPr>
          <w:szCs w:val="28"/>
          <w:lang w:eastAsia="ru-RU"/>
        </w:rPr>
        <w:t xml:space="preserve"> (</w:t>
      </w:r>
      <w:r w:rsidRPr="008838D8">
        <w:rPr>
          <w:color w:val="000000"/>
          <w:szCs w:val="28"/>
          <w:shd w:val="clear" w:color="auto" w:fill="FFFFFF"/>
        </w:rPr>
        <w:t>Сборник законодательства Алтайского края, 2004, № 104, часть II; 2005, № 116, часть I; 2007, № 134, часть I, № 137, часть I;</w:t>
      </w:r>
      <w:r w:rsidR="00534E50" w:rsidRPr="008838D8">
        <w:rPr>
          <w:color w:val="000000"/>
          <w:szCs w:val="28"/>
          <w:shd w:val="clear" w:color="auto" w:fill="FFFFFF"/>
        </w:rPr>
        <w:t xml:space="preserve"> 2011, </w:t>
      </w:r>
      <w:r w:rsidR="006D71D7" w:rsidRPr="008838D8">
        <w:rPr>
          <w:color w:val="000000"/>
          <w:szCs w:val="28"/>
          <w:shd w:val="clear" w:color="auto" w:fill="FFFFFF"/>
        </w:rPr>
        <w:t xml:space="preserve"> </w:t>
      </w:r>
      <w:r w:rsidR="00534E50" w:rsidRPr="008838D8">
        <w:rPr>
          <w:color w:val="000000"/>
          <w:szCs w:val="28"/>
          <w:shd w:val="clear" w:color="auto" w:fill="FFFFFF"/>
        </w:rPr>
        <w:t>№ 187,</w:t>
      </w:r>
      <w:r w:rsidR="0067783D">
        <w:rPr>
          <w:color w:val="000000"/>
          <w:szCs w:val="28"/>
          <w:shd w:val="clear" w:color="auto" w:fill="FFFFFF"/>
        </w:rPr>
        <w:t xml:space="preserve"> </w:t>
      </w:r>
      <w:r w:rsidR="00534E50" w:rsidRPr="008838D8">
        <w:rPr>
          <w:color w:val="000000"/>
          <w:szCs w:val="28"/>
          <w:shd w:val="clear" w:color="auto" w:fill="FFFFFF"/>
        </w:rPr>
        <w:t xml:space="preserve">часть </w:t>
      </w:r>
      <w:r w:rsidR="00534E50" w:rsidRPr="008838D8">
        <w:rPr>
          <w:color w:val="000000"/>
          <w:szCs w:val="28"/>
          <w:shd w:val="clear" w:color="auto" w:fill="FFFFFF"/>
          <w:lang w:val="en-US"/>
        </w:rPr>
        <w:t>II</w:t>
      </w:r>
      <w:r w:rsidR="00534E50" w:rsidRPr="008838D8">
        <w:rPr>
          <w:color w:val="000000"/>
          <w:szCs w:val="28"/>
          <w:shd w:val="clear" w:color="auto" w:fill="FFFFFF"/>
        </w:rPr>
        <w:t>;</w:t>
      </w:r>
      <w:r w:rsidR="006D71D7" w:rsidRPr="008838D8">
        <w:rPr>
          <w:color w:val="000000"/>
          <w:szCs w:val="28"/>
          <w:shd w:val="clear" w:color="auto" w:fill="FFFFFF"/>
        </w:rPr>
        <w:t xml:space="preserve"> 2012, № 200, часть </w:t>
      </w:r>
      <w:r w:rsidR="006D71D7" w:rsidRPr="008838D8">
        <w:rPr>
          <w:color w:val="000000"/>
          <w:szCs w:val="28"/>
          <w:shd w:val="clear" w:color="auto" w:fill="FFFFFF"/>
          <w:lang w:val="en-US"/>
        </w:rPr>
        <w:t>II</w:t>
      </w:r>
      <w:r w:rsidR="006D71D7" w:rsidRPr="008838D8">
        <w:rPr>
          <w:color w:val="000000"/>
          <w:szCs w:val="28"/>
          <w:shd w:val="clear" w:color="auto" w:fill="FFFFFF"/>
        </w:rPr>
        <w:t>;</w:t>
      </w:r>
      <w:r w:rsidRPr="008838D8">
        <w:rPr>
          <w:color w:val="000000"/>
          <w:szCs w:val="28"/>
          <w:shd w:val="clear" w:color="auto" w:fill="FFFFFF"/>
        </w:rPr>
        <w:t xml:space="preserve"> 2013, № 211, части II и III; </w:t>
      </w:r>
      <w:r w:rsidR="00F1140F" w:rsidRPr="008838D8">
        <w:rPr>
          <w:color w:val="000000"/>
          <w:szCs w:val="28"/>
          <w:shd w:val="clear" w:color="auto" w:fill="FFFFFF"/>
        </w:rPr>
        <w:t xml:space="preserve">2014, </w:t>
      </w:r>
      <w:r w:rsidRPr="008838D8">
        <w:rPr>
          <w:color w:val="000000"/>
          <w:szCs w:val="28"/>
          <w:shd w:val="clear" w:color="auto" w:fill="FFFFFF"/>
        </w:rPr>
        <w:t>№ 216, часть I; 2015, № 233; Официальный интернет-портал правовой информации (www.pravo.gov.ru),</w:t>
      </w:r>
      <w:r w:rsidR="008A0DD7" w:rsidRPr="008838D8">
        <w:rPr>
          <w:color w:val="000000"/>
          <w:szCs w:val="28"/>
          <w:shd w:val="clear" w:color="auto" w:fill="FFFFFF"/>
        </w:rPr>
        <w:t xml:space="preserve"> </w:t>
      </w:r>
      <w:r w:rsidRPr="008838D8">
        <w:rPr>
          <w:color w:val="000000"/>
          <w:szCs w:val="28"/>
          <w:shd w:val="clear" w:color="auto" w:fill="FFFFFF"/>
        </w:rPr>
        <w:t>6 сентября 2017 года) следующие изменения:</w:t>
      </w:r>
    </w:p>
    <w:p w:rsidR="00DF1F00" w:rsidRPr="008838D8" w:rsidRDefault="00DF1F00" w:rsidP="00DF1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8838D8">
        <w:rPr>
          <w:szCs w:val="28"/>
          <w:lang w:eastAsia="ru-RU"/>
        </w:rPr>
        <w:t>1) в статье 4:</w:t>
      </w:r>
    </w:p>
    <w:p w:rsidR="00DF1F00" w:rsidRPr="008838D8" w:rsidRDefault="009A2C57" w:rsidP="00DF1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8838D8">
        <w:rPr>
          <w:szCs w:val="28"/>
          <w:lang w:eastAsia="ru-RU"/>
        </w:rPr>
        <w:t>а) в абзаце первом</w:t>
      </w:r>
      <w:r w:rsidR="00DF1F00" w:rsidRPr="008838D8">
        <w:rPr>
          <w:szCs w:val="28"/>
          <w:lang w:eastAsia="ru-RU"/>
        </w:rPr>
        <w:t xml:space="preserve"> слова «Администрация Алтайского края» заменить словами «Правительство Алтайского края»;</w:t>
      </w:r>
    </w:p>
    <w:p w:rsidR="00DF1F00" w:rsidRPr="008838D8" w:rsidRDefault="00DF1F00" w:rsidP="00DF1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8838D8">
        <w:rPr>
          <w:szCs w:val="28"/>
          <w:lang w:eastAsia="ru-RU"/>
        </w:rPr>
        <w:t xml:space="preserve">б) в пункте </w:t>
      </w:r>
      <w:r w:rsidR="002713E2" w:rsidRPr="008838D8">
        <w:rPr>
          <w:szCs w:val="28"/>
          <w:lang w:eastAsia="ru-RU"/>
        </w:rPr>
        <w:t>1</w:t>
      </w:r>
      <w:r w:rsidRPr="008838D8">
        <w:rPr>
          <w:szCs w:val="28"/>
          <w:lang w:eastAsia="ru-RU"/>
        </w:rPr>
        <w:t xml:space="preserve"> слова «Администрации Алтайского края»</w:t>
      </w:r>
      <w:r w:rsidR="001569DB" w:rsidRPr="008838D8">
        <w:rPr>
          <w:szCs w:val="28"/>
          <w:lang w:eastAsia="ru-RU"/>
        </w:rPr>
        <w:t xml:space="preserve"> </w:t>
      </w:r>
      <w:r w:rsidRPr="008838D8">
        <w:rPr>
          <w:szCs w:val="28"/>
          <w:lang w:eastAsia="ru-RU"/>
        </w:rPr>
        <w:t>заменить словами «</w:t>
      </w:r>
      <w:r w:rsidR="008E10F0" w:rsidRPr="008838D8">
        <w:rPr>
          <w:szCs w:val="28"/>
          <w:lang w:eastAsia="ru-RU"/>
        </w:rPr>
        <w:t>исполнительной власти</w:t>
      </w:r>
      <w:r w:rsidRPr="008838D8">
        <w:rPr>
          <w:szCs w:val="28"/>
          <w:lang w:eastAsia="ru-RU"/>
        </w:rPr>
        <w:t xml:space="preserve"> Алтайского края»;</w:t>
      </w:r>
    </w:p>
    <w:p w:rsidR="00DF1F00" w:rsidRPr="008838D8" w:rsidRDefault="00DF1F00" w:rsidP="00DF1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DF1F00" w:rsidRPr="008838D8" w:rsidRDefault="00DF1F00" w:rsidP="00DF1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8838D8">
        <w:rPr>
          <w:szCs w:val="28"/>
          <w:lang w:eastAsia="ru-RU"/>
        </w:rPr>
        <w:t>2) статью 5 дополнить частью 1.1 следующего содержания:</w:t>
      </w:r>
    </w:p>
    <w:p w:rsidR="00DF1F00" w:rsidRPr="008838D8" w:rsidRDefault="00DF1F00" w:rsidP="00DF1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8838D8">
        <w:rPr>
          <w:szCs w:val="28"/>
          <w:lang w:eastAsia="ru-RU"/>
        </w:rPr>
        <w:t xml:space="preserve">«1.1. Предоставление финансовых средств на осуществление государственных полномочий и обеспечение соблюдения органами местного самоуправления условий, целей и порядка их предоставления осуществляется уполномоченным органом исполнительной власти Алтайского края в сфере управления образованием.»; </w:t>
      </w:r>
    </w:p>
    <w:p w:rsidR="00DF1F00" w:rsidRPr="008838D8" w:rsidRDefault="00DF1F00" w:rsidP="00DF1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DF1F00" w:rsidRPr="008838D8" w:rsidRDefault="00DF1F00" w:rsidP="00DF1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8838D8">
        <w:rPr>
          <w:szCs w:val="28"/>
          <w:lang w:eastAsia="ru-RU"/>
        </w:rPr>
        <w:t>3) часть 1 статьи 6 изложить в следующей редакции:</w:t>
      </w:r>
    </w:p>
    <w:p w:rsidR="00DF1F00" w:rsidRPr="008838D8" w:rsidRDefault="00DF1F00" w:rsidP="00DF1F00">
      <w:pPr>
        <w:spacing w:after="1" w:line="220" w:lineRule="atLeast"/>
        <w:ind w:firstLine="709"/>
        <w:jc w:val="both"/>
        <w:rPr>
          <w:szCs w:val="28"/>
        </w:rPr>
      </w:pPr>
      <w:r w:rsidRPr="008838D8">
        <w:rPr>
          <w:szCs w:val="28"/>
        </w:rPr>
        <w:t>«1. Контроль за осуществлением органами местного самоуправления государственных полномочий, а также за соблюдением органами местного самоуправления условий, целей и порядка предоставления финансовых средств осуществляют уполномоченные органы исполнительной власти Алтайского края в сфере финансов, управления образованием и профилактики безнадзорности и правонарушений несовершеннолетних в пределах своих полномочий.»</w:t>
      </w:r>
      <w:r w:rsidR="004016B1" w:rsidRPr="008838D8">
        <w:rPr>
          <w:szCs w:val="28"/>
        </w:rPr>
        <w:t>;</w:t>
      </w:r>
    </w:p>
    <w:p w:rsidR="00DF1F00" w:rsidRPr="008838D8" w:rsidRDefault="00DF1F00" w:rsidP="00DF1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DF1F00" w:rsidRPr="008838D8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>4) в</w:t>
      </w:r>
      <w:r w:rsidR="00FE05A4" w:rsidRPr="008838D8">
        <w:rPr>
          <w:color w:val="000000"/>
          <w:szCs w:val="28"/>
          <w:shd w:val="clear" w:color="auto" w:fill="FFFFFF"/>
        </w:rPr>
        <w:t xml:space="preserve"> части 1 статьи</w:t>
      </w:r>
      <w:r w:rsidRPr="008838D8">
        <w:rPr>
          <w:color w:val="000000"/>
          <w:szCs w:val="28"/>
          <w:shd w:val="clear" w:color="auto" w:fill="FFFFFF"/>
        </w:rPr>
        <w:t xml:space="preserve"> 7:</w:t>
      </w:r>
    </w:p>
    <w:p w:rsidR="00DF1F00" w:rsidRPr="00EA73D0" w:rsidRDefault="00946227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>а) </w:t>
      </w:r>
      <w:r w:rsidR="004016B1" w:rsidRPr="008838D8">
        <w:rPr>
          <w:color w:val="000000"/>
          <w:szCs w:val="28"/>
          <w:shd w:val="clear" w:color="auto" w:fill="FFFFFF"/>
        </w:rPr>
        <w:t>в пункте</w:t>
      </w:r>
      <w:r w:rsidR="00E00C7C" w:rsidRPr="008838D8">
        <w:rPr>
          <w:color w:val="000000"/>
          <w:szCs w:val="28"/>
          <w:shd w:val="clear" w:color="auto" w:fill="FFFFFF"/>
        </w:rPr>
        <w:t xml:space="preserve"> 2</w:t>
      </w:r>
      <w:r w:rsidR="004016B1" w:rsidRPr="008838D8">
        <w:rPr>
          <w:color w:val="000000"/>
          <w:szCs w:val="28"/>
          <w:shd w:val="clear" w:color="auto" w:fill="FFFFFF"/>
        </w:rPr>
        <w:t xml:space="preserve"> </w:t>
      </w:r>
      <w:r w:rsidR="00DF1F00" w:rsidRPr="008838D8">
        <w:rPr>
          <w:color w:val="000000"/>
          <w:szCs w:val="28"/>
          <w:shd w:val="clear" w:color="auto" w:fill="FFFFFF"/>
        </w:rPr>
        <w:t>слова «в сфере финансов и профилактики безнад</w:t>
      </w:r>
      <w:r w:rsidR="004016B1" w:rsidRPr="008838D8">
        <w:rPr>
          <w:color w:val="000000"/>
          <w:szCs w:val="28"/>
          <w:shd w:val="clear" w:color="auto" w:fill="FFFFFF"/>
        </w:rPr>
        <w:t>зорности</w:t>
      </w:r>
      <w:r w:rsidR="00DF1F00" w:rsidRPr="008838D8">
        <w:rPr>
          <w:color w:val="000000"/>
          <w:szCs w:val="28"/>
          <w:shd w:val="clear" w:color="auto" w:fill="FFFFFF"/>
        </w:rPr>
        <w:t xml:space="preserve"> </w:t>
      </w:r>
      <w:r w:rsidR="00460EB7" w:rsidRPr="008838D8">
        <w:rPr>
          <w:color w:val="000000"/>
          <w:szCs w:val="28"/>
          <w:shd w:val="clear" w:color="auto" w:fill="FFFFFF"/>
        </w:rPr>
        <w:t xml:space="preserve">              </w:t>
      </w:r>
      <w:r w:rsidR="00DF1F00" w:rsidRPr="008838D8">
        <w:rPr>
          <w:color w:val="000000"/>
          <w:szCs w:val="28"/>
          <w:shd w:val="clear" w:color="auto" w:fill="FFFFFF"/>
        </w:rPr>
        <w:t>и пра</w:t>
      </w:r>
      <w:r w:rsidR="004016B1" w:rsidRPr="008838D8">
        <w:rPr>
          <w:color w:val="000000"/>
          <w:szCs w:val="28"/>
          <w:shd w:val="clear" w:color="auto" w:fill="FFFFFF"/>
        </w:rPr>
        <w:t>вонарушений несовер</w:t>
      </w:r>
      <w:r w:rsidR="004016B1" w:rsidRPr="00EA73D0">
        <w:rPr>
          <w:color w:val="000000"/>
          <w:szCs w:val="28"/>
          <w:shd w:val="clear" w:color="auto" w:fill="FFFFFF"/>
        </w:rPr>
        <w:t xml:space="preserve">шеннолетних» </w:t>
      </w:r>
      <w:r w:rsidR="00DF1F00" w:rsidRPr="00EA73D0">
        <w:rPr>
          <w:color w:val="000000"/>
          <w:szCs w:val="28"/>
          <w:shd w:val="clear" w:color="auto" w:fill="FFFFFF"/>
        </w:rPr>
        <w:t>исключить;</w:t>
      </w:r>
    </w:p>
    <w:p w:rsidR="00DF1F00" w:rsidRPr="00EA73D0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EA73D0">
        <w:rPr>
          <w:color w:val="000000"/>
          <w:szCs w:val="28"/>
          <w:shd w:val="clear" w:color="auto" w:fill="FFFFFF"/>
        </w:rPr>
        <w:t xml:space="preserve">б) </w:t>
      </w:r>
      <w:r w:rsidR="00D20BB7" w:rsidRPr="00EA73D0">
        <w:rPr>
          <w:color w:val="000000"/>
          <w:szCs w:val="28"/>
          <w:shd w:val="clear" w:color="auto" w:fill="FFFFFF"/>
        </w:rPr>
        <w:t>пункт</w:t>
      </w:r>
      <w:r w:rsidR="00E00C7C" w:rsidRPr="00EA73D0">
        <w:rPr>
          <w:color w:val="000000"/>
          <w:szCs w:val="28"/>
          <w:shd w:val="clear" w:color="auto" w:fill="FFFFFF"/>
        </w:rPr>
        <w:t xml:space="preserve"> 3</w:t>
      </w:r>
      <w:r w:rsidR="000947B1" w:rsidRPr="00EA73D0">
        <w:rPr>
          <w:color w:val="000000"/>
          <w:szCs w:val="28"/>
          <w:shd w:val="clear" w:color="auto" w:fill="FFFFFF"/>
        </w:rPr>
        <w:t xml:space="preserve"> </w:t>
      </w:r>
      <w:r w:rsidR="00D20BB7" w:rsidRPr="00EA73D0">
        <w:rPr>
          <w:color w:val="000000"/>
          <w:szCs w:val="28"/>
          <w:shd w:val="clear" w:color="auto" w:fill="FFFFFF"/>
        </w:rPr>
        <w:t>признать утратившим силу</w:t>
      </w:r>
      <w:r w:rsidR="00B30C6D" w:rsidRPr="00EA73D0">
        <w:rPr>
          <w:color w:val="000000"/>
          <w:szCs w:val="28"/>
          <w:shd w:val="clear" w:color="auto" w:fill="FFFFFF"/>
        </w:rPr>
        <w:t xml:space="preserve">; </w:t>
      </w:r>
    </w:p>
    <w:p w:rsidR="00B30C6D" w:rsidRPr="00EA73D0" w:rsidRDefault="00B30C6D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EA73D0">
        <w:rPr>
          <w:color w:val="000000"/>
          <w:szCs w:val="28"/>
          <w:shd w:val="clear" w:color="auto" w:fill="FFFFFF"/>
        </w:rPr>
        <w:t>5)</w:t>
      </w:r>
      <w:r w:rsidRPr="00EA73D0">
        <w:t xml:space="preserve"> </w:t>
      </w:r>
      <w:r w:rsidRPr="00EA73D0">
        <w:rPr>
          <w:color w:val="000000"/>
          <w:szCs w:val="28"/>
          <w:shd w:val="clear" w:color="auto" w:fill="FFFFFF"/>
        </w:rPr>
        <w:t>прил</w:t>
      </w:r>
      <w:r w:rsidR="00F96DDB" w:rsidRPr="00EA73D0">
        <w:rPr>
          <w:color w:val="000000"/>
          <w:szCs w:val="28"/>
          <w:shd w:val="clear" w:color="auto" w:fill="FFFFFF"/>
        </w:rPr>
        <w:t>ожение к закону изложить в следующей</w:t>
      </w:r>
      <w:r w:rsidRPr="00EA73D0">
        <w:rPr>
          <w:color w:val="000000"/>
          <w:szCs w:val="28"/>
          <w:shd w:val="clear" w:color="auto" w:fill="FFFFFF"/>
        </w:rPr>
        <w:t xml:space="preserve"> редакции:</w:t>
      </w:r>
    </w:p>
    <w:p w:rsidR="00B30C6D" w:rsidRPr="00EA73D0" w:rsidRDefault="00754090" w:rsidP="00AA367E">
      <w:pPr>
        <w:spacing w:after="1" w:line="220" w:lineRule="atLeast"/>
        <w:ind w:left="5103"/>
        <w:outlineLvl w:val="0"/>
      </w:pPr>
      <w:r w:rsidRPr="00EA73D0">
        <w:lastRenderedPageBreak/>
        <w:t>«</w:t>
      </w:r>
      <w:r w:rsidR="000C2025" w:rsidRPr="00EA73D0">
        <w:t>ПРИЛОЖЕНИЕ</w:t>
      </w:r>
    </w:p>
    <w:p w:rsidR="00B30C6D" w:rsidRPr="00EA73D0" w:rsidRDefault="00BB117A" w:rsidP="00AA367E">
      <w:pPr>
        <w:spacing w:after="1" w:line="220" w:lineRule="atLeast"/>
        <w:ind w:left="5103"/>
      </w:pPr>
      <w:r w:rsidRPr="00EA73D0">
        <w:t>к з</w:t>
      </w:r>
      <w:r w:rsidR="00B30C6D" w:rsidRPr="00EA73D0">
        <w:t>акону</w:t>
      </w:r>
      <w:r w:rsidR="00AA367E" w:rsidRPr="00EA73D0">
        <w:t xml:space="preserve"> </w:t>
      </w:r>
      <w:r w:rsidR="00B30C6D" w:rsidRPr="00EA73D0">
        <w:t>Алтайского края</w:t>
      </w:r>
    </w:p>
    <w:p w:rsidR="00B30C6D" w:rsidRPr="00EA73D0" w:rsidRDefault="00754090" w:rsidP="00AA367E">
      <w:pPr>
        <w:spacing w:after="1" w:line="220" w:lineRule="atLeast"/>
        <w:ind w:left="5103"/>
      </w:pPr>
      <w:r w:rsidRPr="00EA73D0">
        <w:t>«</w:t>
      </w:r>
      <w:r w:rsidR="00B30C6D" w:rsidRPr="00EA73D0">
        <w:t>О наделении органов местного</w:t>
      </w:r>
    </w:p>
    <w:p w:rsidR="00B30C6D" w:rsidRPr="00EA73D0" w:rsidRDefault="00B30C6D" w:rsidP="00AA367E">
      <w:pPr>
        <w:spacing w:after="1" w:line="220" w:lineRule="atLeast"/>
        <w:ind w:left="5103"/>
      </w:pPr>
      <w:r w:rsidRPr="00EA73D0">
        <w:t>самоуправления государственными</w:t>
      </w:r>
    </w:p>
    <w:p w:rsidR="00B30C6D" w:rsidRPr="00EA73D0" w:rsidRDefault="00B30C6D" w:rsidP="00AA367E">
      <w:pPr>
        <w:spacing w:after="1" w:line="220" w:lineRule="atLeast"/>
        <w:ind w:left="5103"/>
      </w:pPr>
      <w:r w:rsidRPr="00EA73D0">
        <w:t>полномочиями в области создания</w:t>
      </w:r>
    </w:p>
    <w:p w:rsidR="00B30C6D" w:rsidRPr="00EA73D0" w:rsidRDefault="00B30C6D" w:rsidP="00F6378B">
      <w:pPr>
        <w:tabs>
          <w:tab w:val="left" w:pos="142"/>
        </w:tabs>
        <w:spacing w:after="1" w:line="220" w:lineRule="atLeast"/>
        <w:ind w:left="5103"/>
      </w:pPr>
      <w:r w:rsidRPr="00EA73D0">
        <w:t xml:space="preserve">и функционирования комиссий </w:t>
      </w:r>
      <w:r w:rsidR="00AA367E" w:rsidRPr="00EA73D0">
        <w:t xml:space="preserve">                </w:t>
      </w:r>
      <w:r w:rsidRPr="00EA73D0">
        <w:t>по</w:t>
      </w:r>
      <w:r w:rsidR="00AA367E" w:rsidRPr="00EA73D0">
        <w:t xml:space="preserve"> </w:t>
      </w:r>
      <w:r w:rsidRPr="00EA73D0">
        <w:t xml:space="preserve">делам несовершеннолетних </w:t>
      </w:r>
      <w:r w:rsidR="00AA367E" w:rsidRPr="00EA73D0">
        <w:t xml:space="preserve">                 </w:t>
      </w:r>
      <w:r w:rsidRPr="00EA73D0">
        <w:t>и</w:t>
      </w:r>
      <w:r w:rsidR="00AA367E" w:rsidRPr="00EA73D0">
        <w:t xml:space="preserve"> </w:t>
      </w:r>
      <w:r w:rsidRPr="00EA73D0">
        <w:t>защите их прав</w:t>
      </w:r>
      <w:r w:rsidR="00754090" w:rsidRPr="00EA73D0">
        <w:t>»</w:t>
      </w:r>
    </w:p>
    <w:p w:rsidR="00B30C6D" w:rsidRPr="00C56360" w:rsidRDefault="00B30C6D" w:rsidP="008036F9">
      <w:pPr>
        <w:spacing w:after="1" w:line="220" w:lineRule="atLeast"/>
        <w:ind w:right="707" w:firstLine="709"/>
        <w:jc w:val="both"/>
      </w:pPr>
    </w:p>
    <w:p w:rsidR="00B30C6D" w:rsidRPr="00C56360" w:rsidRDefault="00B30C6D" w:rsidP="00F6378B">
      <w:pPr>
        <w:tabs>
          <w:tab w:val="left" w:pos="8931"/>
        </w:tabs>
        <w:spacing w:after="0" w:line="240" w:lineRule="auto"/>
        <w:ind w:left="709" w:right="707"/>
        <w:jc w:val="center"/>
      </w:pPr>
      <w:bookmarkStart w:id="0" w:name="P153"/>
      <w:bookmarkEnd w:id="0"/>
      <w:r w:rsidRPr="00C56360">
        <w:t>МЕТОДИКА</w:t>
      </w:r>
    </w:p>
    <w:p w:rsidR="00B30C6D" w:rsidRPr="00C56360" w:rsidRDefault="00B30C6D" w:rsidP="00F6378B">
      <w:pPr>
        <w:tabs>
          <w:tab w:val="left" w:pos="9639"/>
        </w:tabs>
        <w:spacing w:after="0" w:line="240" w:lineRule="auto"/>
        <w:ind w:left="709" w:right="707"/>
        <w:jc w:val="center"/>
      </w:pPr>
      <w:r w:rsidRPr="00C56360">
        <w:t>РАСЧЕТА НОРМАТИВОВ ДЛЯ ОПР</w:t>
      </w:r>
      <w:r w:rsidR="00344E8C">
        <w:t xml:space="preserve">ЕДЕЛЕНИЯ </w:t>
      </w:r>
      <w:r w:rsidR="000C2025">
        <w:t xml:space="preserve">                         </w:t>
      </w:r>
      <w:r w:rsidR="00344E8C">
        <w:t>ОБЩЕГО</w:t>
      </w:r>
      <w:r w:rsidR="000C2025">
        <w:t xml:space="preserve"> О</w:t>
      </w:r>
      <w:r w:rsidR="00344E8C">
        <w:t>БЪЕМА СУБВЕНЦИЙ</w:t>
      </w:r>
      <w:r w:rsidRPr="00C56360">
        <w:t xml:space="preserve">, ПРЕДОСТАВЛЯЕМЫХ </w:t>
      </w:r>
      <w:r w:rsidR="000C2025">
        <w:t xml:space="preserve">               </w:t>
      </w:r>
      <w:r w:rsidRPr="00C56360">
        <w:t>МЕСТНЫМ</w:t>
      </w:r>
      <w:r w:rsidR="000C2025">
        <w:t xml:space="preserve"> </w:t>
      </w:r>
      <w:r w:rsidRPr="00C56360">
        <w:t xml:space="preserve">БЮДЖЕТАМ ИЗ КРАЕВОГО БЮДЖЕТА </w:t>
      </w:r>
      <w:r w:rsidR="008036F9">
        <w:t xml:space="preserve">                                   </w:t>
      </w:r>
      <w:r w:rsidRPr="00C56360">
        <w:t xml:space="preserve">ДЛЯ ОСУЩЕСТВЛЕНИЯ ОРГАНАМИ МЕСТНОГО </w:t>
      </w:r>
      <w:r w:rsidR="008036F9">
        <w:t xml:space="preserve">                  </w:t>
      </w:r>
      <w:r w:rsidRPr="00C56360">
        <w:t xml:space="preserve">САМОУПРАВЛЕНИЯ </w:t>
      </w:r>
      <w:r w:rsidR="000C2025">
        <w:t>ГО</w:t>
      </w:r>
      <w:r w:rsidRPr="00C56360">
        <w:t xml:space="preserve">СУДАРСТВЕННЫХ </w:t>
      </w:r>
      <w:r w:rsidR="008036F9">
        <w:t xml:space="preserve">                                 </w:t>
      </w:r>
      <w:r w:rsidRPr="00C56360">
        <w:t>ПОЛНОМОЧИЙ В ОБЛАСТИ</w:t>
      </w:r>
      <w:r w:rsidR="000C2025">
        <w:t xml:space="preserve"> </w:t>
      </w:r>
      <w:r w:rsidRPr="00C56360">
        <w:t xml:space="preserve">СОЗДАНИЯ И </w:t>
      </w:r>
      <w:r w:rsidR="008036F9">
        <w:t xml:space="preserve">                   </w:t>
      </w:r>
      <w:r w:rsidRPr="00C56360">
        <w:t>ФУНКЦИОНИРОВАНИЯ КОМИССИИ ПО ДЕЛАМ НЕСОВЕРШЕННОЛЕТНИХ</w:t>
      </w:r>
      <w:r w:rsidR="000C2025">
        <w:t xml:space="preserve"> </w:t>
      </w:r>
      <w:r w:rsidRPr="00C56360">
        <w:t>И ЗАЩИТЕ ИХ ПРАВ</w:t>
      </w:r>
    </w:p>
    <w:p w:rsidR="00B30C6D" w:rsidRPr="00C56360" w:rsidRDefault="00B30C6D" w:rsidP="008036F9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right="707" w:firstLine="709"/>
        <w:jc w:val="center"/>
        <w:rPr>
          <w:color w:val="000000"/>
          <w:spacing w:val="6"/>
          <w:szCs w:val="28"/>
          <w:shd w:val="clear" w:color="auto" w:fill="FFFFFF"/>
        </w:rPr>
      </w:pP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C378A9">
        <w:rPr>
          <w:color w:val="000000"/>
          <w:szCs w:val="28"/>
          <w:shd w:val="clear" w:color="auto" w:fill="FFFFFF"/>
        </w:rPr>
        <w:t>Общий объем субвенции (</w:t>
      </w:r>
      <w:proofErr w:type="spellStart"/>
      <w:r w:rsidRPr="00C378A9">
        <w:rPr>
          <w:color w:val="000000"/>
          <w:szCs w:val="28"/>
          <w:shd w:val="clear" w:color="auto" w:fill="FFFFFF"/>
        </w:rPr>
        <w:t>Si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), предоставляемой органу местного самоуправления муниципального района (городского </w:t>
      </w:r>
      <w:proofErr w:type="gramStart"/>
      <w:r w:rsidRPr="00C378A9">
        <w:rPr>
          <w:color w:val="000000"/>
          <w:szCs w:val="28"/>
          <w:shd w:val="clear" w:color="auto" w:fill="FFFFFF"/>
        </w:rPr>
        <w:t>округа)  на</w:t>
      </w:r>
      <w:proofErr w:type="gramEnd"/>
      <w:r w:rsidRPr="00C378A9">
        <w:rPr>
          <w:color w:val="000000"/>
          <w:szCs w:val="28"/>
          <w:shd w:val="clear" w:color="auto" w:fill="FFFFFF"/>
        </w:rPr>
        <w:t xml:space="preserve"> осуществление передаваемых полномочий, определяется по формуле: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proofErr w:type="spellStart"/>
      <w:r w:rsidRPr="00C378A9">
        <w:rPr>
          <w:color w:val="000000"/>
          <w:szCs w:val="28"/>
          <w:shd w:val="clear" w:color="auto" w:fill="FFFFFF"/>
        </w:rPr>
        <w:t>Si</w:t>
      </w:r>
      <w:proofErr w:type="spellEnd"/>
      <w:r w:rsidR="00E46671" w:rsidRPr="00C378A9">
        <w:rPr>
          <w:color w:val="000000"/>
          <w:szCs w:val="28"/>
          <w:shd w:val="clear" w:color="auto" w:fill="FFFFFF"/>
        </w:rPr>
        <w:t xml:space="preserve"> </w:t>
      </w:r>
      <w:r w:rsidRPr="00C378A9">
        <w:rPr>
          <w:color w:val="000000"/>
          <w:szCs w:val="28"/>
          <w:shd w:val="clear" w:color="auto" w:fill="FFFFFF"/>
        </w:rPr>
        <w:t xml:space="preserve">= </w:t>
      </w:r>
      <w:proofErr w:type="spellStart"/>
      <w:r w:rsidRPr="00C378A9">
        <w:rPr>
          <w:color w:val="000000"/>
          <w:szCs w:val="28"/>
          <w:shd w:val="clear" w:color="auto" w:fill="FFFFFF"/>
        </w:rPr>
        <w:t>Sзп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+ </w:t>
      </w:r>
      <w:proofErr w:type="spellStart"/>
      <w:r w:rsidRPr="00C378A9">
        <w:rPr>
          <w:color w:val="000000"/>
          <w:szCs w:val="28"/>
          <w:shd w:val="clear" w:color="auto" w:fill="FFFFFF"/>
        </w:rPr>
        <w:t>Sсодержание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, </w:t>
      </w:r>
    </w:p>
    <w:p w:rsidR="00B30C6D" w:rsidRPr="00C378A9" w:rsidRDefault="00AF19CA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C378A9">
        <w:rPr>
          <w:color w:val="000000"/>
          <w:szCs w:val="28"/>
          <w:shd w:val="clear" w:color="auto" w:fill="FFFFFF"/>
        </w:rPr>
        <w:t>г</w:t>
      </w:r>
      <w:r w:rsidR="00B30C6D" w:rsidRPr="00C378A9">
        <w:rPr>
          <w:color w:val="000000"/>
          <w:szCs w:val="28"/>
          <w:shd w:val="clear" w:color="auto" w:fill="FFFFFF"/>
        </w:rPr>
        <w:t>де</w:t>
      </w:r>
      <w:r w:rsidRPr="00C378A9">
        <w:rPr>
          <w:color w:val="000000"/>
          <w:szCs w:val="28"/>
          <w:shd w:val="clear" w:color="auto" w:fill="FFFFFF"/>
        </w:rPr>
        <w:t>: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proofErr w:type="spellStart"/>
      <w:r w:rsidRPr="00C378A9">
        <w:rPr>
          <w:color w:val="000000"/>
          <w:szCs w:val="28"/>
          <w:shd w:val="clear" w:color="auto" w:fill="FFFFFF"/>
        </w:rPr>
        <w:t>Sзп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- расходы на оплату труда муниципальных служащих, осуществляющих передаваемые государственные полномочия, </w:t>
      </w:r>
      <w:r w:rsidR="00E46671" w:rsidRPr="00C378A9">
        <w:rPr>
          <w:color w:val="000000"/>
          <w:szCs w:val="28"/>
          <w:shd w:val="clear" w:color="auto" w:fill="FFFFFF"/>
        </w:rPr>
        <w:t xml:space="preserve">которые </w:t>
      </w:r>
      <w:r w:rsidRPr="00C378A9">
        <w:rPr>
          <w:color w:val="000000"/>
          <w:szCs w:val="28"/>
          <w:shd w:val="clear" w:color="auto" w:fill="FFFFFF"/>
        </w:rPr>
        <w:t>определяются исходя из нормативов штатной численности, установленных частями 4 - 5 статьи 5 настоящего Закона, включая соответствующие начисления на фонд оплаты труда;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proofErr w:type="spellStart"/>
      <w:r w:rsidRPr="00C378A9">
        <w:rPr>
          <w:color w:val="000000"/>
          <w:szCs w:val="28"/>
          <w:shd w:val="clear" w:color="auto" w:fill="FFFFFF"/>
        </w:rPr>
        <w:t>Sсодержание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– содержание</w:t>
      </w:r>
      <w:r w:rsidR="00DF54B3" w:rsidRPr="00C378A9">
        <w:rPr>
          <w:color w:val="000000"/>
          <w:szCs w:val="28"/>
          <w:shd w:val="clear" w:color="auto" w:fill="FFFFFF"/>
        </w:rPr>
        <w:t xml:space="preserve"> специалистов</w:t>
      </w:r>
      <w:r w:rsidRPr="00C378A9">
        <w:rPr>
          <w:color w:val="000000"/>
          <w:szCs w:val="28"/>
          <w:shd w:val="clear" w:color="auto" w:fill="FFFFFF"/>
        </w:rPr>
        <w:t xml:space="preserve"> комиссии по делам несовершеннолетних и защите их прав,</w:t>
      </w:r>
      <w:r w:rsidR="00DF54B3" w:rsidRPr="00C378A9">
        <w:rPr>
          <w:color w:val="000000"/>
          <w:szCs w:val="28"/>
          <w:shd w:val="clear" w:color="auto" w:fill="FFFFFF"/>
        </w:rPr>
        <w:t xml:space="preserve"> </w:t>
      </w:r>
      <w:r w:rsidR="00986CF3" w:rsidRPr="00C378A9">
        <w:rPr>
          <w:color w:val="000000"/>
          <w:szCs w:val="28"/>
          <w:shd w:val="clear" w:color="auto" w:fill="FFFFFF"/>
        </w:rPr>
        <w:t>обеспечивающих осуществление передаваемых государственных полномочий</w:t>
      </w:r>
      <w:r w:rsidR="00DF54B3" w:rsidRPr="00C378A9">
        <w:rPr>
          <w:color w:val="000000"/>
          <w:szCs w:val="28"/>
          <w:shd w:val="clear" w:color="auto" w:fill="FFFFFF"/>
        </w:rPr>
        <w:t>,</w:t>
      </w:r>
      <w:r w:rsidRPr="00C378A9">
        <w:rPr>
          <w:color w:val="000000"/>
          <w:szCs w:val="28"/>
          <w:shd w:val="clear" w:color="auto" w:fill="FFFFFF"/>
        </w:rPr>
        <w:t xml:space="preserve"> которое рассчитывается </w:t>
      </w:r>
      <w:r w:rsidR="00986CF3" w:rsidRPr="00C378A9">
        <w:rPr>
          <w:color w:val="000000"/>
          <w:szCs w:val="28"/>
          <w:shd w:val="clear" w:color="auto" w:fill="FFFFFF"/>
        </w:rPr>
        <w:t xml:space="preserve">               </w:t>
      </w:r>
      <w:r w:rsidRPr="00C378A9">
        <w:rPr>
          <w:color w:val="000000"/>
          <w:szCs w:val="28"/>
          <w:shd w:val="clear" w:color="auto" w:fill="FFFFFF"/>
        </w:rPr>
        <w:t>по формуле: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proofErr w:type="spellStart"/>
      <w:r w:rsidRPr="00C378A9">
        <w:rPr>
          <w:color w:val="000000"/>
          <w:szCs w:val="28"/>
          <w:shd w:val="clear" w:color="auto" w:fill="FFFFFF"/>
        </w:rPr>
        <w:t>Sсодержание</w:t>
      </w:r>
      <w:proofErr w:type="spellEnd"/>
      <w:r w:rsidR="00E46671" w:rsidRPr="00C378A9">
        <w:rPr>
          <w:color w:val="000000"/>
          <w:szCs w:val="28"/>
          <w:shd w:val="clear" w:color="auto" w:fill="FFFFFF"/>
        </w:rPr>
        <w:t xml:space="preserve"> </w:t>
      </w:r>
      <w:r w:rsidRPr="00C378A9">
        <w:rPr>
          <w:color w:val="000000"/>
          <w:szCs w:val="28"/>
          <w:shd w:val="clear" w:color="auto" w:fill="FFFFFF"/>
        </w:rPr>
        <w:t xml:space="preserve">= </w:t>
      </w:r>
      <w:proofErr w:type="spellStart"/>
      <w:r w:rsidRPr="00C378A9">
        <w:rPr>
          <w:color w:val="000000"/>
          <w:szCs w:val="28"/>
          <w:shd w:val="clear" w:color="auto" w:fill="FFFFFF"/>
        </w:rPr>
        <w:t>Sусл.связи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+ </w:t>
      </w:r>
      <w:proofErr w:type="spellStart"/>
      <w:r w:rsidRPr="00C378A9">
        <w:rPr>
          <w:color w:val="000000"/>
          <w:szCs w:val="28"/>
          <w:shd w:val="clear" w:color="auto" w:fill="FFFFFF"/>
        </w:rPr>
        <w:t>Sпочт.расходы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+ </w:t>
      </w:r>
      <w:proofErr w:type="spellStart"/>
      <w:r w:rsidRPr="00C378A9">
        <w:rPr>
          <w:color w:val="000000"/>
          <w:szCs w:val="28"/>
          <w:shd w:val="clear" w:color="auto" w:fill="FFFFFF"/>
        </w:rPr>
        <w:t>Sтранспорт.услуги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+ </w:t>
      </w:r>
      <w:proofErr w:type="spellStart"/>
      <w:r w:rsidRPr="00C378A9">
        <w:rPr>
          <w:color w:val="000000"/>
          <w:szCs w:val="28"/>
          <w:shd w:val="clear" w:color="auto" w:fill="FFFFFF"/>
        </w:rPr>
        <w:t>Sкомандир.расходы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+ </w:t>
      </w:r>
      <w:proofErr w:type="spellStart"/>
      <w:r w:rsidRPr="00C378A9">
        <w:rPr>
          <w:color w:val="000000"/>
          <w:szCs w:val="28"/>
          <w:shd w:val="clear" w:color="auto" w:fill="FFFFFF"/>
        </w:rPr>
        <w:t>Sкоммун.услуги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+ </w:t>
      </w:r>
      <w:proofErr w:type="spellStart"/>
      <w:r w:rsidRPr="00C378A9">
        <w:rPr>
          <w:color w:val="000000"/>
          <w:szCs w:val="28"/>
          <w:shd w:val="clear" w:color="auto" w:fill="FFFFFF"/>
        </w:rPr>
        <w:t>Sканцел.товары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+ </w:t>
      </w:r>
      <w:proofErr w:type="spellStart"/>
      <w:r w:rsidRPr="00C378A9">
        <w:rPr>
          <w:color w:val="000000"/>
          <w:szCs w:val="28"/>
          <w:shd w:val="clear" w:color="auto" w:fill="FFFFFF"/>
        </w:rPr>
        <w:t>Sобесп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. раб. места, 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C378A9">
        <w:rPr>
          <w:color w:val="000000"/>
          <w:szCs w:val="28"/>
          <w:shd w:val="clear" w:color="auto" w:fill="FFFFFF"/>
        </w:rPr>
        <w:t>где: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proofErr w:type="spellStart"/>
      <w:r w:rsidRPr="00C378A9">
        <w:rPr>
          <w:color w:val="000000"/>
          <w:szCs w:val="28"/>
          <w:shd w:val="clear" w:color="auto" w:fill="FFFFFF"/>
        </w:rPr>
        <w:t>Sусл.связи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– расходы на услуги связи;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proofErr w:type="spellStart"/>
      <w:r w:rsidRPr="00C378A9">
        <w:rPr>
          <w:color w:val="000000"/>
          <w:szCs w:val="28"/>
          <w:shd w:val="clear" w:color="auto" w:fill="FFFFFF"/>
        </w:rPr>
        <w:t>Sпочт.расходы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– почтовые расходы;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proofErr w:type="spellStart"/>
      <w:r w:rsidRPr="00C378A9">
        <w:rPr>
          <w:color w:val="000000"/>
          <w:szCs w:val="28"/>
          <w:shd w:val="clear" w:color="auto" w:fill="FFFFFF"/>
        </w:rPr>
        <w:t>Sтранспорт.услуги</w:t>
      </w:r>
      <w:proofErr w:type="spellEnd"/>
      <w:r w:rsidR="00E46671" w:rsidRPr="00C378A9">
        <w:rPr>
          <w:color w:val="000000"/>
          <w:szCs w:val="28"/>
          <w:shd w:val="clear" w:color="auto" w:fill="FFFFFF"/>
        </w:rPr>
        <w:t xml:space="preserve"> </w:t>
      </w:r>
      <w:r w:rsidRPr="00C378A9">
        <w:rPr>
          <w:color w:val="000000"/>
          <w:szCs w:val="28"/>
          <w:shd w:val="clear" w:color="auto" w:fill="FFFFFF"/>
        </w:rPr>
        <w:t>– расходы на транспортные услуги (в том числе на приобретение горюче-смазочных материалов);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proofErr w:type="spellStart"/>
      <w:r w:rsidRPr="00C378A9">
        <w:rPr>
          <w:color w:val="000000"/>
          <w:szCs w:val="28"/>
          <w:shd w:val="clear" w:color="auto" w:fill="FFFFFF"/>
        </w:rPr>
        <w:t>Sкомандир.расходы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– командировочные расходы;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proofErr w:type="spellStart"/>
      <w:r w:rsidRPr="00C378A9">
        <w:rPr>
          <w:color w:val="000000"/>
          <w:szCs w:val="28"/>
          <w:shd w:val="clear" w:color="auto" w:fill="FFFFFF"/>
        </w:rPr>
        <w:t>Sкоммун.услуги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– расходы на оплату коммунальных услуг пропорционально занимаемой площади;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proofErr w:type="spellStart"/>
      <w:r w:rsidRPr="00C378A9">
        <w:rPr>
          <w:color w:val="000000"/>
          <w:szCs w:val="28"/>
          <w:shd w:val="clear" w:color="auto" w:fill="FFFFFF"/>
        </w:rPr>
        <w:t>Sканцел.товары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– расходы на канцелярские товары;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proofErr w:type="spellStart"/>
      <w:r w:rsidRPr="00C378A9">
        <w:rPr>
          <w:color w:val="000000"/>
          <w:szCs w:val="28"/>
          <w:shd w:val="clear" w:color="auto" w:fill="FFFFFF"/>
        </w:rPr>
        <w:t>Sобесп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. раб. места – расходы на приобретение офисной мебели, офисной </w:t>
      </w:r>
      <w:r w:rsidRPr="00C378A9">
        <w:rPr>
          <w:color w:val="000000"/>
          <w:szCs w:val="28"/>
          <w:shd w:val="clear" w:color="auto" w:fill="FFFFFF"/>
        </w:rPr>
        <w:lastRenderedPageBreak/>
        <w:t>техники, расходных материалов для офисной техники.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C378A9">
        <w:rPr>
          <w:color w:val="000000"/>
          <w:szCs w:val="28"/>
          <w:shd w:val="clear" w:color="auto" w:fill="FFFFFF"/>
        </w:rPr>
        <w:t>Общий размер субвенций (</w:t>
      </w:r>
      <w:proofErr w:type="spellStart"/>
      <w:r w:rsidRPr="00C378A9">
        <w:rPr>
          <w:color w:val="000000"/>
          <w:szCs w:val="28"/>
          <w:shd w:val="clear" w:color="auto" w:fill="FFFFFF"/>
        </w:rPr>
        <w:t>Vсуб</w:t>
      </w:r>
      <w:proofErr w:type="spellEnd"/>
      <w:r w:rsidRPr="00C378A9">
        <w:rPr>
          <w:color w:val="000000"/>
          <w:szCs w:val="28"/>
          <w:shd w:val="clear" w:color="auto" w:fill="FFFFFF"/>
        </w:rPr>
        <w:t>), предоставляемых бюджетам муниципальных районов и городских округов, рассчитывается путем суммирования размеров субвенций, исчисленных для каждого муниципального района и городского округа:</w:t>
      </w:r>
    </w:p>
    <w:p w:rsidR="00B30C6D" w:rsidRPr="00C378A9" w:rsidRDefault="00AF19CA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C378A9">
        <w:rPr>
          <w:rFonts w:ascii="Calibri" w:hAnsi="Calibri"/>
          <w:b/>
          <w:noProof/>
          <w:position w:val="-24"/>
          <w:sz w:val="22"/>
          <w:lang w:eastAsia="ru-RU"/>
        </w:rPr>
        <w:drawing>
          <wp:inline distT="0" distB="0" distL="0" distR="0" wp14:anchorId="36E609E2" wp14:editId="3215F12E">
            <wp:extent cx="3171825" cy="428625"/>
            <wp:effectExtent l="0" t="0" r="9525" b="9525"/>
            <wp:docPr id="1" name="Рисунок 1" descr="base_23568_72066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568_72066_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D85" w:rsidRPr="00C378A9">
        <w:rPr>
          <w:color w:val="000000"/>
          <w:szCs w:val="28"/>
          <w:shd w:val="clear" w:color="auto" w:fill="FFFFFF"/>
        </w:rPr>
        <w:t xml:space="preserve"> </w:t>
      </w:r>
      <w:r w:rsidR="00B30C6D" w:rsidRPr="00C378A9">
        <w:rPr>
          <w:color w:val="000000"/>
          <w:szCs w:val="28"/>
          <w:shd w:val="clear" w:color="auto" w:fill="FFFFFF"/>
        </w:rPr>
        <w:t>где: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C378A9">
        <w:rPr>
          <w:color w:val="000000"/>
          <w:szCs w:val="28"/>
          <w:shd w:val="clear" w:color="auto" w:fill="FFFFFF"/>
        </w:rPr>
        <w:t>n - количество муниципальных районов и городских округов, которым предоставляется субвенция;</w:t>
      </w:r>
    </w:p>
    <w:p w:rsidR="00B30C6D" w:rsidRPr="00C378A9" w:rsidRDefault="00B30C6D" w:rsidP="00C37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proofErr w:type="spellStart"/>
      <w:r w:rsidRPr="00C378A9">
        <w:rPr>
          <w:color w:val="000000"/>
          <w:szCs w:val="28"/>
          <w:shd w:val="clear" w:color="auto" w:fill="FFFFFF"/>
        </w:rPr>
        <w:t>Vсубi</w:t>
      </w:r>
      <w:proofErr w:type="spellEnd"/>
      <w:r w:rsidRPr="00C378A9">
        <w:rPr>
          <w:color w:val="000000"/>
          <w:szCs w:val="28"/>
          <w:shd w:val="clear" w:color="auto" w:fill="FFFFFF"/>
        </w:rPr>
        <w:t xml:space="preserve"> - размер субвенций, исчисленный бюджету соответствующего муниципального района (городского округа).</w:t>
      </w:r>
      <w:r w:rsidR="00754090" w:rsidRPr="00C378A9">
        <w:rPr>
          <w:color w:val="000000"/>
          <w:szCs w:val="28"/>
          <w:shd w:val="clear" w:color="auto" w:fill="FFFFFF"/>
        </w:rPr>
        <w:t>».</w:t>
      </w:r>
    </w:p>
    <w:p w:rsidR="008838D8" w:rsidRDefault="008838D8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111A8F" w:rsidRPr="00C378A9" w:rsidRDefault="00111A8F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2B777D" w:rsidRPr="00836C96" w:rsidRDefault="002B777D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 w:rsidRPr="00836C96">
        <w:rPr>
          <w:b/>
          <w:color w:val="000000"/>
          <w:szCs w:val="28"/>
          <w:shd w:val="clear" w:color="auto" w:fill="FFFFFF"/>
        </w:rPr>
        <w:t>Статья 2</w:t>
      </w:r>
    </w:p>
    <w:p w:rsidR="002B777D" w:rsidRPr="00836C96" w:rsidRDefault="002B777D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192960" w:rsidRPr="00836C96" w:rsidRDefault="00192960" w:rsidP="00192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836C96">
        <w:rPr>
          <w:bCs/>
          <w:szCs w:val="28"/>
          <w:lang w:eastAsia="ru-RU"/>
        </w:rPr>
        <w:t xml:space="preserve">Внести в </w:t>
      </w:r>
      <w:hyperlink r:id="rId9" w:history="1">
        <w:r w:rsidRPr="00836C96">
          <w:rPr>
            <w:bCs/>
            <w:szCs w:val="28"/>
            <w:lang w:eastAsia="ru-RU"/>
          </w:rPr>
          <w:t>закон</w:t>
        </w:r>
      </w:hyperlink>
      <w:r w:rsidRPr="00836C96">
        <w:rPr>
          <w:bCs/>
          <w:szCs w:val="28"/>
          <w:lang w:eastAsia="ru-RU"/>
        </w:rPr>
        <w:t xml:space="preserve"> Алтайского края от 11 ноября 2005 года № 97-ЗС                        «О наделении органов местного самоуправления муниципальных районов государственным полномочием по выравниванию бюджетной обеспеченности поселений» (Сборник законодательства Алтайского края, 2005, № 115, часть I; 2007, № 137, часть I; 2008, № 142, часть I</w:t>
      </w:r>
      <w:r w:rsidR="00C75055" w:rsidRPr="00836C96">
        <w:rPr>
          <w:bCs/>
          <w:szCs w:val="28"/>
          <w:lang w:eastAsia="ru-RU"/>
        </w:rPr>
        <w:t xml:space="preserve">; 2011, № 187, часть </w:t>
      </w:r>
      <w:r w:rsidR="00C75055" w:rsidRPr="00836C96">
        <w:rPr>
          <w:bCs/>
          <w:szCs w:val="28"/>
          <w:lang w:val="en-US" w:eastAsia="ru-RU"/>
        </w:rPr>
        <w:t>II</w:t>
      </w:r>
      <w:r w:rsidR="00C75055" w:rsidRPr="00836C96">
        <w:rPr>
          <w:bCs/>
          <w:szCs w:val="28"/>
          <w:lang w:eastAsia="ru-RU"/>
        </w:rPr>
        <w:t xml:space="preserve">; 2012, </w:t>
      </w:r>
      <w:r w:rsidR="004A0A77" w:rsidRPr="00836C96">
        <w:rPr>
          <w:bCs/>
          <w:szCs w:val="28"/>
          <w:lang w:eastAsia="ru-RU"/>
        </w:rPr>
        <w:t xml:space="preserve">                           </w:t>
      </w:r>
      <w:r w:rsidR="00C75055" w:rsidRPr="00836C96">
        <w:rPr>
          <w:bCs/>
          <w:szCs w:val="28"/>
          <w:lang w:eastAsia="ru-RU"/>
        </w:rPr>
        <w:t xml:space="preserve">№ 200, часть </w:t>
      </w:r>
      <w:r w:rsidR="00C75055" w:rsidRPr="00836C96">
        <w:rPr>
          <w:bCs/>
          <w:szCs w:val="28"/>
          <w:lang w:val="en-US" w:eastAsia="ru-RU"/>
        </w:rPr>
        <w:t>II</w:t>
      </w:r>
      <w:r w:rsidR="00C75055" w:rsidRPr="00836C96">
        <w:rPr>
          <w:bCs/>
          <w:szCs w:val="28"/>
          <w:lang w:eastAsia="ru-RU"/>
        </w:rPr>
        <w:t>;</w:t>
      </w:r>
      <w:r w:rsidR="004A0A77" w:rsidRPr="00836C96">
        <w:rPr>
          <w:bCs/>
          <w:szCs w:val="28"/>
          <w:lang w:eastAsia="ru-RU"/>
        </w:rPr>
        <w:t xml:space="preserve"> 2013, № 211, части </w:t>
      </w:r>
      <w:r w:rsidR="004A0A77" w:rsidRPr="00836C96">
        <w:rPr>
          <w:bCs/>
          <w:szCs w:val="28"/>
          <w:lang w:val="en-US" w:eastAsia="ru-RU"/>
        </w:rPr>
        <w:t>II</w:t>
      </w:r>
      <w:r w:rsidR="004A0A77" w:rsidRPr="00836C96">
        <w:rPr>
          <w:bCs/>
          <w:szCs w:val="28"/>
          <w:lang w:eastAsia="ru-RU"/>
        </w:rPr>
        <w:t xml:space="preserve"> и </w:t>
      </w:r>
      <w:r w:rsidR="004A0A77" w:rsidRPr="00836C96">
        <w:rPr>
          <w:bCs/>
          <w:szCs w:val="28"/>
          <w:lang w:val="en-US" w:eastAsia="ru-RU"/>
        </w:rPr>
        <w:t>III</w:t>
      </w:r>
      <w:r w:rsidR="004A0A77" w:rsidRPr="00836C96">
        <w:rPr>
          <w:bCs/>
          <w:szCs w:val="28"/>
          <w:lang w:eastAsia="ru-RU"/>
        </w:rPr>
        <w:t>;</w:t>
      </w:r>
      <w:r w:rsidR="00C75055" w:rsidRPr="00836C96">
        <w:rPr>
          <w:bCs/>
          <w:szCs w:val="28"/>
          <w:lang w:eastAsia="ru-RU"/>
        </w:rPr>
        <w:t xml:space="preserve"> 2015, № 233</w:t>
      </w:r>
      <w:r w:rsidRPr="00836C96">
        <w:rPr>
          <w:bCs/>
          <w:szCs w:val="28"/>
          <w:lang w:eastAsia="ru-RU"/>
        </w:rPr>
        <w:t>) следующие изменения:</w:t>
      </w:r>
    </w:p>
    <w:p w:rsidR="00C62F29" w:rsidRPr="00836C96" w:rsidRDefault="00C62F29" w:rsidP="00C62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 w:rsidRPr="00836C96">
        <w:rPr>
          <w:color w:val="000000"/>
          <w:szCs w:val="28"/>
          <w:shd w:val="clear" w:color="auto" w:fill="FFFFFF"/>
        </w:rPr>
        <w:t xml:space="preserve">1) в пункте 1 части 2 статьи 2 </w:t>
      </w:r>
      <w:r w:rsidRPr="00836C96">
        <w:rPr>
          <w:szCs w:val="28"/>
          <w:lang w:eastAsia="ru-RU"/>
        </w:rPr>
        <w:t>слова «Администрации Алтайского края» заменить словами «Правительства Алтайского края»;</w:t>
      </w:r>
    </w:p>
    <w:p w:rsidR="00C62F29" w:rsidRPr="00836C96" w:rsidRDefault="00C62F29" w:rsidP="00C62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</w:p>
    <w:p w:rsidR="00C62F29" w:rsidRDefault="00C62F29" w:rsidP="00C62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 w:rsidRPr="00836C96">
        <w:rPr>
          <w:szCs w:val="28"/>
          <w:lang w:eastAsia="ru-RU"/>
        </w:rPr>
        <w:t xml:space="preserve">2) </w:t>
      </w:r>
      <w:r w:rsidR="000346BC" w:rsidRPr="00836C96">
        <w:rPr>
          <w:szCs w:val="28"/>
          <w:lang w:eastAsia="ru-RU"/>
        </w:rPr>
        <w:t>пункт 3 части 1 статьи 6 признать утратившим силу.</w:t>
      </w:r>
    </w:p>
    <w:p w:rsidR="008838D8" w:rsidRDefault="008838D8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111A8F" w:rsidRPr="00C62F29" w:rsidRDefault="00111A8F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DF1F00" w:rsidRPr="00EA73D0" w:rsidRDefault="00836C96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Статья 3</w:t>
      </w:r>
    </w:p>
    <w:p w:rsidR="00DF1F00" w:rsidRPr="00EA73D0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DF1F00" w:rsidRPr="00EA73D0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EA73D0">
        <w:rPr>
          <w:color w:val="000000"/>
          <w:szCs w:val="28"/>
          <w:shd w:val="clear" w:color="auto" w:fill="FFFFFF"/>
        </w:rPr>
        <w:t xml:space="preserve">Внести </w:t>
      </w:r>
      <w:r w:rsidR="009A75B4" w:rsidRPr="00EA73D0">
        <w:rPr>
          <w:color w:val="000000"/>
          <w:szCs w:val="28"/>
          <w:shd w:val="clear" w:color="auto" w:fill="FFFFFF"/>
        </w:rPr>
        <w:t xml:space="preserve">в закон Алтайского края от 6 июля </w:t>
      </w:r>
      <w:r w:rsidRPr="00EA73D0">
        <w:rPr>
          <w:color w:val="000000"/>
          <w:szCs w:val="28"/>
          <w:shd w:val="clear" w:color="auto" w:fill="FFFFFF"/>
        </w:rPr>
        <w:t>2006</w:t>
      </w:r>
      <w:r w:rsidR="009A75B4" w:rsidRPr="00EA73D0">
        <w:rPr>
          <w:color w:val="000000"/>
          <w:szCs w:val="28"/>
          <w:shd w:val="clear" w:color="auto" w:fill="FFFFFF"/>
        </w:rPr>
        <w:t xml:space="preserve"> года</w:t>
      </w:r>
      <w:r w:rsidR="0067783D">
        <w:rPr>
          <w:color w:val="000000"/>
          <w:szCs w:val="28"/>
          <w:shd w:val="clear" w:color="auto" w:fill="FFFFFF"/>
        </w:rPr>
        <w:t xml:space="preserve"> № 65-ЗС </w:t>
      </w:r>
      <w:r w:rsidRPr="00EA73D0">
        <w:rPr>
          <w:color w:val="000000"/>
          <w:szCs w:val="28"/>
          <w:shd w:val="clear" w:color="auto" w:fill="FFFFFF"/>
        </w:rPr>
        <w:t>«О наделении органов местного самоуправления государственными полномочиями</w:t>
      </w:r>
      <w:r w:rsidR="009A75B4" w:rsidRPr="00EA73D0">
        <w:rPr>
          <w:color w:val="000000"/>
          <w:szCs w:val="28"/>
          <w:shd w:val="clear" w:color="auto" w:fill="FFFFFF"/>
        </w:rPr>
        <w:t xml:space="preserve"> </w:t>
      </w:r>
      <w:r w:rsidRPr="00EA73D0">
        <w:rPr>
          <w:color w:val="000000"/>
          <w:szCs w:val="28"/>
          <w:shd w:val="clear" w:color="auto" w:fill="FFFFFF"/>
        </w:rPr>
        <w:t>по расчету и предоставлению субвенций на осуществление первичного воинского учета на территориях, где отсутствуют военные комиссариаты» (Сборник законодательства Алтайского края, 2006, № 123, часть I; 2007,  № 137, часть I;</w:t>
      </w:r>
      <w:r w:rsidR="00922903">
        <w:rPr>
          <w:color w:val="000000"/>
          <w:szCs w:val="28"/>
          <w:shd w:val="clear" w:color="auto" w:fill="FFFFFF"/>
        </w:rPr>
        <w:t xml:space="preserve"> 2011, № 187, часть </w:t>
      </w:r>
      <w:r w:rsidR="00922903">
        <w:rPr>
          <w:color w:val="000000"/>
          <w:szCs w:val="28"/>
          <w:shd w:val="clear" w:color="auto" w:fill="FFFFFF"/>
          <w:lang w:val="en-US"/>
        </w:rPr>
        <w:t>II</w:t>
      </w:r>
      <w:r w:rsidR="00922903">
        <w:rPr>
          <w:color w:val="000000"/>
          <w:szCs w:val="28"/>
          <w:shd w:val="clear" w:color="auto" w:fill="FFFFFF"/>
        </w:rPr>
        <w:t xml:space="preserve">; </w:t>
      </w:r>
      <w:r w:rsidRPr="00EA73D0">
        <w:rPr>
          <w:color w:val="000000"/>
          <w:szCs w:val="28"/>
          <w:shd w:val="clear" w:color="auto" w:fill="FFFFFF"/>
        </w:rPr>
        <w:t xml:space="preserve"> 2012, № 193, часть I</w:t>
      </w:r>
      <w:r w:rsidR="008F5958">
        <w:rPr>
          <w:color w:val="000000"/>
          <w:szCs w:val="28"/>
          <w:shd w:val="clear" w:color="auto" w:fill="FFFFFF"/>
        </w:rPr>
        <w:t xml:space="preserve">, № 200, часть </w:t>
      </w:r>
      <w:r w:rsidR="008F5958">
        <w:rPr>
          <w:color w:val="000000"/>
          <w:szCs w:val="28"/>
          <w:shd w:val="clear" w:color="auto" w:fill="FFFFFF"/>
          <w:lang w:val="en-US"/>
        </w:rPr>
        <w:t>II</w:t>
      </w:r>
      <w:r w:rsidRPr="00EA73D0">
        <w:rPr>
          <w:color w:val="000000"/>
          <w:szCs w:val="28"/>
          <w:shd w:val="clear" w:color="auto" w:fill="FFFFFF"/>
        </w:rPr>
        <w:t xml:space="preserve">; </w:t>
      </w:r>
      <w:r w:rsidR="00344E97" w:rsidRPr="00344E97">
        <w:rPr>
          <w:color w:val="000000"/>
          <w:szCs w:val="28"/>
          <w:shd w:val="clear" w:color="auto" w:fill="FFFFFF"/>
        </w:rPr>
        <w:t>2013, № 211, части II и III;</w:t>
      </w:r>
      <w:r w:rsidR="00344E97">
        <w:rPr>
          <w:color w:val="000000"/>
          <w:szCs w:val="28"/>
          <w:shd w:val="clear" w:color="auto" w:fill="FFFFFF"/>
        </w:rPr>
        <w:t xml:space="preserve"> </w:t>
      </w:r>
      <w:r w:rsidRPr="00EA73D0">
        <w:rPr>
          <w:color w:val="000000"/>
          <w:szCs w:val="28"/>
          <w:shd w:val="clear" w:color="auto" w:fill="FFFFFF"/>
        </w:rPr>
        <w:t>2014, № 216, часть I; Официальный интернет-портал правовой информации (www.pravo.gov.ru),</w:t>
      </w:r>
      <w:r w:rsidR="00344E97">
        <w:rPr>
          <w:color w:val="000000"/>
          <w:szCs w:val="28"/>
          <w:shd w:val="clear" w:color="auto" w:fill="FFFFFF"/>
        </w:rPr>
        <w:t xml:space="preserve"> </w:t>
      </w:r>
      <w:r w:rsidRPr="00EA73D0">
        <w:rPr>
          <w:color w:val="000000"/>
          <w:szCs w:val="28"/>
          <w:shd w:val="clear" w:color="auto" w:fill="FFFFFF"/>
        </w:rPr>
        <w:t>7 октября 2015 года) следующие изменения:</w:t>
      </w:r>
    </w:p>
    <w:p w:rsidR="00DF1F00" w:rsidRPr="00EA73D0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EA73D0">
        <w:rPr>
          <w:color w:val="000000"/>
          <w:szCs w:val="28"/>
          <w:shd w:val="clear" w:color="auto" w:fill="FFFFFF"/>
        </w:rPr>
        <w:t xml:space="preserve">1) </w:t>
      </w:r>
      <w:r w:rsidR="009A75B4" w:rsidRPr="00EA73D0">
        <w:rPr>
          <w:color w:val="000000"/>
          <w:szCs w:val="28"/>
          <w:shd w:val="clear" w:color="auto" w:fill="FFFFFF"/>
        </w:rPr>
        <w:t>пункт 4</w:t>
      </w:r>
      <w:r w:rsidRPr="00EA73D0">
        <w:rPr>
          <w:color w:val="000000"/>
          <w:szCs w:val="28"/>
          <w:shd w:val="clear" w:color="auto" w:fill="FFFFFF"/>
        </w:rPr>
        <w:t xml:space="preserve"> статьи 2 изложить в следующей редакции:</w:t>
      </w:r>
    </w:p>
    <w:p w:rsidR="00DF1F00" w:rsidRPr="00EA73D0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EA73D0">
        <w:rPr>
          <w:color w:val="000000"/>
          <w:szCs w:val="28"/>
          <w:shd w:val="clear" w:color="auto" w:fill="FFFFFF"/>
        </w:rPr>
        <w:t xml:space="preserve">«4) обеспечивают условия для беспрепятственного проведения уполномоченными органами проверок осуществления государственных полномочий и использования предоставленных субвенций;»; </w:t>
      </w:r>
    </w:p>
    <w:p w:rsidR="00DF1F00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1522D4" w:rsidRDefault="001522D4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1522D4" w:rsidRDefault="001522D4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1522D4" w:rsidRPr="00EA73D0" w:rsidRDefault="001522D4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DF1F00" w:rsidRPr="00EA73D0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EA73D0">
        <w:rPr>
          <w:color w:val="000000"/>
          <w:szCs w:val="28"/>
          <w:shd w:val="clear" w:color="auto" w:fill="FFFFFF"/>
        </w:rPr>
        <w:lastRenderedPageBreak/>
        <w:t>2) статью 3 изложить в следующей редакции:</w:t>
      </w:r>
    </w:p>
    <w:p w:rsidR="00DF1F00" w:rsidRDefault="00DF1F00" w:rsidP="00FB620A">
      <w:pPr>
        <w:widowControl w:val="0"/>
        <w:autoSpaceDE w:val="0"/>
        <w:autoSpaceDN w:val="0"/>
        <w:adjustRightInd w:val="0"/>
        <w:spacing w:after="0" w:line="240" w:lineRule="auto"/>
        <w:ind w:left="2127" w:hanging="1419"/>
        <w:jc w:val="both"/>
        <w:rPr>
          <w:b/>
          <w:color w:val="000000"/>
          <w:szCs w:val="28"/>
          <w:shd w:val="clear" w:color="auto" w:fill="FFFFFF"/>
        </w:rPr>
      </w:pPr>
      <w:r w:rsidRPr="00EA73D0">
        <w:rPr>
          <w:b/>
          <w:color w:val="000000"/>
          <w:szCs w:val="28"/>
          <w:shd w:val="clear" w:color="auto" w:fill="FFFFFF"/>
        </w:rPr>
        <w:t>«</w:t>
      </w:r>
      <w:r w:rsidRPr="0067783D">
        <w:rPr>
          <w:color w:val="000000"/>
          <w:szCs w:val="28"/>
          <w:shd w:val="clear" w:color="auto" w:fill="FFFFFF"/>
        </w:rPr>
        <w:t>Статья 3.</w:t>
      </w:r>
      <w:r w:rsidRPr="00EA73D0">
        <w:rPr>
          <w:b/>
          <w:color w:val="000000"/>
          <w:szCs w:val="28"/>
          <w:shd w:val="clear" w:color="auto" w:fill="FFFFFF"/>
        </w:rPr>
        <w:t xml:space="preserve"> Полномочия органов исполнительной власти Алтайского края</w:t>
      </w:r>
    </w:p>
    <w:p w:rsidR="0067783D" w:rsidRPr="00EA73D0" w:rsidRDefault="0067783D" w:rsidP="00FB620A">
      <w:pPr>
        <w:widowControl w:val="0"/>
        <w:autoSpaceDE w:val="0"/>
        <w:autoSpaceDN w:val="0"/>
        <w:adjustRightInd w:val="0"/>
        <w:spacing w:after="0" w:line="240" w:lineRule="auto"/>
        <w:ind w:left="2127" w:hanging="1419"/>
        <w:jc w:val="both"/>
        <w:rPr>
          <w:b/>
          <w:color w:val="000000"/>
          <w:szCs w:val="28"/>
          <w:shd w:val="clear" w:color="auto" w:fill="FFFFFF"/>
        </w:rPr>
      </w:pPr>
    </w:p>
    <w:p w:rsidR="00DF1F00" w:rsidRPr="00E95450" w:rsidRDefault="00DF1F00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1. Уполномоченный орган исполнительной власти Алтайского края</w:t>
      </w:r>
      <w:r w:rsidR="004D129D" w:rsidRPr="00E95450">
        <w:rPr>
          <w:szCs w:val="28"/>
        </w:rPr>
        <w:t xml:space="preserve">, осуществляющий функции по реализации полномочий Губернатора                            и Правительства Алтайского края в проведении государственной политики                   </w:t>
      </w:r>
      <w:r w:rsidRPr="00E95450">
        <w:rPr>
          <w:szCs w:val="28"/>
        </w:rPr>
        <w:t xml:space="preserve"> в сфере обеспечения региональной безопасности:</w:t>
      </w:r>
    </w:p>
    <w:p w:rsidR="00DF1F00" w:rsidRPr="00E95450" w:rsidRDefault="00DF1F00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1) вносит предложения по совершенствованию деятельности органов местного самоуправления по осуществлению государственных полномочий;</w:t>
      </w:r>
    </w:p>
    <w:p w:rsidR="00DF1F00" w:rsidRPr="00E95450" w:rsidRDefault="001F783E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2) </w:t>
      </w:r>
      <w:r w:rsidR="00DF1F00" w:rsidRPr="00E95450">
        <w:rPr>
          <w:szCs w:val="28"/>
        </w:rPr>
        <w:t xml:space="preserve">оказывает методическую помощь в осуществлении органами местного самоуправления государственных полномочий; </w:t>
      </w:r>
    </w:p>
    <w:p w:rsidR="00DF1F00" w:rsidRPr="00E95450" w:rsidRDefault="001F783E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3) </w:t>
      </w:r>
      <w:r w:rsidR="00DF1F00" w:rsidRPr="00E95450">
        <w:rPr>
          <w:szCs w:val="28"/>
        </w:rPr>
        <w:t>осуществляет контроль за осуществлением органами местного самоуправления государственных полномочий;</w:t>
      </w:r>
    </w:p>
    <w:p w:rsidR="00DF1F00" w:rsidRPr="00E95450" w:rsidRDefault="001F783E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4) </w:t>
      </w:r>
      <w:r w:rsidR="00DF1F00" w:rsidRPr="00E95450">
        <w:rPr>
          <w:szCs w:val="28"/>
        </w:rPr>
        <w:t>дает обязательные для исполнения письменные предписания по устранению выявленных нарушений требований федеральных законов и законов Алтайского края по вопросам осуществления органами местного самоуправления или должностными лицами местного самоуправления государственных полномочий;</w:t>
      </w:r>
    </w:p>
    <w:p w:rsidR="00DF1F00" w:rsidRPr="00E95450" w:rsidRDefault="00DF1F00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5) осуществляет иные полномочия в соответствии с законодательством Российской Федерации и Алтайского края.</w:t>
      </w:r>
    </w:p>
    <w:p w:rsidR="00DF1F00" w:rsidRPr="00E95450" w:rsidRDefault="00DF1F00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2. Орган исполнительной власти Алтайского края, осуществляющий финансовое обеспечение деятельности</w:t>
      </w:r>
      <w:r w:rsidR="0067783D">
        <w:rPr>
          <w:szCs w:val="28"/>
        </w:rPr>
        <w:t xml:space="preserve"> Губернатора и</w:t>
      </w:r>
      <w:r w:rsidR="004D129D" w:rsidRPr="00E95450">
        <w:rPr>
          <w:szCs w:val="28"/>
        </w:rPr>
        <w:t xml:space="preserve"> Правительства Алтайского края</w:t>
      </w:r>
      <w:r w:rsidRPr="00E95450">
        <w:rPr>
          <w:szCs w:val="28"/>
        </w:rPr>
        <w:t>:</w:t>
      </w:r>
    </w:p>
    <w:p w:rsidR="00440A91" w:rsidRPr="00E95450" w:rsidRDefault="00DF1F00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 xml:space="preserve">1) </w:t>
      </w:r>
      <w:r w:rsidR="00440A91" w:rsidRPr="00E95450">
        <w:rPr>
          <w:szCs w:val="28"/>
        </w:rPr>
        <w:t>осуществляет полномочия по предоставлению финансовых средств  на осуществление государственных полномочий в соответствии                                  с установленной Правительством Российской Федерации методикой распределения между субъектами Российской Федерации субвенций                        из федерального бюджета на осуществление полномочий по первичному воинскому учету на территориях, где отсутствуют военные комиссариаты,                 и обеспечивает соблюдение органами местного самоуправления условий, це</w:t>
      </w:r>
      <w:r w:rsidR="009A0B2E" w:rsidRPr="00E95450">
        <w:rPr>
          <w:szCs w:val="28"/>
        </w:rPr>
        <w:t>лей и порядка их предоставления;</w:t>
      </w:r>
    </w:p>
    <w:p w:rsidR="00DF1F00" w:rsidRPr="00E95450" w:rsidRDefault="00440A91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2</w:t>
      </w:r>
      <w:r w:rsidR="00DF1F00" w:rsidRPr="00E95450">
        <w:rPr>
          <w:szCs w:val="28"/>
        </w:rPr>
        <w:t>) осуществляет иные полномочия в соответствии с законодательством Российской Федерации и Алтайского края.»;</w:t>
      </w:r>
    </w:p>
    <w:p w:rsidR="00440A91" w:rsidRPr="00E95450" w:rsidRDefault="00440A91" w:rsidP="00DF1F00">
      <w:pPr>
        <w:spacing w:after="0" w:line="240" w:lineRule="auto"/>
        <w:ind w:firstLine="709"/>
        <w:jc w:val="both"/>
        <w:rPr>
          <w:szCs w:val="28"/>
        </w:rPr>
      </w:pPr>
    </w:p>
    <w:p w:rsidR="0059366C" w:rsidRPr="00E95450" w:rsidRDefault="00DF1F00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3) в части 1 статьи 5</w:t>
      </w:r>
      <w:r w:rsidR="0059366C" w:rsidRPr="00E95450">
        <w:rPr>
          <w:szCs w:val="28"/>
        </w:rPr>
        <w:t> </w:t>
      </w:r>
      <w:r w:rsidRPr="00E95450">
        <w:rPr>
          <w:szCs w:val="28"/>
        </w:rPr>
        <w:t>слова «Администрацией Алтайского края» заменить словами «</w:t>
      </w:r>
      <w:r w:rsidR="00C8007F" w:rsidRPr="00E95450">
        <w:rPr>
          <w:szCs w:val="28"/>
        </w:rPr>
        <w:t xml:space="preserve">Правительством Алтайского края», </w:t>
      </w:r>
      <w:r w:rsidR="00236371" w:rsidRPr="00E95450">
        <w:rPr>
          <w:szCs w:val="28"/>
        </w:rPr>
        <w:t>предложение второе</w:t>
      </w:r>
      <w:r w:rsidR="0059366C" w:rsidRPr="00E95450">
        <w:rPr>
          <w:szCs w:val="28"/>
        </w:rPr>
        <w:t xml:space="preserve"> исключить;</w:t>
      </w:r>
    </w:p>
    <w:p w:rsidR="00DF1F00" w:rsidRPr="00E95450" w:rsidRDefault="00DF1F00" w:rsidP="00DF1F00">
      <w:pPr>
        <w:spacing w:after="0" w:line="240" w:lineRule="auto"/>
        <w:ind w:firstLine="709"/>
        <w:jc w:val="both"/>
        <w:rPr>
          <w:szCs w:val="28"/>
        </w:rPr>
      </w:pPr>
    </w:p>
    <w:p w:rsidR="00DF1F00" w:rsidRPr="00E95450" w:rsidRDefault="00DF1F00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 xml:space="preserve">4) в статье 6 слова «уполномоченный орган исполнительной власти Алтайского края в сфере финансов» заменить словами «орган исполнительной власти Алтайского края, осуществляющий </w:t>
      </w:r>
      <w:r w:rsidR="004D129D" w:rsidRPr="00E95450">
        <w:rPr>
          <w:szCs w:val="28"/>
        </w:rPr>
        <w:t>финансовое обеспечение деятельности</w:t>
      </w:r>
      <w:r w:rsidR="0067783D">
        <w:rPr>
          <w:szCs w:val="28"/>
        </w:rPr>
        <w:t xml:space="preserve"> Губернатора и</w:t>
      </w:r>
      <w:r w:rsidR="004D129D" w:rsidRPr="00E95450">
        <w:rPr>
          <w:szCs w:val="28"/>
        </w:rPr>
        <w:t xml:space="preserve"> Правительства Алтайского края</w:t>
      </w:r>
      <w:r w:rsidRPr="00E95450">
        <w:rPr>
          <w:szCs w:val="28"/>
        </w:rPr>
        <w:t>,»;</w:t>
      </w:r>
    </w:p>
    <w:p w:rsidR="0067783D" w:rsidRDefault="0067783D" w:rsidP="00DF1F00">
      <w:pPr>
        <w:spacing w:after="0" w:line="240" w:lineRule="auto"/>
        <w:ind w:firstLine="709"/>
        <w:jc w:val="both"/>
        <w:rPr>
          <w:szCs w:val="28"/>
        </w:rPr>
      </w:pPr>
    </w:p>
    <w:p w:rsidR="001522D4" w:rsidRDefault="001522D4" w:rsidP="00DF1F00">
      <w:pPr>
        <w:spacing w:after="0" w:line="240" w:lineRule="auto"/>
        <w:ind w:firstLine="709"/>
        <w:jc w:val="both"/>
        <w:rPr>
          <w:szCs w:val="28"/>
        </w:rPr>
      </w:pPr>
    </w:p>
    <w:p w:rsidR="001522D4" w:rsidRPr="00E95450" w:rsidRDefault="001522D4" w:rsidP="00DF1F00">
      <w:pPr>
        <w:spacing w:after="0" w:line="240" w:lineRule="auto"/>
        <w:ind w:firstLine="709"/>
        <w:jc w:val="both"/>
        <w:rPr>
          <w:szCs w:val="28"/>
        </w:rPr>
      </w:pPr>
    </w:p>
    <w:p w:rsidR="00DF1F00" w:rsidRPr="00E95450" w:rsidRDefault="00040F6D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lastRenderedPageBreak/>
        <w:t xml:space="preserve">5) в </w:t>
      </w:r>
      <w:r w:rsidR="00DF1F00" w:rsidRPr="00E95450">
        <w:rPr>
          <w:szCs w:val="28"/>
        </w:rPr>
        <w:t>части 1 статьи 7</w:t>
      </w:r>
      <w:r w:rsidR="00ED6E06" w:rsidRPr="00E95450">
        <w:rPr>
          <w:szCs w:val="28"/>
        </w:rPr>
        <w:t>:</w:t>
      </w:r>
      <w:r w:rsidR="00DF1F00" w:rsidRPr="00E95450">
        <w:rPr>
          <w:szCs w:val="28"/>
        </w:rPr>
        <w:t xml:space="preserve"> </w:t>
      </w:r>
    </w:p>
    <w:p w:rsidR="00DF1F00" w:rsidRPr="00E95450" w:rsidRDefault="00ED6E06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а) в пункте 2 слова «</w:t>
      </w:r>
      <w:r w:rsidR="00294CED" w:rsidRPr="00E95450">
        <w:rPr>
          <w:szCs w:val="28"/>
        </w:rPr>
        <w:t xml:space="preserve">уполномоченным органом </w:t>
      </w:r>
      <w:r w:rsidR="00C55CF4" w:rsidRPr="00E95450">
        <w:rPr>
          <w:szCs w:val="28"/>
        </w:rPr>
        <w:t xml:space="preserve">исполнительной власти Алтайского края </w:t>
      </w:r>
      <w:r w:rsidRPr="00E95450">
        <w:rPr>
          <w:szCs w:val="28"/>
        </w:rPr>
        <w:t xml:space="preserve">в сфере финансов» </w:t>
      </w:r>
      <w:r w:rsidR="00294CED" w:rsidRPr="00E95450">
        <w:rPr>
          <w:szCs w:val="28"/>
        </w:rPr>
        <w:t>заменить словами «уполномоченными органами»</w:t>
      </w:r>
      <w:r w:rsidRPr="00E95450">
        <w:rPr>
          <w:szCs w:val="28"/>
        </w:rPr>
        <w:t xml:space="preserve">; </w:t>
      </w:r>
    </w:p>
    <w:p w:rsidR="00ED6E06" w:rsidRPr="00E95450" w:rsidRDefault="00ED6E06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б) пункт 3 признать утратившим силу;</w:t>
      </w:r>
    </w:p>
    <w:p w:rsidR="00ED6E06" w:rsidRPr="00E95450" w:rsidRDefault="00ED6E06" w:rsidP="00DF1F00">
      <w:pPr>
        <w:spacing w:after="0" w:line="240" w:lineRule="auto"/>
        <w:ind w:firstLine="709"/>
        <w:jc w:val="both"/>
        <w:rPr>
          <w:szCs w:val="28"/>
        </w:rPr>
      </w:pPr>
    </w:p>
    <w:p w:rsidR="00DF1F00" w:rsidRPr="00E95450" w:rsidRDefault="00DF1F00" w:rsidP="00DF1F00">
      <w:pPr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6) в</w:t>
      </w:r>
      <w:r w:rsidR="008A6B02" w:rsidRPr="00E95450">
        <w:rPr>
          <w:szCs w:val="28"/>
        </w:rPr>
        <w:t xml:space="preserve"> пункте 2 приложения</w:t>
      </w:r>
      <w:r w:rsidRPr="00E95450">
        <w:rPr>
          <w:szCs w:val="28"/>
        </w:rPr>
        <w:t xml:space="preserve"> слова «Администрацию Алтайского края» заменить словами «Правительство Алтайского края».</w:t>
      </w:r>
    </w:p>
    <w:p w:rsidR="0059366C" w:rsidRDefault="0059366C" w:rsidP="00C12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8838D8" w:rsidRPr="00E95450" w:rsidRDefault="008838D8" w:rsidP="00C12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C12EC6" w:rsidRPr="00E95450" w:rsidRDefault="00836C96" w:rsidP="00C12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Статья 4</w:t>
      </w:r>
    </w:p>
    <w:p w:rsidR="00C12EC6" w:rsidRPr="00E95450" w:rsidRDefault="00C12EC6" w:rsidP="00C12E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  <w:shd w:val="clear" w:color="auto" w:fill="FFFFFF"/>
        </w:rPr>
      </w:pPr>
    </w:p>
    <w:p w:rsidR="00C12EC6" w:rsidRPr="00E95450" w:rsidRDefault="00D13BCE" w:rsidP="00C45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E95450">
        <w:rPr>
          <w:color w:val="000000"/>
          <w:szCs w:val="28"/>
          <w:shd w:val="clear" w:color="auto" w:fill="FFFFFF"/>
        </w:rPr>
        <w:t xml:space="preserve">Внести в </w:t>
      </w:r>
      <w:r w:rsidR="00C12EC6" w:rsidRPr="00E95450">
        <w:rPr>
          <w:color w:val="000000"/>
          <w:szCs w:val="28"/>
          <w:shd w:val="clear" w:color="auto" w:fill="FFFFFF"/>
        </w:rPr>
        <w:t xml:space="preserve">закон Алтайского края от 21 декабря 2007 года № 139-ЗС </w:t>
      </w:r>
      <w:r w:rsidR="00EB2055" w:rsidRPr="00E95450">
        <w:rPr>
          <w:color w:val="000000"/>
          <w:szCs w:val="28"/>
          <w:shd w:val="clear" w:color="auto" w:fill="FFFFFF"/>
        </w:rPr>
        <w:t xml:space="preserve">                    </w:t>
      </w:r>
      <w:r w:rsidR="00C12EC6" w:rsidRPr="00E95450">
        <w:rPr>
          <w:color w:val="000000"/>
          <w:szCs w:val="28"/>
          <w:shd w:val="clear" w:color="auto" w:fill="FFFFFF"/>
        </w:rPr>
        <w:t>«</w:t>
      </w:r>
      <w:r w:rsidR="000E5A96" w:rsidRPr="00E95450">
        <w:rPr>
          <w:color w:val="000000"/>
          <w:szCs w:val="28"/>
          <w:shd w:val="clear" w:color="auto" w:fill="FFFFFF"/>
        </w:rPr>
        <w:t>О наделении органов местного самоуправления государственными полномочиями по установлению регулируемых тарифов на перевозки пассажиров и багажа автомобильным транспортом и городским наземным электрическим транспортом</w:t>
      </w:r>
      <w:r w:rsidR="00C12EC6" w:rsidRPr="00E95450">
        <w:rPr>
          <w:color w:val="000000"/>
          <w:szCs w:val="28"/>
          <w:shd w:val="clear" w:color="auto" w:fill="FFFFFF"/>
        </w:rPr>
        <w:t>»</w:t>
      </w:r>
      <w:r w:rsidR="007C7A40" w:rsidRPr="00E95450">
        <w:rPr>
          <w:color w:val="000000"/>
          <w:szCs w:val="28"/>
          <w:shd w:val="clear" w:color="auto" w:fill="FFFFFF"/>
        </w:rPr>
        <w:t xml:space="preserve"> </w:t>
      </w:r>
      <w:r w:rsidR="00C12EC6" w:rsidRPr="00E95450">
        <w:rPr>
          <w:color w:val="000000"/>
          <w:szCs w:val="28"/>
          <w:shd w:val="clear" w:color="auto" w:fill="FFFFFF"/>
        </w:rPr>
        <w:t>(Сборник законодательства Алтайского края,</w:t>
      </w:r>
      <w:r w:rsidR="00C12EC6" w:rsidRPr="00C56360">
        <w:rPr>
          <w:color w:val="000000"/>
          <w:spacing w:val="6"/>
          <w:szCs w:val="28"/>
          <w:shd w:val="clear" w:color="auto" w:fill="FFFFFF"/>
        </w:rPr>
        <w:t xml:space="preserve"> </w:t>
      </w:r>
      <w:r w:rsidR="00C12EC6" w:rsidRPr="00E95450">
        <w:rPr>
          <w:color w:val="000000"/>
          <w:szCs w:val="28"/>
          <w:shd w:val="clear" w:color="auto" w:fill="FFFFFF"/>
        </w:rPr>
        <w:t>2007, № 140, часть I; 2009, № 163, часть I;</w:t>
      </w:r>
      <w:r w:rsidR="00800668">
        <w:rPr>
          <w:color w:val="000000"/>
          <w:szCs w:val="28"/>
          <w:shd w:val="clear" w:color="auto" w:fill="FFFFFF"/>
        </w:rPr>
        <w:t xml:space="preserve"> 2011, № 187, часть </w:t>
      </w:r>
      <w:r w:rsidR="00800668">
        <w:rPr>
          <w:color w:val="000000"/>
          <w:szCs w:val="28"/>
          <w:shd w:val="clear" w:color="auto" w:fill="FFFFFF"/>
          <w:lang w:val="en-US"/>
        </w:rPr>
        <w:t>II</w:t>
      </w:r>
      <w:r w:rsidR="00800668">
        <w:rPr>
          <w:color w:val="000000"/>
          <w:szCs w:val="28"/>
          <w:shd w:val="clear" w:color="auto" w:fill="FFFFFF"/>
        </w:rPr>
        <w:t xml:space="preserve">; </w:t>
      </w:r>
      <w:r w:rsidR="002F055A">
        <w:rPr>
          <w:color w:val="000000"/>
          <w:szCs w:val="28"/>
          <w:shd w:val="clear" w:color="auto" w:fill="FFFFFF"/>
        </w:rPr>
        <w:t xml:space="preserve">2012,  № 200, часть </w:t>
      </w:r>
      <w:r w:rsidR="002F055A">
        <w:rPr>
          <w:color w:val="000000"/>
          <w:szCs w:val="28"/>
          <w:shd w:val="clear" w:color="auto" w:fill="FFFFFF"/>
          <w:lang w:val="en-US"/>
        </w:rPr>
        <w:t>II</w:t>
      </w:r>
      <w:r w:rsidR="002F055A">
        <w:rPr>
          <w:color w:val="000000"/>
          <w:szCs w:val="28"/>
          <w:shd w:val="clear" w:color="auto" w:fill="FFFFFF"/>
        </w:rPr>
        <w:t xml:space="preserve">; </w:t>
      </w:r>
      <w:r w:rsidR="002C3687" w:rsidRPr="002C3687">
        <w:rPr>
          <w:color w:val="000000"/>
          <w:szCs w:val="28"/>
          <w:shd w:val="clear" w:color="auto" w:fill="FFFFFF"/>
        </w:rPr>
        <w:t>2013, № 211, части II и III;</w:t>
      </w:r>
      <w:r w:rsidR="00C12EC6" w:rsidRPr="00E95450">
        <w:rPr>
          <w:color w:val="000000"/>
          <w:szCs w:val="28"/>
          <w:shd w:val="clear" w:color="auto" w:fill="FFFFFF"/>
        </w:rPr>
        <w:t xml:space="preserve"> 2015, № 234; Официальный интернет-портал правовой инфор</w:t>
      </w:r>
      <w:r w:rsidR="00922903">
        <w:rPr>
          <w:color w:val="000000"/>
          <w:szCs w:val="28"/>
          <w:shd w:val="clear" w:color="auto" w:fill="FFFFFF"/>
        </w:rPr>
        <w:t>мации (www.pravo.gov.ru), 6 мая</w:t>
      </w:r>
      <w:r w:rsidRPr="00E95450">
        <w:rPr>
          <w:color w:val="000000"/>
          <w:szCs w:val="28"/>
          <w:shd w:val="clear" w:color="auto" w:fill="FFFFFF"/>
        </w:rPr>
        <w:t>, 1 декабря 2016 года)</w:t>
      </w:r>
      <w:r w:rsidR="00C12EC6" w:rsidRPr="00E95450">
        <w:rPr>
          <w:color w:val="000000"/>
          <w:szCs w:val="28"/>
          <w:shd w:val="clear" w:color="auto" w:fill="FFFFFF"/>
        </w:rPr>
        <w:t xml:space="preserve"> </w:t>
      </w:r>
      <w:r w:rsidRPr="00E95450">
        <w:rPr>
          <w:color w:val="000000"/>
          <w:szCs w:val="28"/>
          <w:shd w:val="clear" w:color="auto" w:fill="FFFFFF"/>
        </w:rPr>
        <w:t>следующие изменения:</w:t>
      </w:r>
    </w:p>
    <w:p w:rsidR="00C12EC6" w:rsidRPr="00E95450" w:rsidRDefault="00D13BCE" w:rsidP="00C45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shd w:val="clear" w:color="auto" w:fill="FFFFFF"/>
        </w:rPr>
      </w:pPr>
      <w:r w:rsidRPr="00E95450">
        <w:rPr>
          <w:color w:val="000000"/>
          <w:szCs w:val="28"/>
          <w:shd w:val="clear" w:color="auto" w:fill="FFFFFF"/>
        </w:rPr>
        <w:t>1)</w:t>
      </w:r>
      <w:r w:rsidR="000B5B97" w:rsidRPr="00E95450">
        <w:rPr>
          <w:color w:val="000000"/>
          <w:szCs w:val="28"/>
          <w:shd w:val="clear" w:color="auto" w:fill="FFFFFF"/>
        </w:rPr>
        <w:t xml:space="preserve"> пункт</w:t>
      </w:r>
      <w:r w:rsidR="00040F6D" w:rsidRPr="00E95450">
        <w:rPr>
          <w:color w:val="000000"/>
          <w:szCs w:val="28"/>
          <w:shd w:val="clear" w:color="auto" w:fill="FFFFFF"/>
        </w:rPr>
        <w:t xml:space="preserve"> 1</w:t>
      </w:r>
      <w:r w:rsidRPr="00E95450">
        <w:rPr>
          <w:color w:val="000000"/>
          <w:szCs w:val="28"/>
          <w:shd w:val="clear" w:color="auto" w:fill="FFFFFF"/>
        </w:rPr>
        <w:t xml:space="preserve"> части 1 статьи 3</w:t>
      </w:r>
      <w:r w:rsidR="00984C17" w:rsidRPr="00E95450">
        <w:rPr>
          <w:bCs/>
          <w:color w:val="000000"/>
          <w:szCs w:val="28"/>
          <w:shd w:val="clear" w:color="auto" w:fill="FFFFFF"/>
        </w:rPr>
        <w:t xml:space="preserve"> признать утратившим</w:t>
      </w:r>
      <w:r w:rsidRPr="00E95450">
        <w:rPr>
          <w:bCs/>
          <w:color w:val="000000"/>
          <w:szCs w:val="28"/>
          <w:shd w:val="clear" w:color="auto" w:fill="FFFFFF"/>
        </w:rPr>
        <w:t xml:space="preserve"> силу;</w:t>
      </w:r>
    </w:p>
    <w:p w:rsidR="001A4A64" w:rsidRPr="00E95450" w:rsidRDefault="001A4A64" w:rsidP="00C45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shd w:val="clear" w:color="auto" w:fill="FFFFFF"/>
        </w:rPr>
      </w:pPr>
    </w:p>
    <w:p w:rsidR="002538E5" w:rsidRPr="00E95450" w:rsidRDefault="002538E5" w:rsidP="00C45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shd w:val="clear" w:color="auto" w:fill="FFFFFF"/>
        </w:rPr>
      </w:pPr>
      <w:r w:rsidRPr="00E95450">
        <w:rPr>
          <w:bCs/>
          <w:color w:val="000000"/>
          <w:szCs w:val="28"/>
          <w:shd w:val="clear" w:color="auto" w:fill="FFFFFF"/>
        </w:rPr>
        <w:t xml:space="preserve">2) </w:t>
      </w:r>
      <w:r w:rsidR="00DD5634" w:rsidRPr="00E95450">
        <w:rPr>
          <w:bCs/>
          <w:color w:val="000000"/>
          <w:szCs w:val="28"/>
          <w:shd w:val="clear" w:color="auto" w:fill="FFFFFF"/>
        </w:rPr>
        <w:t>пункт 3 части 1 статьи 7 признать утратившим силу;</w:t>
      </w:r>
    </w:p>
    <w:p w:rsidR="002538E5" w:rsidRPr="00E95450" w:rsidRDefault="002538E5" w:rsidP="00C45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shd w:val="clear" w:color="auto" w:fill="FFFFFF"/>
        </w:rPr>
      </w:pPr>
    </w:p>
    <w:p w:rsidR="00D13BCE" w:rsidRPr="00E95450" w:rsidRDefault="002538E5" w:rsidP="00C45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shd w:val="clear" w:color="auto" w:fill="FFFFFF"/>
        </w:rPr>
      </w:pPr>
      <w:r w:rsidRPr="00E95450">
        <w:rPr>
          <w:bCs/>
          <w:color w:val="000000"/>
          <w:szCs w:val="28"/>
          <w:shd w:val="clear" w:color="auto" w:fill="FFFFFF"/>
        </w:rPr>
        <w:t>3</w:t>
      </w:r>
      <w:r w:rsidR="00D13BCE" w:rsidRPr="00E95450">
        <w:rPr>
          <w:bCs/>
          <w:color w:val="000000"/>
          <w:szCs w:val="28"/>
          <w:shd w:val="clear" w:color="auto" w:fill="FFFFFF"/>
        </w:rPr>
        <w:t xml:space="preserve">) </w:t>
      </w:r>
      <w:r w:rsidR="001B73F4" w:rsidRPr="00E95450">
        <w:rPr>
          <w:bCs/>
          <w:color w:val="000000"/>
          <w:szCs w:val="28"/>
          <w:shd w:val="clear" w:color="auto" w:fill="FFFFFF"/>
        </w:rPr>
        <w:t xml:space="preserve"> приложение 2</w:t>
      </w:r>
      <w:r w:rsidR="00C45F7E" w:rsidRPr="00E95450">
        <w:rPr>
          <w:bCs/>
          <w:color w:val="000000"/>
          <w:szCs w:val="28"/>
          <w:shd w:val="clear" w:color="auto" w:fill="FFFFFF"/>
        </w:rPr>
        <w:t xml:space="preserve"> </w:t>
      </w:r>
      <w:r w:rsidR="00EB2055" w:rsidRPr="00E95450">
        <w:rPr>
          <w:bCs/>
          <w:color w:val="000000"/>
          <w:szCs w:val="28"/>
          <w:shd w:val="clear" w:color="auto" w:fill="FFFFFF"/>
        </w:rPr>
        <w:t>к закону изложить в следующей</w:t>
      </w:r>
      <w:r w:rsidR="001B73F4" w:rsidRPr="00E95450">
        <w:rPr>
          <w:bCs/>
          <w:color w:val="000000"/>
          <w:szCs w:val="28"/>
          <w:shd w:val="clear" w:color="auto" w:fill="FFFFFF"/>
        </w:rPr>
        <w:t xml:space="preserve"> редакции:</w:t>
      </w:r>
    </w:p>
    <w:p w:rsidR="007602C7" w:rsidRPr="00E95450" w:rsidRDefault="00EB2055" w:rsidP="00D2412A">
      <w:pPr>
        <w:pStyle w:val="ConsPlusNormal"/>
        <w:ind w:left="5103"/>
        <w:outlineLvl w:val="0"/>
      </w:pPr>
      <w:r w:rsidRPr="00E95450">
        <w:t>«ПРИЛОЖЕНИЕ</w:t>
      </w:r>
      <w:r w:rsidR="007602C7" w:rsidRPr="00E95450">
        <w:t xml:space="preserve"> 2</w:t>
      </w:r>
    </w:p>
    <w:p w:rsidR="007602C7" w:rsidRPr="00E95450" w:rsidRDefault="00984C17" w:rsidP="00D2412A">
      <w:pPr>
        <w:pStyle w:val="ConsPlusNormal"/>
        <w:ind w:left="5103"/>
      </w:pPr>
      <w:r w:rsidRPr="00E95450">
        <w:t>к з</w:t>
      </w:r>
      <w:r w:rsidR="007602C7" w:rsidRPr="00E95450">
        <w:t>акону</w:t>
      </w:r>
      <w:r w:rsidR="00D2412A" w:rsidRPr="00E95450">
        <w:t xml:space="preserve"> </w:t>
      </w:r>
      <w:r w:rsidR="007602C7" w:rsidRPr="00E95450">
        <w:t>Алтайского края</w:t>
      </w:r>
    </w:p>
    <w:p w:rsidR="007602C7" w:rsidRPr="00E95450" w:rsidRDefault="007602C7" w:rsidP="00D2412A">
      <w:pPr>
        <w:pStyle w:val="ConsPlusNormal"/>
        <w:ind w:left="5103"/>
      </w:pPr>
      <w:r w:rsidRPr="00E95450">
        <w:t>«О наделении органов местного</w:t>
      </w:r>
    </w:p>
    <w:p w:rsidR="007602C7" w:rsidRPr="00E95450" w:rsidRDefault="007602C7" w:rsidP="00D2412A">
      <w:pPr>
        <w:pStyle w:val="ConsPlusNormal"/>
        <w:ind w:left="5103"/>
      </w:pPr>
      <w:r w:rsidRPr="00E95450">
        <w:t>самоуправления государственными</w:t>
      </w:r>
    </w:p>
    <w:p w:rsidR="007602C7" w:rsidRPr="00E95450" w:rsidRDefault="007602C7" w:rsidP="00D2412A">
      <w:pPr>
        <w:pStyle w:val="ConsPlusNormal"/>
        <w:ind w:left="5103"/>
      </w:pPr>
      <w:r w:rsidRPr="00E95450">
        <w:t>полномочиями по установлению</w:t>
      </w:r>
    </w:p>
    <w:p w:rsidR="007602C7" w:rsidRPr="00E95450" w:rsidRDefault="007602C7" w:rsidP="00D2412A">
      <w:pPr>
        <w:pStyle w:val="ConsPlusNormal"/>
        <w:ind w:left="5103"/>
      </w:pPr>
      <w:r w:rsidRPr="00E95450">
        <w:t>регулируемых тарифов на перевозки</w:t>
      </w:r>
      <w:r w:rsidR="00D2412A" w:rsidRPr="00E95450">
        <w:t xml:space="preserve"> </w:t>
      </w:r>
      <w:r w:rsidRPr="00E95450">
        <w:t>пассажиров и багажа автомобильным</w:t>
      </w:r>
      <w:r w:rsidR="00D2412A" w:rsidRPr="00E95450">
        <w:t xml:space="preserve"> </w:t>
      </w:r>
      <w:r w:rsidRPr="00E95450">
        <w:t>транспортом</w:t>
      </w:r>
      <w:r w:rsidR="00C23DEF" w:rsidRPr="00E95450">
        <w:t xml:space="preserve"> </w:t>
      </w:r>
      <w:r w:rsidRPr="00E95450">
        <w:t>и городским наземным</w:t>
      </w:r>
    </w:p>
    <w:p w:rsidR="007602C7" w:rsidRPr="00E95450" w:rsidRDefault="007602C7" w:rsidP="00D2412A">
      <w:pPr>
        <w:pStyle w:val="ConsPlusNormal"/>
        <w:ind w:left="5103"/>
      </w:pPr>
      <w:r w:rsidRPr="00E95450">
        <w:t>электрическим транспортом»</w:t>
      </w:r>
    </w:p>
    <w:p w:rsidR="007602C7" w:rsidRPr="00E95450" w:rsidRDefault="007602C7" w:rsidP="007602C7">
      <w:pPr>
        <w:pStyle w:val="ConsPlusNormal"/>
        <w:jc w:val="both"/>
      </w:pPr>
    </w:p>
    <w:p w:rsidR="007602C7" w:rsidRPr="00E95450" w:rsidRDefault="007602C7" w:rsidP="003B6566">
      <w:pPr>
        <w:pStyle w:val="ConsPlusTitle"/>
        <w:ind w:left="709" w:right="849"/>
        <w:jc w:val="center"/>
        <w:rPr>
          <w:b w:val="0"/>
          <w:sz w:val="28"/>
          <w:szCs w:val="28"/>
        </w:rPr>
      </w:pPr>
      <w:bookmarkStart w:id="1" w:name="P147"/>
      <w:bookmarkEnd w:id="1"/>
      <w:r w:rsidRPr="00E95450">
        <w:rPr>
          <w:b w:val="0"/>
          <w:sz w:val="28"/>
          <w:szCs w:val="28"/>
        </w:rPr>
        <w:t>МЕТОДИКА</w:t>
      </w:r>
    </w:p>
    <w:p w:rsidR="007602C7" w:rsidRPr="00E95450" w:rsidRDefault="007602C7" w:rsidP="003B6566">
      <w:pPr>
        <w:pStyle w:val="ConsPlusTitle"/>
        <w:ind w:left="709" w:right="849"/>
        <w:jc w:val="center"/>
        <w:rPr>
          <w:b w:val="0"/>
          <w:sz w:val="28"/>
          <w:szCs w:val="28"/>
        </w:rPr>
      </w:pPr>
      <w:r w:rsidRPr="00E95450">
        <w:rPr>
          <w:b w:val="0"/>
          <w:sz w:val="28"/>
          <w:szCs w:val="28"/>
        </w:rPr>
        <w:t>РАСЧЕТА НОРМАТИВОВ ДЛЯ ОПРЕДЕЛЕНИЯ ОБЩЕГО ОБЪЕМА СУБВЕНЦИЙ, ПРЕДОСТАВЛЯЕМЫХ МЕСТНЫМ БЮДЖЕТАМ ИЗ КРАЕВОГО БЮДЖЕТА ДЛЯ ОСУЩЕСТВЛЕНИЯ ГОСУДАРСТВЕННЫХ ПОЛНОМОЧИЙ</w:t>
      </w:r>
    </w:p>
    <w:p w:rsidR="007602C7" w:rsidRPr="00E95450" w:rsidRDefault="007602C7" w:rsidP="007602C7">
      <w:pPr>
        <w:pStyle w:val="ConsPlusNormal"/>
        <w:jc w:val="center"/>
      </w:pP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Объем субвенции (</w:t>
      </w:r>
      <w:proofErr w:type="spellStart"/>
      <w:r w:rsidRPr="00E95450">
        <w:rPr>
          <w:szCs w:val="28"/>
        </w:rPr>
        <w:t>Vi</w:t>
      </w:r>
      <w:proofErr w:type="spellEnd"/>
      <w:r w:rsidRPr="00E95450">
        <w:rPr>
          <w:szCs w:val="28"/>
        </w:rPr>
        <w:t>), предоставляемой органу местного самоуправления на осуществление государственных полномочий, определяется по формуле:</w:t>
      </w: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spellStart"/>
      <w:r w:rsidRPr="00E95450">
        <w:rPr>
          <w:szCs w:val="28"/>
        </w:rPr>
        <w:t>Vi</w:t>
      </w:r>
      <w:proofErr w:type="spellEnd"/>
      <w:r w:rsidRPr="00E95450">
        <w:rPr>
          <w:szCs w:val="28"/>
        </w:rPr>
        <w:t xml:space="preserve"> = (</w:t>
      </w:r>
      <w:proofErr w:type="spellStart"/>
      <w:r w:rsidRPr="00E95450">
        <w:rPr>
          <w:szCs w:val="28"/>
        </w:rPr>
        <w:t>ФОТi</w:t>
      </w:r>
      <w:proofErr w:type="spellEnd"/>
      <w:r w:rsidRPr="00E95450">
        <w:rPr>
          <w:szCs w:val="28"/>
        </w:rPr>
        <w:t xml:space="preserve"> + </w:t>
      </w:r>
      <w:proofErr w:type="spellStart"/>
      <w:r w:rsidRPr="00E95450">
        <w:rPr>
          <w:szCs w:val="28"/>
        </w:rPr>
        <w:t>К</w:t>
      </w:r>
      <w:r w:rsidRPr="00E95450">
        <w:rPr>
          <w:szCs w:val="28"/>
          <w:vertAlign w:val="subscript"/>
        </w:rPr>
        <w:t>тр</w:t>
      </w:r>
      <w:proofErr w:type="spellEnd"/>
      <w:r w:rsidRPr="00E95450">
        <w:rPr>
          <w:szCs w:val="28"/>
        </w:rPr>
        <w:t>) / 12 x М,</w:t>
      </w: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lastRenderedPageBreak/>
        <w:t>где:</w:t>
      </w: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spellStart"/>
      <w:r w:rsidRPr="00E95450">
        <w:rPr>
          <w:szCs w:val="28"/>
        </w:rPr>
        <w:t>ФОТi</w:t>
      </w:r>
      <w:proofErr w:type="spellEnd"/>
      <w:r w:rsidRPr="00E95450">
        <w:rPr>
          <w:szCs w:val="28"/>
        </w:rPr>
        <w:t xml:space="preserve"> - годовой фонд оплаты</w:t>
      </w:r>
      <w:r w:rsidR="0075213C" w:rsidRPr="00E95450">
        <w:rPr>
          <w:szCs w:val="28"/>
        </w:rPr>
        <w:t xml:space="preserve"> труда</w:t>
      </w:r>
      <w:r w:rsidRPr="00E95450">
        <w:rPr>
          <w:szCs w:val="28"/>
        </w:rPr>
        <w:t xml:space="preserve"> муниципальных служащих органа местного </w:t>
      </w:r>
      <w:proofErr w:type="gramStart"/>
      <w:r w:rsidRPr="00E95450">
        <w:rPr>
          <w:szCs w:val="28"/>
        </w:rPr>
        <w:t>самоуправления</w:t>
      </w:r>
      <w:r w:rsidR="00572C12" w:rsidRPr="00E95450">
        <w:rPr>
          <w:szCs w:val="28"/>
        </w:rPr>
        <w:t xml:space="preserve"> </w:t>
      </w:r>
      <w:r w:rsidRPr="00E95450">
        <w:rPr>
          <w:szCs w:val="28"/>
        </w:rPr>
        <w:t xml:space="preserve"> i</w:t>
      </w:r>
      <w:proofErr w:type="gramEnd"/>
      <w:r w:rsidRPr="00E95450">
        <w:rPr>
          <w:szCs w:val="28"/>
        </w:rPr>
        <w:t>-</w:t>
      </w:r>
      <w:proofErr w:type="spellStart"/>
      <w:r w:rsidRPr="00E95450">
        <w:rPr>
          <w:szCs w:val="28"/>
        </w:rPr>
        <w:t>го</w:t>
      </w:r>
      <w:proofErr w:type="spellEnd"/>
      <w:r w:rsidRPr="00E95450">
        <w:rPr>
          <w:szCs w:val="28"/>
        </w:rPr>
        <w:t xml:space="preserve"> городского округа, который рассчитывается </w:t>
      </w:r>
      <w:r w:rsidR="0075213C" w:rsidRPr="00E95450">
        <w:rPr>
          <w:szCs w:val="28"/>
        </w:rPr>
        <w:t xml:space="preserve">                </w:t>
      </w:r>
      <w:r w:rsidRPr="00E95450">
        <w:rPr>
          <w:szCs w:val="28"/>
        </w:rPr>
        <w:t>по формуле:</w:t>
      </w:r>
    </w:p>
    <w:p w:rsidR="00244900" w:rsidRPr="00E95450" w:rsidRDefault="00244900" w:rsidP="00A87D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  <w:vertAlign w:val="subscript"/>
        </w:rPr>
      </w:pPr>
      <w:proofErr w:type="spellStart"/>
      <w:r w:rsidRPr="00E95450">
        <w:rPr>
          <w:szCs w:val="28"/>
        </w:rPr>
        <w:t>ФОТi</w:t>
      </w:r>
      <w:proofErr w:type="spellEnd"/>
      <w:r w:rsidRPr="00E95450">
        <w:rPr>
          <w:szCs w:val="28"/>
        </w:rPr>
        <w:t xml:space="preserve"> = Ч x </w:t>
      </w:r>
      <w:proofErr w:type="spellStart"/>
      <w:r w:rsidRPr="00E95450">
        <w:rPr>
          <w:szCs w:val="28"/>
        </w:rPr>
        <w:t>К</w:t>
      </w:r>
      <w:r w:rsidRPr="00E95450">
        <w:rPr>
          <w:szCs w:val="28"/>
          <w:vertAlign w:val="subscript"/>
        </w:rPr>
        <w:t>аг</w:t>
      </w:r>
      <w:proofErr w:type="spellEnd"/>
      <w:r w:rsidRPr="00E95450">
        <w:rPr>
          <w:szCs w:val="28"/>
        </w:rPr>
        <w:t xml:space="preserve"> x ДО x </w:t>
      </w:r>
      <w:proofErr w:type="spellStart"/>
      <w:r w:rsidRPr="00E95450">
        <w:rPr>
          <w:szCs w:val="28"/>
        </w:rPr>
        <w:t>К</w:t>
      </w:r>
      <w:r w:rsidRPr="00E95450">
        <w:rPr>
          <w:szCs w:val="28"/>
          <w:vertAlign w:val="subscript"/>
        </w:rPr>
        <w:t>до</w:t>
      </w:r>
      <w:proofErr w:type="spellEnd"/>
      <w:r w:rsidRPr="00E95450">
        <w:rPr>
          <w:szCs w:val="28"/>
          <w:vertAlign w:val="subscript"/>
        </w:rPr>
        <w:t xml:space="preserve">; </w:t>
      </w: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где:</w:t>
      </w: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Ч - численность муниципальных служащих органа местного самоуправления, необходимая для осуществления переданных государственных полномочий, определяемая из расчета:</w:t>
      </w: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0,5 единицы - в городском округе, в котором устанавливаются тарифы на перевозки автомобильным транспортом либо городским наземным электрическим транспортом;</w:t>
      </w:r>
    </w:p>
    <w:p w:rsidR="005B0F0B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 w:rsidRPr="00E95450">
        <w:rPr>
          <w:szCs w:val="28"/>
        </w:rPr>
        <w:t xml:space="preserve">1,0 единицы - в городском округе, в котором устанавливаются тарифы на перевозки автомобильным и </w:t>
      </w:r>
      <w:r w:rsidR="005B0F0B" w:rsidRPr="00E95450">
        <w:rPr>
          <w:szCs w:val="28"/>
        </w:rPr>
        <w:t>одним из видов городского наземного электрического транспорта;</w:t>
      </w: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 xml:space="preserve">1,5 единицы - в городском округе, в котором устанавливаются тарифы </w:t>
      </w:r>
      <w:r w:rsidR="005B0F0B" w:rsidRPr="00E95450">
        <w:rPr>
          <w:szCs w:val="28"/>
        </w:rPr>
        <w:t xml:space="preserve">                </w:t>
      </w:r>
      <w:r w:rsidRPr="00E95450">
        <w:rPr>
          <w:szCs w:val="28"/>
        </w:rPr>
        <w:t>на перевозки автомобильным и двумя видами городского назе</w:t>
      </w:r>
      <w:r w:rsidR="00490D14" w:rsidRPr="00E95450">
        <w:rPr>
          <w:szCs w:val="28"/>
        </w:rPr>
        <w:t>много электрического транспорта;</w:t>
      </w:r>
    </w:p>
    <w:p w:rsidR="00573752" w:rsidRPr="00E95450" w:rsidRDefault="00573752" w:rsidP="00A87D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proofErr w:type="spellStart"/>
      <w:r w:rsidRPr="00E95450">
        <w:rPr>
          <w:szCs w:val="28"/>
        </w:rPr>
        <w:t>К</w:t>
      </w:r>
      <w:r w:rsidRPr="00E95450">
        <w:rPr>
          <w:szCs w:val="28"/>
          <w:vertAlign w:val="subscript"/>
        </w:rPr>
        <w:t>аг</w:t>
      </w:r>
      <w:proofErr w:type="spellEnd"/>
      <w:r w:rsidRPr="00E95450">
        <w:rPr>
          <w:szCs w:val="28"/>
          <w:vertAlign w:val="subscript"/>
        </w:rPr>
        <w:t xml:space="preserve"> </w:t>
      </w:r>
      <w:r w:rsidRPr="00E95450">
        <w:rPr>
          <w:szCs w:val="28"/>
        </w:rPr>
        <w:t>– повышающий коэффициент численности муниципальных служащих органа местного самоуправления, необходимых для осуществления переданных государственных полномочий. В городских</w:t>
      </w:r>
      <w:r w:rsidR="00631EBA" w:rsidRPr="00E95450">
        <w:rPr>
          <w:szCs w:val="28"/>
        </w:rPr>
        <w:t xml:space="preserve"> округах, входящих</w:t>
      </w:r>
      <w:r w:rsidR="00505ED6">
        <w:rPr>
          <w:szCs w:val="28"/>
        </w:rPr>
        <w:t xml:space="preserve"> </w:t>
      </w:r>
      <w:r w:rsidR="00631EBA" w:rsidRPr="00E95450">
        <w:rPr>
          <w:szCs w:val="28"/>
        </w:rPr>
        <w:t>в городские агломерации</w:t>
      </w:r>
      <w:r w:rsidRPr="00E95450">
        <w:rPr>
          <w:szCs w:val="28"/>
        </w:rPr>
        <w:t xml:space="preserve"> Алтайского края, население которых составляет более 500 тыс. человек, данный показатель равен 2;</w:t>
      </w: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ДО - расходы на оплату труда муниципальных служащих, определяемые исходя из размера должностного оклада главного специалиста старшей группы должностей муниципальной службы, включая соответствующие начисления на фонд оплаты труда;</w:t>
      </w: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spellStart"/>
      <w:r w:rsidRPr="00E95450">
        <w:rPr>
          <w:szCs w:val="28"/>
        </w:rPr>
        <w:t>К</w:t>
      </w:r>
      <w:r w:rsidRPr="00E95450">
        <w:rPr>
          <w:szCs w:val="28"/>
          <w:vertAlign w:val="subscript"/>
        </w:rPr>
        <w:t>до</w:t>
      </w:r>
      <w:proofErr w:type="spellEnd"/>
      <w:r w:rsidRPr="00E95450">
        <w:rPr>
          <w:szCs w:val="28"/>
        </w:rPr>
        <w:t xml:space="preserve"> - количество должностных окладов, применяемое при расчете годового фонда оплаты труда муниципального служащего в соответствии с законодательством Алтайского края;</w:t>
      </w: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spellStart"/>
      <w:r w:rsidRPr="00E95450">
        <w:rPr>
          <w:szCs w:val="28"/>
        </w:rPr>
        <w:t>К</w:t>
      </w:r>
      <w:r w:rsidRPr="00E95450">
        <w:rPr>
          <w:szCs w:val="28"/>
          <w:vertAlign w:val="subscript"/>
        </w:rPr>
        <w:t>тр</w:t>
      </w:r>
      <w:proofErr w:type="spellEnd"/>
      <w:r w:rsidRPr="00E95450">
        <w:rPr>
          <w:szCs w:val="28"/>
        </w:rPr>
        <w:t xml:space="preserve"> - сумма текущих расходов в год на содержание численности муниципальных служащих, необходимой для осуществления государственных полномочий, установленная в размере 5% от годового фонда заработной платы с начислениями;</w:t>
      </w: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12 - количество месяцев в году;</w:t>
      </w:r>
    </w:p>
    <w:p w:rsidR="00631EBA" w:rsidRPr="00E95450" w:rsidRDefault="00631EBA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М – количество месяцев в году, необходимых для осуществления отдельных государственных полномочий</w:t>
      </w:r>
      <w:r w:rsidR="00031DA0">
        <w:rPr>
          <w:szCs w:val="28"/>
        </w:rPr>
        <w:t xml:space="preserve">, принимаемое </w:t>
      </w:r>
      <w:r w:rsidR="00031DA0" w:rsidRPr="00031DA0">
        <w:rPr>
          <w:szCs w:val="28"/>
        </w:rPr>
        <w:t>равным</w:t>
      </w:r>
      <w:r w:rsidRPr="00031DA0">
        <w:rPr>
          <w:szCs w:val="28"/>
        </w:rPr>
        <w:t xml:space="preserve"> 1 месяц</w:t>
      </w:r>
      <w:r w:rsidR="00031DA0" w:rsidRPr="00031DA0">
        <w:rPr>
          <w:szCs w:val="28"/>
        </w:rPr>
        <w:t>у</w:t>
      </w:r>
      <w:r w:rsidR="00A25186" w:rsidRPr="00031DA0">
        <w:rPr>
          <w:szCs w:val="28"/>
        </w:rPr>
        <w:t>.</w:t>
      </w:r>
      <w:r w:rsidRPr="00E95450">
        <w:rPr>
          <w:szCs w:val="28"/>
        </w:rPr>
        <w:t xml:space="preserve"> </w:t>
      </w: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95450">
        <w:rPr>
          <w:szCs w:val="28"/>
        </w:rPr>
        <w:t>Общий объем субвенций (V) определяется как сумма субвенций, выделяемых городским округам для осуществления государственных полномочий, и рассчитывается по формуле:</w:t>
      </w:r>
    </w:p>
    <w:p w:rsidR="007602C7" w:rsidRPr="00E95450" w:rsidRDefault="007602C7" w:rsidP="00A8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95450">
        <w:rPr>
          <w:noProof/>
          <w:position w:val="-14"/>
          <w:szCs w:val="28"/>
          <w:lang w:eastAsia="ru-RU"/>
        </w:rPr>
        <w:drawing>
          <wp:inline distT="0" distB="0" distL="0" distR="0" wp14:anchorId="277DF1C0" wp14:editId="25B01A62">
            <wp:extent cx="657225" cy="257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450">
        <w:rPr>
          <w:szCs w:val="28"/>
        </w:rPr>
        <w:t>».</w:t>
      </w:r>
    </w:p>
    <w:p w:rsidR="00CC7EFF" w:rsidRDefault="00CC7EFF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pacing w:val="6"/>
          <w:szCs w:val="28"/>
          <w:shd w:val="clear" w:color="auto" w:fill="FFFFFF"/>
        </w:rPr>
      </w:pPr>
    </w:p>
    <w:p w:rsidR="001522D4" w:rsidRDefault="001522D4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pacing w:val="6"/>
          <w:szCs w:val="28"/>
          <w:shd w:val="clear" w:color="auto" w:fill="FFFFFF"/>
        </w:rPr>
      </w:pPr>
    </w:p>
    <w:p w:rsidR="001522D4" w:rsidRDefault="001522D4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pacing w:val="6"/>
          <w:szCs w:val="28"/>
          <w:shd w:val="clear" w:color="auto" w:fill="FFFFFF"/>
        </w:rPr>
      </w:pPr>
    </w:p>
    <w:p w:rsidR="001522D4" w:rsidRDefault="001522D4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pacing w:val="6"/>
          <w:szCs w:val="28"/>
          <w:shd w:val="clear" w:color="auto" w:fill="FFFFFF"/>
        </w:rPr>
      </w:pPr>
    </w:p>
    <w:p w:rsidR="00DF1F00" w:rsidRPr="00C56360" w:rsidRDefault="00836C96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pacing w:val="6"/>
          <w:szCs w:val="28"/>
          <w:shd w:val="clear" w:color="auto" w:fill="FFFFFF"/>
        </w:rPr>
      </w:pPr>
      <w:r>
        <w:rPr>
          <w:b/>
          <w:spacing w:val="6"/>
          <w:szCs w:val="28"/>
          <w:shd w:val="clear" w:color="auto" w:fill="FFFFFF"/>
        </w:rPr>
        <w:lastRenderedPageBreak/>
        <w:t>Статья 5</w:t>
      </w:r>
    </w:p>
    <w:p w:rsidR="00DF1F00" w:rsidRPr="00C56360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pacing w:val="6"/>
          <w:szCs w:val="28"/>
          <w:shd w:val="clear" w:color="auto" w:fill="FFFFFF"/>
        </w:rPr>
      </w:pPr>
    </w:p>
    <w:p w:rsidR="00DF1F00" w:rsidRPr="008838D8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Внести </w:t>
      </w:r>
      <w:r w:rsidR="00040F6D" w:rsidRPr="008838D8">
        <w:rPr>
          <w:szCs w:val="28"/>
          <w:shd w:val="clear" w:color="auto" w:fill="FFFFFF"/>
        </w:rPr>
        <w:t xml:space="preserve">в закон Алтайского края от 25 декабря </w:t>
      </w:r>
      <w:r w:rsidRPr="008838D8">
        <w:rPr>
          <w:szCs w:val="28"/>
          <w:shd w:val="clear" w:color="auto" w:fill="FFFFFF"/>
        </w:rPr>
        <w:t>2007</w:t>
      </w:r>
      <w:r w:rsidR="00040F6D" w:rsidRPr="008838D8">
        <w:rPr>
          <w:szCs w:val="28"/>
          <w:shd w:val="clear" w:color="auto" w:fill="FFFFFF"/>
        </w:rPr>
        <w:t xml:space="preserve"> года</w:t>
      </w:r>
      <w:r w:rsidRPr="008838D8">
        <w:rPr>
          <w:szCs w:val="28"/>
          <w:shd w:val="clear" w:color="auto" w:fill="FFFFFF"/>
        </w:rPr>
        <w:t xml:space="preserve"> № 149-ЗС                         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</w:t>
      </w:r>
      <w:r w:rsidRPr="008838D8">
        <w:t xml:space="preserve"> </w:t>
      </w:r>
      <w:r w:rsidRPr="008838D8">
        <w:rPr>
          <w:szCs w:val="28"/>
          <w:shd w:val="clear" w:color="auto" w:fill="FFFFFF"/>
        </w:rPr>
        <w:t>(Сборник законодательства Алтайского края, 2007, № 140, часть I; 2008, № 142, часть I, № 149, часть I;</w:t>
      </w:r>
      <w:r w:rsidR="00193A4D" w:rsidRPr="008838D8">
        <w:rPr>
          <w:szCs w:val="28"/>
          <w:shd w:val="clear" w:color="auto" w:fill="FFFFFF"/>
        </w:rPr>
        <w:t xml:space="preserve"> 2009, № 164, часть </w:t>
      </w:r>
      <w:r w:rsidR="00193A4D" w:rsidRPr="008838D8">
        <w:rPr>
          <w:szCs w:val="28"/>
          <w:shd w:val="clear" w:color="auto" w:fill="FFFFFF"/>
          <w:lang w:val="en-US"/>
        </w:rPr>
        <w:t>II</w:t>
      </w:r>
      <w:r w:rsidR="00193A4D" w:rsidRPr="008838D8">
        <w:rPr>
          <w:szCs w:val="28"/>
          <w:shd w:val="clear" w:color="auto" w:fill="FFFFFF"/>
        </w:rPr>
        <w:t xml:space="preserve">; </w:t>
      </w:r>
      <w:r w:rsidRPr="008838D8">
        <w:rPr>
          <w:szCs w:val="28"/>
          <w:shd w:val="clear" w:color="auto" w:fill="FFFFFF"/>
        </w:rPr>
        <w:t xml:space="preserve"> 2010, № 171, часть I</w:t>
      </w:r>
      <w:r w:rsidR="0099220F" w:rsidRPr="008838D8">
        <w:rPr>
          <w:szCs w:val="28"/>
          <w:shd w:val="clear" w:color="auto" w:fill="FFFFFF"/>
        </w:rPr>
        <w:t xml:space="preserve">, № 175, часть </w:t>
      </w:r>
      <w:r w:rsidR="0099220F" w:rsidRPr="008838D8">
        <w:rPr>
          <w:szCs w:val="28"/>
          <w:shd w:val="clear" w:color="auto" w:fill="FFFFFF"/>
          <w:lang w:val="en-US"/>
        </w:rPr>
        <w:t>I</w:t>
      </w:r>
      <w:r w:rsidRPr="008838D8">
        <w:rPr>
          <w:szCs w:val="28"/>
          <w:shd w:val="clear" w:color="auto" w:fill="FFFFFF"/>
        </w:rPr>
        <w:t>;</w:t>
      </w:r>
      <w:r w:rsidR="0099220F" w:rsidRPr="008838D8">
        <w:rPr>
          <w:szCs w:val="28"/>
          <w:shd w:val="clear" w:color="auto" w:fill="FFFFFF"/>
        </w:rPr>
        <w:t xml:space="preserve"> 2011, № 187, часть </w:t>
      </w:r>
      <w:r w:rsidR="0099220F" w:rsidRPr="008838D8">
        <w:rPr>
          <w:szCs w:val="28"/>
          <w:shd w:val="clear" w:color="auto" w:fill="FFFFFF"/>
          <w:lang w:val="en-US"/>
        </w:rPr>
        <w:t>II</w:t>
      </w:r>
      <w:r w:rsidR="0099220F" w:rsidRPr="008838D8">
        <w:rPr>
          <w:szCs w:val="28"/>
          <w:shd w:val="clear" w:color="auto" w:fill="FFFFFF"/>
        </w:rPr>
        <w:t>;</w:t>
      </w:r>
      <w:r w:rsidR="008838D8">
        <w:rPr>
          <w:szCs w:val="28"/>
          <w:shd w:val="clear" w:color="auto" w:fill="FFFFFF"/>
        </w:rPr>
        <w:t xml:space="preserve"> </w:t>
      </w:r>
      <w:r w:rsidRPr="008838D8">
        <w:rPr>
          <w:szCs w:val="28"/>
          <w:shd w:val="clear" w:color="auto" w:fill="FFFFFF"/>
        </w:rPr>
        <w:t xml:space="preserve">2012, </w:t>
      </w:r>
      <w:r w:rsidR="009153BC" w:rsidRPr="008838D8">
        <w:rPr>
          <w:szCs w:val="28"/>
          <w:shd w:val="clear" w:color="auto" w:fill="FFFFFF"/>
        </w:rPr>
        <w:t xml:space="preserve"> </w:t>
      </w:r>
      <w:r w:rsidRPr="008838D8">
        <w:rPr>
          <w:szCs w:val="28"/>
          <w:shd w:val="clear" w:color="auto" w:fill="FFFFFF"/>
        </w:rPr>
        <w:t>№ 200, част</w:t>
      </w:r>
      <w:r w:rsidR="00106F14">
        <w:rPr>
          <w:szCs w:val="28"/>
          <w:shd w:val="clear" w:color="auto" w:fill="FFFFFF"/>
        </w:rPr>
        <w:t>и</w:t>
      </w:r>
      <w:r w:rsidRPr="008838D8">
        <w:rPr>
          <w:szCs w:val="28"/>
          <w:shd w:val="clear" w:color="auto" w:fill="FFFFFF"/>
        </w:rPr>
        <w:t xml:space="preserve"> I</w:t>
      </w:r>
      <w:r w:rsidR="00D434F1" w:rsidRPr="008838D8">
        <w:rPr>
          <w:szCs w:val="28"/>
          <w:shd w:val="clear" w:color="auto" w:fill="FFFFFF"/>
        </w:rPr>
        <w:t xml:space="preserve">, </w:t>
      </w:r>
      <w:r w:rsidR="00D434F1" w:rsidRPr="008838D8">
        <w:rPr>
          <w:szCs w:val="28"/>
          <w:shd w:val="clear" w:color="auto" w:fill="FFFFFF"/>
          <w:lang w:val="en-US"/>
        </w:rPr>
        <w:t>II</w:t>
      </w:r>
      <w:r w:rsidRPr="008838D8">
        <w:rPr>
          <w:szCs w:val="28"/>
          <w:shd w:val="clear" w:color="auto" w:fill="FFFFFF"/>
        </w:rPr>
        <w:t>; 2013,</w:t>
      </w:r>
      <w:r w:rsidR="002E65DA" w:rsidRPr="008838D8">
        <w:rPr>
          <w:szCs w:val="28"/>
          <w:shd w:val="clear" w:color="auto" w:fill="FFFFFF"/>
        </w:rPr>
        <w:t xml:space="preserve"> </w:t>
      </w:r>
      <w:r w:rsidR="00625186" w:rsidRPr="008838D8">
        <w:rPr>
          <w:szCs w:val="28"/>
          <w:shd w:val="clear" w:color="auto" w:fill="FFFFFF"/>
        </w:rPr>
        <w:t>№ 210, часть I;</w:t>
      </w:r>
      <w:r w:rsidR="00625186">
        <w:rPr>
          <w:szCs w:val="28"/>
          <w:shd w:val="clear" w:color="auto" w:fill="FFFFFF"/>
        </w:rPr>
        <w:t xml:space="preserve"> </w:t>
      </w:r>
      <w:r w:rsidR="002E65DA" w:rsidRPr="008838D8">
        <w:rPr>
          <w:szCs w:val="28"/>
          <w:shd w:val="clear" w:color="auto" w:fill="FFFFFF"/>
        </w:rPr>
        <w:t>№ 2</w:t>
      </w:r>
      <w:r w:rsidR="00106F14">
        <w:rPr>
          <w:szCs w:val="28"/>
          <w:shd w:val="clear" w:color="auto" w:fill="FFFFFF"/>
        </w:rPr>
        <w:t>11</w:t>
      </w:r>
      <w:r w:rsidR="002E65DA" w:rsidRPr="008838D8">
        <w:rPr>
          <w:szCs w:val="28"/>
          <w:shd w:val="clear" w:color="auto" w:fill="FFFFFF"/>
        </w:rPr>
        <w:t xml:space="preserve">, части </w:t>
      </w:r>
      <w:r w:rsidR="002E65DA" w:rsidRPr="008838D8">
        <w:rPr>
          <w:szCs w:val="28"/>
          <w:shd w:val="clear" w:color="auto" w:fill="FFFFFF"/>
          <w:lang w:val="en-US"/>
        </w:rPr>
        <w:t>II</w:t>
      </w:r>
      <w:r w:rsidR="002E65DA" w:rsidRPr="008838D8">
        <w:rPr>
          <w:szCs w:val="28"/>
          <w:shd w:val="clear" w:color="auto" w:fill="FFFFFF"/>
        </w:rPr>
        <w:t xml:space="preserve"> и </w:t>
      </w:r>
      <w:r w:rsidR="002E65DA" w:rsidRPr="008838D8">
        <w:rPr>
          <w:szCs w:val="28"/>
          <w:shd w:val="clear" w:color="auto" w:fill="FFFFFF"/>
          <w:lang w:val="en-US"/>
        </w:rPr>
        <w:t>III</w:t>
      </w:r>
      <w:r w:rsidR="002E65DA" w:rsidRPr="008838D8">
        <w:rPr>
          <w:szCs w:val="28"/>
          <w:shd w:val="clear" w:color="auto" w:fill="FFFFFF"/>
        </w:rPr>
        <w:t>;</w:t>
      </w:r>
      <w:r w:rsidRPr="008838D8">
        <w:rPr>
          <w:szCs w:val="28"/>
          <w:shd w:val="clear" w:color="auto" w:fill="FFFFFF"/>
        </w:rPr>
        <w:t xml:space="preserve"> </w:t>
      </w:r>
      <w:r w:rsidR="003A2656" w:rsidRPr="008838D8">
        <w:rPr>
          <w:szCs w:val="28"/>
          <w:shd w:val="clear" w:color="auto" w:fill="FFFFFF"/>
        </w:rPr>
        <w:t xml:space="preserve">2014, </w:t>
      </w:r>
      <w:r w:rsidRPr="008838D8">
        <w:rPr>
          <w:szCs w:val="28"/>
          <w:shd w:val="clear" w:color="auto" w:fill="FFFFFF"/>
        </w:rPr>
        <w:t>№ 224, часть I; Официальный интернет-портал правовой информации (</w:t>
      </w:r>
      <w:r w:rsidR="002E65DA" w:rsidRPr="008838D8">
        <w:rPr>
          <w:szCs w:val="28"/>
          <w:shd w:val="clear" w:color="auto" w:fill="FFFFFF"/>
        </w:rPr>
        <w:t xml:space="preserve">www.pravo.gov.ru), </w:t>
      </w:r>
      <w:r w:rsidRPr="008838D8">
        <w:rPr>
          <w:szCs w:val="28"/>
          <w:shd w:val="clear" w:color="auto" w:fill="FFFFFF"/>
        </w:rPr>
        <w:t>7 октября 2015 года</w:t>
      </w:r>
      <w:r w:rsidR="00A916D7" w:rsidRPr="008838D8">
        <w:rPr>
          <w:szCs w:val="28"/>
          <w:shd w:val="clear" w:color="auto" w:fill="FFFFFF"/>
        </w:rPr>
        <w:t>,</w:t>
      </w:r>
      <w:r w:rsidR="00E22981" w:rsidRPr="008838D8">
        <w:rPr>
          <w:szCs w:val="28"/>
          <w:shd w:val="clear" w:color="auto" w:fill="FFFFFF"/>
        </w:rPr>
        <w:t xml:space="preserve"> 5 октября 2017 года</w:t>
      </w:r>
      <w:r w:rsidRPr="008838D8">
        <w:rPr>
          <w:szCs w:val="28"/>
          <w:shd w:val="clear" w:color="auto" w:fill="FFFFFF"/>
        </w:rPr>
        <w:t>) следующие изменения:</w:t>
      </w:r>
    </w:p>
    <w:p w:rsidR="00DF1F00" w:rsidRPr="008838D8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1) </w:t>
      </w:r>
      <w:r w:rsidR="0028531E" w:rsidRPr="008838D8">
        <w:rPr>
          <w:szCs w:val="28"/>
          <w:shd w:val="clear" w:color="auto" w:fill="FFFFFF"/>
        </w:rPr>
        <w:t>в статье</w:t>
      </w:r>
      <w:r w:rsidRPr="008838D8">
        <w:rPr>
          <w:szCs w:val="28"/>
          <w:shd w:val="clear" w:color="auto" w:fill="FFFFFF"/>
        </w:rPr>
        <w:t xml:space="preserve"> 3:</w:t>
      </w:r>
    </w:p>
    <w:p w:rsidR="009501E4" w:rsidRPr="008838D8" w:rsidRDefault="00CB3A31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а) </w:t>
      </w:r>
      <w:r w:rsidR="00F34635" w:rsidRPr="008838D8">
        <w:rPr>
          <w:szCs w:val="28"/>
          <w:shd w:val="clear" w:color="auto" w:fill="FFFFFF"/>
        </w:rPr>
        <w:t>пункт 1 части 1</w:t>
      </w:r>
      <w:r w:rsidR="00397693" w:rsidRPr="008838D8">
        <w:rPr>
          <w:szCs w:val="28"/>
          <w:shd w:val="clear" w:color="auto" w:fill="FFFFFF"/>
        </w:rPr>
        <w:t xml:space="preserve"> </w:t>
      </w:r>
      <w:r w:rsidR="009501E4" w:rsidRPr="008838D8">
        <w:rPr>
          <w:szCs w:val="28"/>
          <w:shd w:val="clear" w:color="auto" w:fill="FFFFFF"/>
        </w:rPr>
        <w:t xml:space="preserve">признать утратившим силу; </w:t>
      </w:r>
    </w:p>
    <w:p w:rsidR="00366192" w:rsidRPr="008838D8" w:rsidRDefault="00366192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б) </w:t>
      </w:r>
      <w:r w:rsidR="00F34635" w:rsidRPr="008838D8">
        <w:rPr>
          <w:szCs w:val="28"/>
          <w:shd w:val="clear" w:color="auto" w:fill="FFFFFF"/>
        </w:rPr>
        <w:t>часть</w:t>
      </w:r>
      <w:r w:rsidRPr="008838D8">
        <w:rPr>
          <w:szCs w:val="28"/>
          <w:shd w:val="clear" w:color="auto" w:fill="FFFFFF"/>
        </w:rPr>
        <w:t xml:space="preserve"> 2</w:t>
      </w:r>
      <w:r w:rsidR="00F34635" w:rsidRPr="008838D8">
        <w:rPr>
          <w:szCs w:val="28"/>
          <w:shd w:val="clear" w:color="auto" w:fill="FFFFFF"/>
        </w:rPr>
        <w:t xml:space="preserve"> дополнить пунктом 4</w:t>
      </w:r>
      <w:r w:rsidRPr="008838D8">
        <w:rPr>
          <w:szCs w:val="28"/>
          <w:shd w:val="clear" w:color="auto" w:fill="FFFFFF"/>
        </w:rPr>
        <w:t xml:space="preserve"> следующего содержания:</w:t>
      </w:r>
    </w:p>
    <w:p w:rsidR="00366192" w:rsidRPr="008838D8" w:rsidRDefault="00366192" w:rsidP="003661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«4) осуществляет полномочия по предоставлению финансовых средств на осуществление государственных полномочий и обеспечивает соблюдение органами местного самоуправления условий, целей и порядка их предоставления</w:t>
      </w:r>
      <w:r w:rsidR="00614AE1" w:rsidRPr="008838D8">
        <w:rPr>
          <w:szCs w:val="28"/>
          <w:shd w:val="clear" w:color="auto" w:fill="FFFFFF"/>
        </w:rPr>
        <w:t>.»</w:t>
      </w:r>
      <w:r w:rsidRPr="008838D8">
        <w:rPr>
          <w:szCs w:val="28"/>
          <w:shd w:val="clear" w:color="auto" w:fill="FFFFFF"/>
        </w:rPr>
        <w:t>;</w:t>
      </w:r>
    </w:p>
    <w:p w:rsidR="00CB3A31" w:rsidRPr="008838D8" w:rsidRDefault="00CB3A31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</w:p>
    <w:p w:rsidR="00201B38" w:rsidRPr="008838D8" w:rsidRDefault="00165E65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2) </w:t>
      </w:r>
      <w:r w:rsidR="00201B38" w:rsidRPr="008838D8">
        <w:rPr>
          <w:szCs w:val="28"/>
          <w:shd w:val="clear" w:color="auto" w:fill="FFFFFF"/>
        </w:rPr>
        <w:t>в статье 4:</w:t>
      </w:r>
    </w:p>
    <w:p w:rsidR="00201B38" w:rsidRPr="008838D8" w:rsidRDefault="00201B38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а)</w:t>
      </w:r>
      <w:r w:rsidR="00705D68" w:rsidRPr="008838D8">
        <w:rPr>
          <w:szCs w:val="28"/>
          <w:shd w:val="clear" w:color="auto" w:fill="FFFFFF"/>
        </w:rPr>
        <w:t> </w:t>
      </w:r>
      <w:r w:rsidRPr="008838D8">
        <w:rPr>
          <w:szCs w:val="28"/>
          <w:shd w:val="clear" w:color="auto" w:fill="FFFFFF"/>
        </w:rPr>
        <w:t>в части 3 слова «</w:t>
      </w:r>
      <w:r w:rsidR="00705D68" w:rsidRPr="008838D8">
        <w:rPr>
          <w:szCs w:val="28"/>
          <w:shd w:val="clear" w:color="auto" w:fill="FFFFFF"/>
        </w:rPr>
        <w:t>методики расчета общего объема субвенций, предоставляемых местным бюджетам для осуществления органами местного самоуправления государственных полномочий</w:t>
      </w:r>
      <w:r w:rsidRPr="008838D8">
        <w:rPr>
          <w:szCs w:val="28"/>
          <w:shd w:val="clear" w:color="auto" w:fill="FFFFFF"/>
        </w:rPr>
        <w:t>» заменить словами «методики расчета нормативов для определения общего объема субвенций, предоставляемых местным бюджетам из краевого бюджета</w:t>
      </w:r>
      <w:r w:rsidR="00705D68" w:rsidRPr="008838D8">
        <w:rPr>
          <w:szCs w:val="28"/>
          <w:shd w:val="clear" w:color="auto" w:fill="FFFFFF"/>
        </w:rPr>
        <w:t xml:space="preserve"> для осуществления государственных полномочий</w:t>
      </w:r>
      <w:r w:rsidRPr="008838D8">
        <w:rPr>
          <w:szCs w:val="28"/>
          <w:shd w:val="clear" w:color="auto" w:fill="FFFFFF"/>
        </w:rPr>
        <w:t>»;</w:t>
      </w:r>
    </w:p>
    <w:p w:rsidR="00697FF1" w:rsidRPr="008838D8" w:rsidRDefault="00201B38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б) </w:t>
      </w:r>
      <w:r w:rsidR="00165E65" w:rsidRPr="008838D8">
        <w:rPr>
          <w:szCs w:val="28"/>
          <w:shd w:val="clear" w:color="auto" w:fill="FFFFFF"/>
        </w:rPr>
        <w:t>часть</w:t>
      </w:r>
      <w:r w:rsidR="00697FF1" w:rsidRPr="008838D8">
        <w:rPr>
          <w:szCs w:val="28"/>
          <w:shd w:val="clear" w:color="auto" w:fill="FFFFFF"/>
        </w:rPr>
        <w:t xml:space="preserve"> 4 изложить в следующей редакции:</w:t>
      </w:r>
    </w:p>
    <w:p w:rsidR="00697FF1" w:rsidRPr="008838D8" w:rsidRDefault="00024C84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«4. </w:t>
      </w:r>
      <w:r w:rsidR="00697FF1" w:rsidRPr="008838D8">
        <w:rPr>
          <w:szCs w:val="28"/>
          <w:shd w:val="clear" w:color="auto" w:fill="FFFFFF"/>
        </w:rPr>
        <w:t>Количество работников органов опеки и попечительства рассчитывается исходя из следующих нормативов: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1) </w:t>
      </w:r>
      <w:r w:rsidR="00697FF1" w:rsidRPr="008838D8">
        <w:rPr>
          <w:szCs w:val="28"/>
          <w:shd w:val="clear" w:color="auto" w:fill="FFFFFF"/>
        </w:rPr>
        <w:t>в муниципальных районах и городских округах:</w:t>
      </w:r>
    </w:p>
    <w:p w:rsidR="00697FF1" w:rsidRPr="008838D8" w:rsidRDefault="008D09BF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а) </w:t>
      </w:r>
      <w:r w:rsidR="00697FF1" w:rsidRPr="008838D8">
        <w:rPr>
          <w:szCs w:val="28"/>
          <w:shd w:val="clear" w:color="auto" w:fill="FFFFFF"/>
        </w:rPr>
        <w:t>с численность</w:t>
      </w:r>
      <w:r w:rsidR="004C6AC7" w:rsidRPr="008838D8">
        <w:rPr>
          <w:szCs w:val="28"/>
          <w:shd w:val="clear" w:color="auto" w:fill="FFFFFF"/>
        </w:rPr>
        <w:t>ю детского населения до 4,5 тысяч</w:t>
      </w:r>
      <w:r w:rsidR="0062348A" w:rsidRPr="008838D8">
        <w:rPr>
          <w:szCs w:val="28"/>
          <w:shd w:val="clear" w:color="auto" w:fill="FFFFFF"/>
        </w:rPr>
        <w:t>и</w:t>
      </w:r>
      <w:r w:rsidR="00697FF1" w:rsidRPr="008838D8">
        <w:rPr>
          <w:szCs w:val="28"/>
          <w:shd w:val="clear" w:color="auto" w:fill="FFFFFF"/>
        </w:rPr>
        <w:t xml:space="preserve"> человек включительно – 1 штатная единица главного специалиста;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б) </w:t>
      </w:r>
      <w:r w:rsidR="00697FF1" w:rsidRPr="008838D8">
        <w:rPr>
          <w:szCs w:val="28"/>
          <w:shd w:val="clear" w:color="auto" w:fill="FFFFFF"/>
        </w:rPr>
        <w:t>с численность</w:t>
      </w:r>
      <w:r w:rsidR="004C6AC7" w:rsidRPr="008838D8">
        <w:rPr>
          <w:szCs w:val="28"/>
          <w:shd w:val="clear" w:color="auto" w:fill="FFFFFF"/>
        </w:rPr>
        <w:t>ю детского населения от 4,5 тысяч</w:t>
      </w:r>
      <w:r w:rsidR="0062348A" w:rsidRPr="008838D8">
        <w:rPr>
          <w:szCs w:val="28"/>
          <w:shd w:val="clear" w:color="auto" w:fill="FFFFFF"/>
        </w:rPr>
        <w:t>и</w:t>
      </w:r>
      <w:r w:rsidR="00697FF1" w:rsidRPr="008838D8">
        <w:rPr>
          <w:szCs w:val="28"/>
          <w:shd w:val="clear" w:color="auto" w:fill="FFFFFF"/>
        </w:rPr>
        <w:t xml:space="preserve"> человек до 7</w:t>
      </w:r>
      <w:r w:rsidR="004C6AC7" w:rsidRPr="008838D8">
        <w:rPr>
          <w:szCs w:val="28"/>
          <w:shd w:val="clear" w:color="auto" w:fill="FFFFFF"/>
        </w:rPr>
        <w:t xml:space="preserve"> тысяч</w:t>
      </w:r>
      <w:r w:rsidR="00697FF1" w:rsidRPr="008838D8">
        <w:rPr>
          <w:szCs w:val="28"/>
          <w:shd w:val="clear" w:color="auto" w:fill="FFFFFF"/>
        </w:rPr>
        <w:t xml:space="preserve"> человек включительно – 2 штатные единицы:</w:t>
      </w:r>
    </w:p>
    <w:p w:rsidR="00697FF1" w:rsidRPr="008838D8" w:rsidRDefault="00697FF1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главный специалист;</w:t>
      </w:r>
    </w:p>
    <w:p w:rsidR="00697FF1" w:rsidRPr="008838D8" w:rsidRDefault="00697FF1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ведущий специалист;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в) </w:t>
      </w:r>
      <w:r w:rsidR="00697FF1" w:rsidRPr="008838D8">
        <w:rPr>
          <w:szCs w:val="28"/>
          <w:shd w:val="clear" w:color="auto" w:fill="FFFFFF"/>
        </w:rPr>
        <w:t>с численнос</w:t>
      </w:r>
      <w:r w:rsidR="004C6AC7" w:rsidRPr="008838D8">
        <w:rPr>
          <w:szCs w:val="28"/>
          <w:shd w:val="clear" w:color="auto" w:fill="FFFFFF"/>
        </w:rPr>
        <w:t>тью детского населения от 7 тысяч</w:t>
      </w:r>
      <w:r w:rsidR="00697FF1" w:rsidRPr="008838D8">
        <w:rPr>
          <w:szCs w:val="28"/>
          <w:shd w:val="clear" w:color="auto" w:fill="FFFFFF"/>
        </w:rPr>
        <w:t xml:space="preserve"> человек до 15 тыс</w:t>
      </w:r>
      <w:r w:rsidR="004C6AC7" w:rsidRPr="008838D8">
        <w:rPr>
          <w:szCs w:val="28"/>
          <w:shd w:val="clear" w:color="auto" w:fill="FFFFFF"/>
        </w:rPr>
        <w:t>яч</w:t>
      </w:r>
      <w:r w:rsidR="00697FF1" w:rsidRPr="008838D8">
        <w:rPr>
          <w:szCs w:val="28"/>
          <w:shd w:val="clear" w:color="auto" w:fill="FFFFFF"/>
        </w:rPr>
        <w:t xml:space="preserve"> человек включительно – 3 штатные единицы: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2 единицы</w:t>
      </w:r>
      <w:r w:rsidR="00697FF1" w:rsidRPr="008838D8">
        <w:rPr>
          <w:szCs w:val="28"/>
          <w:shd w:val="clear" w:color="auto" w:fill="FFFFFF"/>
        </w:rPr>
        <w:t xml:space="preserve"> главных специалистов;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1 единица</w:t>
      </w:r>
      <w:r w:rsidR="00697FF1" w:rsidRPr="008838D8">
        <w:rPr>
          <w:szCs w:val="28"/>
          <w:shd w:val="clear" w:color="auto" w:fill="FFFFFF"/>
        </w:rPr>
        <w:t xml:space="preserve"> ведущего специалиста; 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г) </w:t>
      </w:r>
      <w:r w:rsidR="00697FF1" w:rsidRPr="008838D8">
        <w:rPr>
          <w:szCs w:val="28"/>
          <w:shd w:val="clear" w:color="auto" w:fill="FFFFFF"/>
        </w:rPr>
        <w:t>с численностью детского населения от 15 тыс</w:t>
      </w:r>
      <w:r w:rsidR="004C6AC7" w:rsidRPr="008838D8">
        <w:rPr>
          <w:szCs w:val="28"/>
          <w:shd w:val="clear" w:color="auto" w:fill="FFFFFF"/>
        </w:rPr>
        <w:t>яч</w:t>
      </w:r>
      <w:r w:rsidR="00697FF1" w:rsidRPr="008838D8">
        <w:rPr>
          <w:szCs w:val="28"/>
          <w:shd w:val="clear" w:color="auto" w:fill="FFFFFF"/>
        </w:rPr>
        <w:t xml:space="preserve"> человек до 20 тыс</w:t>
      </w:r>
      <w:r w:rsidR="004C6AC7" w:rsidRPr="008838D8">
        <w:rPr>
          <w:szCs w:val="28"/>
          <w:shd w:val="clear" w:color="auto" w:fill="FFFFFF"/>
        </w:rPr>
        <w:t>яч</w:t>
      </w:r>
      <w:r w:rsidR="00697FF1" w:rsidRPr="008838D8">
        <w:rPr>
          <w:szCs w:val="28"/>
          <w:shd w:val="clear" w:color="auto" w:fill="FFFFFF"/>
        </w:rPr>
        <w:t xml:space="preserve"> человек включительно – 4 штатные единицы: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3 единицы </w:t>
      </w:r>
      <w:r w:rsidR="00697FF1" w:rsidRPr="008838D8">
        <w:rPr>
          <w:szCs w:val="28"/>
          <w:shd w:val="clear" w:color="auto" w:fill="FFFFFF"/>
        </w:rPr>
        <w:t>главных специалистов;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1 единица</w:t>
      </w:r>
      <w:r w:rsidR="00697FF1" w:rsidRPr="008838D8">
        <w:rPr>
          <w:szCs w:val="28"/>
          <w:shd w:val="clear" w:color="auto" w:fill="FFFFFF"/>
        </w:rPr>
        <w:t xml:space="preserve"> ведущего специалиста; 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lastRenderedPageBreak/>
        <w:t xml:space="preserve">д) </w:t>
      </w:r>
      <w:r w:rsidR="00697FF1" w:rsidRPr="008838D8">
        <w:rPr>
          <w:szCs w:val="28"/>
          <w:shd w:val="clear" w:color="auto" w:fill="FFFFFF"/>
        </w:rPr>
        <w:t>с численност</w:t>
      </w:r>
      <w:r w:rsidR="004C6AC7" w:rsidRPr="008838D8">
        <w:rPr>
          <w:szCs w:val="28"/>
          <w:shd w:val="clear" w:color="auto" w:fill="FFFFFF"/>
        </w:rPr>
        <w:t>ью детского населения от 20 тысяч</w:t>
      </w:r>
      <w:r w:rsidR="00697FF1" w:rsidRPr="008838D8">
        <w:rPr>
          <w:szCs w:val="28"/>
          <w:shd w:val="clear" w:color="auto" w:fill="FFFFFF"/>
        </w:rPr>
        <w:t xml:space="preserve"> человек до 25 тыс</w:t>
      </w:r>
      <w:r w:rsidR="004C6AC7" w:rsidRPr="008838D8">
        <w:rPr>
          <w:szCs w:val="28"/>
          <w:shd w:val="clear" w:color="auto" w:fill="FFFFFF"/>
        </w:rPr>
        <w:t>яч</w:t>
      </w:r>
      <w:r w:rsidR="00697FF1" w:rsidRPr="008838D8">
        <w:rPr>
          <w:szCs w:val="28"/>
          <w:shd w:val="clear" w:color="auto" w:fill="FFFFFF"/>
        </w:rPr>
        <w:t xml:space="preserve"> человек включительно – 5 штатных единиц: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4 единицы </w:t>
      </w:r>
      <w:r w:rsidR="00697FF1" w:rsidRPr="008838D8">
        <w:rPr>
          <w:szCs w:val="28"/>
          <w:shd w:val="clear" w:color="auto" w:fill="FFFFFF"/>
        </w:rPr>
        <w:t>главных специалистов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1 единица </w:t>
      </w:r>
      <w:r w:rsidR="00697FF1" w:rsidRPr="008838D8">
        <w:rPr>
          <w:szCs w:val="28"/>
          <w:shd w:val="clear" w:color="auto" w:fill="FFFFFF"/>
        </w:rPr>
        <w:t>ведущего специалиста;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е) </w:t>
      </w:r>
      <w:r w:rsidR="00697FF1" w:rsidRPr="008838D8">
        <w:rPr>
          <w:szCs w:val="28"/>
          <w:shd w:val="clear" w:color="auto" w:fill="FFFFFF"/>
        </w:rPr>
        <w:t>с численност</w:t>
      </w:r>
      <w:r w:rsidR="00BF7F32" w:rsidRPr="008838D8">
        <w:rPr>
          <w:szCs w:val="28"/>
          <w:shd w:val="clear" w:color="auto" w:fill="FFFFFF"/>
        </w:rPr>
        <w:t>ью детского населения от 25 тысяч</w:t>
      </w:r>
      <w:r w:rsidR="00697FF1" w:rsidRPr="008838D8">
        <w:rPr>
          <w:szCs w:val="28"/>
          <w:shd w:val="clear" w:color="auto" w:fill="FFFFFF"/>
        </w:rPr>
        <w:t xml:space="preserve"> человек до 30 тыс</w:t>
      </w:r>
      <w:r w:rsidR="00BF7F32" w:rsidRPr="008838D8">
        <w:rPr>
          <w:szCs w:val="28"/>
          <w:shd w:val="clear" w:color="auto" w:fill="FFFFFF"/>
        </w:rPr>
        <w:t>яч</w:t>
      </w:r>
      <w:r w:rsidR="00697FF1" w:rsidRPr="008838D8">
        <w:rPr>
          <w:szCs w:val="28"/>
          <w:shd w:val="clear" w:color="auto" w:fill="FFFFFF"/>
        </w:rPr>
        <w:t xml:space="preserve"> человек включительно – 6 штатных единиц: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5 единиц </w:t>
      </w:r>
      <w:r w:rsidR="00697FF1" w:rsidRPr="008838D8">
        <w:rPr>
          <w:szCs w:val="28"/>
          <w:shd w:val="clear" w:color="auto" w:fill="FFFFFF"/>
        </w:rPr>
        <w:t>главных специалистов;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1 единица </w:t>
      </w:r>
      <w:r w:rsidR="00697FF1" w:rsidRPr="008838D8">
        <w:rPr>
          <w:szCs w:val="28"/>
          <w:shd w:val="clear" w:color="auto" w:fill="FFFFFF"/>
        </w:rPr>
        <w:t>ведущего специалиста;</w:t>
      </w:r>
    </w:p>
    <w:p w:rsidR="00697FF1" w:rsidRPr="008838D8" w:rsidRDefault="009F3A70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ж) </w:t>
      </w:r>
      <w:r w:rsidR="00697FF1" w:rsidRPr="008838D8">
        <w:rPr>
          <w:szCs w:val="28"/>
          <w:shd w:val="clear" w:color="auto" w:fill="FFFFFF"/>
        </w:rPr>
        <w:t>с численностью детского населения от 30 тыс</w:t>
      </w:r>
      <w:r w:rsidR="00BF7F32" w:rsidRPr="008838D8">
        <w:rPr>
          <w:szCs w:val="28"/>
          <w:shd w:val="clear" w:color="auto" w:fill="FFFFFF"/>
        </w:rPr>
        <w:t>яч</w:t>
      </w:r>
      <w:r w:rsidR="00697FF1" w:rsidRPr="008838D8">
        <w:rPr>
          <w:szCs w:val="28"/>
          <w:shd w:val="clear" w:color="auto" w:fill="FFFFFF"/>
        </w:rPr>
        <w:t xml:space="preserve"> человек до 35 тыс</w:t>
      </w:r>
      <w:r w:rsidR="00BF7F32" w:rsidRPr="008838D8">
        <w:rPr>
          <w:szCs w:val="28"/>
          <w:shd w:val="clear" w:color="auto" w:fill="FFFFFF"/>
        </w:rPr>
        <w:t>яч</w:t>
      </w:r>
      <w:r w:rsidR="00697FF1" w:rsidRPr="008838D8">
        <w:rPr>
          <w:szCs w:val="28"/>
          <w:shd w:val="clear" w:color="auto" w:fill="FFFFFF"/>
        </w:rPr>
        <w:t xml:space="preserve"> человек включительно – 7 штатных единиц:</w:t>
      </w:r>
    </w:p>
    <w:p w:rsidR="00697FF1" w:rsidRPr="008838D8" w:rsidRDefault="00B0334B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6 единиц </w:t>
      </w:r>
      <w:r w:rsidR="00697FF1" w:rsidRPr="008838D8">
        <w:rPr>
          <w:szCs w:val="28"/>
          <w:shd w:val="clear" w:color="auto" w:fill="FFFFFF"/>
        </w:rPr>
        <w:t>главных специалистов;</w:t>
      </w:r>
    </w:p>
    <w:p w:rsidR="00697FF1" w:rsidRPr="008838D8" w:rsidRDefault="00B0334B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1 единица </w:t>
      </w:r>
      <w:r w:rsidR="00697FF1" w:rsidRPr="008838D8">
        <w:rPr>
          <w:szCs w:val="28"/>
          <w:shd w:val="clear" w:color="auto" w:fill="FFFFFF"/>
        </w:rPr>
        <w:t>ведущего специалиста;</w:t>
      </w:r>
    </w:p>
    <w:p w:rsidR="00697FF1" w:rsidRPr="008838D8" w:rsidRDefault="00B83D77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з) </w:t>
      </w:r>
      <w:r w:rsidR="00697FF1" w:rsidRPr="008838D8">
        <w:rPr>
          <w:szCs w:val="28"/>
          <w:shd w:val="clear" w:color="auto" w:fill="FFFFFF"/>
        </w:rPr>
        <w:t>с численностью детского населения от 35 тыс</w:t>
      </w:r>
      <w:r w:rsidR="00BF7F32" w:rsidRPr="008838D8">
        <w:rPr>
          <w:szCs w:val="28"/>
          <w:shd w:val="clear" w:color="auto" w:fill="FFFFFF"/>
        </w:rPr>
        <w:t>яч</w:t>
      </w:r>
      <w:r w:rsidR="00697FF1" w:rsidRPr="008838D8">
        <w:rPr>
          <w:szCs w:val="28"/>
          <w:shd w:val="clear" w:color="auto" w:fill="FFFFFF"/>
        </w:rPr>
        <w:t xml:space="preserve"> человек до 40 тыс</w:t>
      </w:r>
      <w:r w:rsidR="00BF7F32" w:rsidRPr="008838D8">
        <w:rPr>
          <w:szCs w:val="28"/>
          <w:shd w:val="clear" w:color="auto" w:fill="FFFFFF"/>
        </w:rPr>
        <w:t>яч</w:t>
      </w:r>
      <w:r w:rsidR="00697FF1" w:rsidRPr="008838D8">
        <w:rPr>
          <w:szCs w:val="28"/>
          <w:shd w:val="clear" w:color="auto" w:fill="FFFFFF"/>
        </w:rPr>
        <w:t xml:space="preserve"> человек включительно – 8 штатных единиц:</w:t>
      </w:r>
    </w:p>
    <w:p w:rsidR="00697FF1" w:rsidRPr="008838D8" w:rsidRDefault="00B83D77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7 единиц </w:t>
      </w:r>
      <w:r w:rsidR="00697FF1" w:rsidRPr="008838D8">
        <w:rPr>
          <w:szCs w:val="28"/>
          <w:shd w:val="clear" w:color="auto" w:fill="FFFFFF"/>
        </w:rPr>
        <w:t>главных специалистов;</w:t>
      </w:r>
    </w:p>
    <w:p w:rsidR="00697FF1" w:rsidRPr="008838D8" w:rsidRDefault="00B83D77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1 единица </w:t>
      </w:r>
      <w:r w:rsidR="00697FF1" w:rsidRPr="008838D8">
        <w:rPr>
          <w:szCs w:val="28"/>
          <w:shd w:val="clear" w:color="auto" w:fill="FFFFFF"/>
        </w:rPr>
        <w:t>ведущего специалиста;</w:t>
      </w:r>
    </w:p>
    <w:p w:rsidR="00697FF1" w:rsidRPr="008838D8" w:rsidRDefault="00B83D77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и) </w:t>
      </w:r>
      <w:r w:rsidR="00697FF1" w:rsidRPr="008838D8">
        <w:rPr>
          <w:szCs w:val="28"/>
          <w:shd w:val="clear" w:color="auto" w:fill="FFFFFF"/>
        </w:rPr>
        <w:t>с численностью детского населения свыше 40 тыс</w:t>
      </w:r>
      <w:r w:rsidR="00BF7F32" w:rsidRPr="008838D8">
        <w:rPr>
          <w:szCs w:val="28"/>
          <w:shd w:val="clear" w:color="auto" w:fill="FFFFFF"/>
        </w:rPr>
        <w:t xml:space="preserve">яч </w:t>
      </w:r>
      <w:r w:rsidR="00697FF1" w:rsidRPr="008838D8">
        <w:rPr>
          <w:szCs w:val="28"/>
          <w:shd w:val="clear" w:color="auto" w:fill="FFFFFF"/>
        </w:rPr>
        <w:t>человек – 9 штатных единиц:</w:t>
      </w:r>
    </w:p>
    <w:p w:rsidR="00697FF1" w:rsidRPr="008838D8" w:rsidRDefault="00697FF1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8</w:t>
      </w:r>
      <w:r w:rsidR="00B83D77" w:rsidRPr="008838D8">
        <w:rPr>
          <w:szCs w:val="28"/>
          <w:shd w:val="clear" w:color="auto" w:fill="FFFFFF"/>
        </w:rPr>
        <w:t xml:space="preserve"> единиц</w:t>
      </w:r>
      <w:r w:rsidRPr="008838D8">
        <w:rPr>
          <w:szCs w:val="28"/>
          <w:shd w:val="clear" w:color="auto" w:fill="FFFFFF"/>
        </w:rPr>
        <w:t xml:space="preserve"> главных специалистов;</w:t>
      </w:r>
    </w:p>
    <w:p w:rsidR="00697FF1" w:rsidRPr="008838D8" w:rsidRDefault="00B83D77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1 единица </w:t>
      </w:r>
      <w:r w:rsidR="00697FF1" w:rsidRPr="008838D8">
        <w:rPr>
          <w:szCs w:val="28"/>
          <w:shd w:val="clear" w:color="auto" w:fill="FFFFFF"/>
        </w:rPr>
        <w:t>ведущего специалиста;</w:t>
      </w:r>
    </w:p>
    <w:p w:rsidR="00697FF1" w:rsidRPr="008838D8" w:rsidRDefault="00B83D77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2) </w:t>
      </w:r>
      <w:r w:rsidR="00697FF1" w:rsidRPr="008838D8">
        <w:rPr>
          <w:szCs w:val="28"/>
          <w:shd w:val="clear" w:color="auto" w:fill="FFFFFF"/>
        </w:rPr>
        <w:t>в городском округе «город Барнаул» – 24 штатные единицы:</w:t>
      </w:r>
    </w:p>
    <w:p w:rsidR="00697FF1" w:rsidRPr="008838D8" w:rsidRDefault="00B83D77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19 единиц </w:t>
      </w:r>
      <w:r w:rsidR="00697FF1" w:rsidRPr="008838D8">
        <w:rPr>
          <w:szCs w:val="28"/>
          <w:shd w:val="clear" w:color="auto" w:fill="FFFFFF"/>
        </w:rPr>
        <w:t>главных специалистов;</w:t>
      </w:r>
    </w:p>
    <w:p w:rsidR="00697FF1" w:rsidRPr="008838D8" w:rsidRDefault="00B83D77" w:rsidP="00697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5 единиц </w:t>
      </w:r>
      <w:r w:rsidR="00697FF1" w:rsidRPr="008838D8">
        <w:rPr>
          <w:szCs w:val="28"/>
          <w:shd w:val="clear" w:color="auto" w:fill="FFFFFF"/>
        </w:rPr>
        <w:t>ведущих специалистов.»;</w:t>
      </w:r>
    </w:p>
    <w:p w:rsidR="00697FF1" w:rsidRPr="008838D8" w:rsidRDefault="00697FF1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</w:p>
    <w:p w:rsidR="007A0772" w:rsidRPr="008838D8" w:rsidRDefault="00697FF1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3</w:t>
      </w:r>
      <w:r w:rsidR="007A0772" w:rsidRPr="008838D8">
        <w:rPr>
          <w:szCs w:val="28"/>
          <w:shd w:val="clear" w:color="auto" w:fill="FFFFFF"/>
        </w:rPr>
        <w:t xml:space="preserve">) </w:t>
      </w:r>
      <w:r w:rsidR="00A54AD8" w:rsidRPr="008838D8">
        <w:rPr>
          <w:szCs w:val="28"/>
          <w:shd w:val="clear" w:color="auto" w:fill="FFFFFF"/>
        </w:rPr>
        <w:t xml:space="preserve">в </w:t>
      </w:r>
      <w:r w:rsidR="001C310D" w:rsidRPr="008838D8">
        <w:rPr>
          <w:szCs w:val="28"/>
          <w:shd w:val="clear" w:color="auto" w:fill="FFFFFF"/>
        </w:rPr>
        <w:t>части 1 статьи 7:</w:t>
      </w:r>
    </w:p>
    <w:p w:rsidR="003C02D7" w:rsidRPr="008838D8" w:rsidRDefault="001C310D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а) в пункте 2 слова «в сфере финансов и образования» исключить;</w:t>
      </w:r>
    </w:p>
    <w:p w:rsidR="001C310D" w:rsidRPr="008838D8" w:rsidRDefault="001C310D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б) пункт 3 признать утратившим силу;</w:t>
      </w:r>
    </w:p>
    <w:p w:rsidR="001C310D" w:rsidRPr="008838D8" w:rsidRDefault="001C310D" w:rsidP="008A24C1">
      <w:pPr>
        <w:widowControl w:val="0"/>
        <w:autoSpaceDE w:val="0"/>
        <w:autoSpaceDN w:val="0"/>
        <w:adjustRightInd w:val="0"/>
        <w:spacing w:after="0" w:line="120" w:lineRule="exact"/>
        <w:ind w:firstLine="709"/>
        <w:jc w:val="both"/>
        <w:rPr>
          <w:szCs w:val="28"/>
          <w:shd w:val="clear" w:color="auto" w:fill="FFFFFF"/>
        </w:rPr>
      </w:pPr>
    </w:p>
    <w:p w:rsidR="003C02D7" w:rsidRPr="008838D8" w:rsidRDefault="003C02D7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>4) прил</w:t>
      </w:r>
      <w:r w:rsidR="008D6311" w:rsidRPr="008838D8">
        <w:rPr>
          <w:szCs w:val="28"/>
          <w:shd w:val="clear" w:color="auto" w:fill="FFFFFF"/>
        </w:rPr>
        <w:t>ожение изложить в следующей</w:t>
      </w:r>
      <w:r w:rsidRPr="008838D8">
        <w:rPr>
          <w:szCs w:val="28"/>
          <w:shd w:val="clear" w:color="auto" w:fill="FFFFFF"/>
        </w:rPr>
        <w:t xml:space="preserve"> редакции: </w:t>
      </w:r>
    </w:p>
    <w:p w:rsidR="003C02D7" w:rsidRPr="009F3A70" w:rsidRDefault="008D6311" w:rsidP="00EE1488">
      <w:pPr>
        <w:pStyle w:val="ConsPlusNormal"/>
        <w:ind w:left="5103"/>
        <w:outlineLvl w:val="0"/>
      </w:pPr>
      <w:r>
        <w:t>«ПРИЛОЖЕНИЕ</w:t>
      </w:r>
    </w:p>
    <w:p w:rsidR="003C02D7" w:rsidRPr="009F3A70" w:rsidRDefault="00C34C85" w:rsidP="00EE1488">
      <w:pPr>
        <w:pStyle w:val="ConsPlusNormal"/>
        <w:ind w:left="5103"/>
      </w:pPr>
      <w:r w:rsidRPr="009F3A70">
        <w:t>к з</w:t>
      </w:r>
      <w:r w:rsidR="003C02D7" w:rsidRPr="009F3A70">
        <w:t>акону</w:t>
      </w:r>
      <w:r w:rsidR="00EE1488" w:rsidRPr="009F3A70">
        <w:t xml:space="preserve"> </w:t>
      </w:r>
      <w:r w:rsidR="003C02D7" w:rsidRPr="009F3A70">
        <w:t>Алтайского края</w:t>
      </w:r>
    </w:p>
    <w:p w:rsidR="003C02D7" w:rsidRPr="009F3A70" w:rsidRDefault="003C02D7" w:rsidP="00EE1488">
      <w:pPr>
        <w:pStyle w:val="ConsPlusNormal"/>
        <w:ind w:left="5103"/>
      </w:pPr>
      <w:r w:rsidRPr="009F3A70">
        <w:t>«О наделении органов местного</w:t>
      </w:r>
    </w:p>
    <w:p w:rsidR="003C02D7" w:rsidRPr="009F3A70" w:rsidRDefault="003C02D7" w:rsidP="00EE1488">
      <w:pPr>
        <w:pStyle w:val="ConsPlusNormal"/>
        <w:ind w:left="5103"/>
      </w:pPr>
      <w:r w:rsidRPr="009F3A70">
        <w:t>самоуправления государственными</w:t>
      </w:r>
    </w:p>
    <w:p w:rsidR="003C02D7" w:rsidRPr="009F3A70" w:rsidRDefault="003C02D7" w:rsidP="00EE1488">
      <w:pPr>
        <w:pStyle w:val="ConsPlusNormal"/>
        <w:ind w:left="5103"/>
      </w:pPr>
      <w:r w:rsidRPr="009F3A70">
        <w:t>полномочиями в сфере организации и</w:t>
      </w:r>
      <w:r w:rsidR="00EE1488" w:rsidRPr="009F3A70">
        <w:t xml:space="preserve"> </w:t>
      </w:r>
      <w:r w:rsidRPr="009F3A70">
        <w:t>осуществления деятельности по опеке</w:t>
      </w:r>
      <w:r w:rsidR="00EE1488" w:rsidRPr="009F3A70">
        <w:t xml:space="preserve"> </w:t>
      </w:r>
      <w:r w:rsidRPr="009F3A70">
        <w:t>и попечительству над детьми-сиротами</w:t>
      </w:r>
      <w:r w:rsidR="00EE1488" w:rsidRPr="009F3A70">
        <w:t xml:space="preserve"> </w:t>
      </w:r>
      <w:r w:rsidRPr="009F3A70">
        <w:t>и детьми, оставшимися без попечения</w:t>
      </w:r>
      <w:r w:rsidR="00EE1488" w:rsidRPr="009F3A70">
        <w:t xml:space="preserve"> </w:t>
      </w:r>
      <w:r w:rsidRPr="009F3A70">
        <w:t>родителей»</w:t>
      </w:r>
    </w:p>
    <w:p w:rsidR="008A24C1" w:rsidRDefault="008A24C1" w:rsidP="008A24C1">
      <w:pPr>
        <w:pStyle w:val="ConsPlusTitle"/>
        <w:keepLines/>
        <w:ind w:left="709" w:right="709"/>
        <w:jc w:val="center"/>
        <w:rPr>
          <w:b w:val="0"/>
          <w:sz w:val="28"/>
          <w:szCs w:val="28"/>
        </w:rPr>
      </w:pPr>
      <w:bookmarkStart w:id="2" w:name="P215"/>
      <w:bookmarkEnd w:id="2"/>
    </w:p>
    <w:p w:rsidR="003C02D7" w:rsidRPr="009F3A70" w:rsidRDefault="0001507E" w:rsidP="008A24C1">
      <w:pPr>
        <w:pStyle w:val="ConsPlusTitle"/>
        <w:keepLines/>
        <w:ind w:left="709" w:right="709"/>
        <w:jc w:val="center"/>
        <w:rPr>
          <w:b w:val="0"/>
          <w:sz w:val="28"/>
          <w:szCs w:val="28"/>
        </w:rPr>
      </w:pPr>
      <w:r w:rsidRPr="009F3A70">
        <w:rPr>
          <w:b w:val="0"/>
          <w:sz w:val="28"/>
          <w:szCs w:val="28"/>
        </w:rPr>
        <w:t>М</w:t>
      </w:r>
      <w:r w:rsidR="003C02D7" w:rsidRPr="009F3A70">
        <w:rPr>
          <w:b w:val="0"/>
          <w:sz w:val="28"/>
          <w:szCs w:val="28"/>
        </w:rPr>
        <w:t>ЕТОДИКА</w:t>
      </w:r>
    </w:p>
    <w:p w:rsidR="003C02D7" w:rsidRPr="00C56360" w:rsidRDefault="003C02D7" w:rsidP="00431D22">
      <w:pPr>
        <w:pStyle w:val="ConsPlusTitle"/>
        <w:ind w:left="709" w:right="707"/>
        <w:jc w:val="center"/>
        <w:rPr>
          <w:b w:val="0"/>
          <w:sz w:val="28"/>
          <w:szCs w:val="28"/>
        </w:rPr>
      </w:pPr>
      <w:r w:rsidRPr="00C56360">
        <w:rPr>
          <w:b w:val="0"/>
          <w:sz w:val="28"/>
          <w:szCs w:val="28"/>
        </w:rPr>
        <w:t>РАСЧЕТА</w:t>
      </w:r>
      <w:r w:rsidR="00720EA6">
        <w:rPr>
          <w:b w:val="0"/>
          <w:sz w:val="28"/>
          <w:szCs w:val="28"/>
        </w:rPr>
        <w:t xml:space="preserve"> НОРМАТИВОВ ДЛЯ ОПРЕДЕЛЕНИЯ </w:t>
      </w:r>
      <w:r w:rsidRPr="00C56360">
        <w:rPr>
          <w:b w:val="0"/>
          <w:sz w:val="28"/>
          <w:szCs w:val="28"/>
        </w:rPr>
        <w:t xml:space="preserve">ОБЩЕГО ОБЪЕМА СУБВЕНЦИЙ, </w:t>
      </w:r>
      <w:r w:rsidR="00720EA6">
        <w:rPr>
          <w:b w:val="0"/>
          <w:sz w:val="28"/>
          <w:szCs w:val="28"/>
        </w:rPr>
        <w:t xml:space="preserve">ПРЕДОСТАВЛЯЕМЫХ МЕСТНЫМ БЮДЖЕТАМ ИЗ КРАЕВОГО БЮДЖЕТА </w:t>
      </w:r>
      <w:r w:rsidRPr="00C56360">
        <w:rPr>
          <w:b w:val="0"/>
          <w:sz w:val="28"/>
          <w:szCs w:val="28"/>
        </w:rPr>
        <w:t>ДЛЯ ОСУЩЕСТВЛЕНИЯ ГОСУДАРСТВЕННЫХ ПОЛНОМОЧИЙ</w:t>
      </w:r>
    </w:p>
    <w:p w:rsidR="003C02D7" w:rsidRPr="00C56360" w:rsidRDefault="003C02D7" w:rsidP="00431D22">
      <w:pPr>
        <w:pStyle w:val="ConsPlusNormal"/>
        <w:ind w:firstLine="709"/>
        <w:jc w:val="both"/>
      </w:pPr>
      <w:r w:rsidRPr="00C56360">
        <w:lastRenderedPageBreak/>
        <w:t>Общий объем субвенции (</w:t>
      </w:r>
      <w:proofErr w:type="spellStart"/>
      <w:r w:rsidRPr="00C56360">
        <w:t>Si</w:t>
      </w:r>
      <w:proofErr w:type="spellEnd"/>
      <w:r w:rsidRPr="00C56360">
        <w:t>), предоставляемой органу местного самоуправления муниципального района (городского округа) на осуществление отдельных государственных полномочий, определяется по формуле:</w:t>
      </w:r>
    </w:p>
    <w:p w:rsidR="003C02D7" w:rsidRPr="00C56360" w:rsidRDefault="003C02D7" w:rsidP="003C02D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C56360">
        <w:rPr>
          <w:rFonts w:eastAsia="Times New Roman"/>
          <w:szCs w:val="28"/>
          <w:lang w:val="en-US" w:eastAsia="ru-RU"/>
        </w:rPr>
        <w:t>Si</w:t>
      </w:r>
      <w:r w:rsidRPr="00C56360">
        <w:rPr>
          <w:rFonts w:eastAsia="Times New Roman"/>
          <w:szCs w:val="28"/>
          <w:lang w:eastAsia="ru-RU"/>
        </w:rPr>
        <w:t xml:space="preserve">= </w:t>
      </w: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зп</w:t>
      </w:r>
      <w:proofErr w:type="spellEnd"/>
      <w:r w:rsidRPr="00C56360">
        <w:rPr>
          <w:rFonts w:eastAsia="Times New Roman"/>
          <w:szCs w:val="28"/>
          <w:lang w:eastAsia="ru-RU"/>
        </w:rPr>
        <w:t xml:space="preserve"> + </w:t>
      </w:r>
      <w:r w:rsidRPr="00C56360">
        <w:rPr>
          <w:rFonts w:eastAsia="Times New Roman"/>
          <w:szCs w:val="28"/>
          <w:lang w:val="en-US" w:eastAsia="ru-RU"/>
        </w:rPr>
        <w:t>S</w:t>
      </w:r>
      <w:r w:rsidRPr="00C56360">
        <w:rPr>
          <w:rFonts w:eastAsia="Times New Roman"/>
          <w:szCs w:val="28"/>
          <w:lang w:eastAsia="ru-RU"/>
        </w:rPr>
        <w:t xml:space="preserve">содержание, </w:t>
      </w:r>
    </w:p>
    <w:p w:rsidR="003C02D7" w:rsidRPr="00C56360" w:rsidRDefault="003C02D7" w:rsidP="003C02D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C56360">
        <w:rPr>
          <w:rFonts w:eastAsia="Times New Roman"/>
          <w:szCs w:val="28"/>
          <w:lang w:eastAsia="ru-RU"/>
        </w:rPr>
        <w:t>где:</w:t>
      </w:r>
    </w:p>
    <w:p w:rsidR="003C02D7" w:rsidRPr="00C56360" w:rsidRDefault="003C02D7" w:rsidP="003C02D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proofErr w:type="spellStart"/>
      <w:r w:rsidRPr="00C56360">
        <w:rPr>
          <w:rFonts w:eastAsia="Times New Roman"/>
          <w:szCs w:val="28"/>
          <w:lang w:eastAsia="ru-RU"/>
        </w:rPr>
        <w:t>Sзп</w:t>
      </w:r>
      <w:proofErr w:type="spellEnd"/>
      <w:r w:rsidRPr="00C56360">
        <w:rPr>
          <w:rFonts w:eastAsia="Times New Roman"/>
          <w:szCs w:val="28"/>
          <w:lang w:eastAsia="ru-RU"/>
        </w:rPr>
        <w:t xml:space="preserve"> - расходы на оплату труда муниципальных служащих, осуществляющих передаваемые государственные полномочия, </w:t>
      </w:r>
      <w:r w:rsidR="008A24C1">
        <w:rPr>
          <w:rFonts w:eastAsia="Times New Roman"/>
          <w:szCs w:val="28"/>
          <w:lang w:eastAsia="ru-RU"/>
        </w:rPr>
        <w:t xml:space="preserve">которые </w:t>
      </w:r>
      <w:r w:rsidRPr="00C56360">
        <w:rPr>
          <w:rFonts w:eastAsia="Times New Roman"/>
          <w:szCs w:val="28"/>
          <w:lang w:eastAsia="ru-RU"/>
        </w:rPr>
        <w:t xml:space="preserve">определяются исходя из нормативов штатной численности, установленных пунктом </w:t>
      </w:r>
      <w:proofErr w:type="gramStart"/>
      <w:r w:rsidRPr="00C56360">
        <w:rPr>
          <w:rFonts w:eastAsia="Times New Roman"/>
          <w:szCs w:val="28"/>
          <w:lang w:eastAsia="ru-RU"/>
        </w:rPr>
        <w:t>4  статьи</w:t>
      </w:r>
      <w:proofErr w:type="gramEnd"/>
      <w:r w:rsidRPr="00C56360">
        <w:rPr>
          <w:rFonts w:eastAsia="Times New Roman"/>
          <w:szCs w:val="28"/>
          <w:lang w:eastAsia="ru-RU"/>
        </w:rPr>
        <w:t xml:space="preserve"> 4 настоящего Закона, включая соответствующие начисления на фонд оплаты труда;</w:t>
      </w:r>
    </w:p>
    <w:p w:rsidR="003C02D7" w:rsidRPr="00C56360" w:rsidRDefault="003C02D7" w:rsidP="003C02D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C56360">
        <w:rPr>
          <w:rFonts w:eastAsia="Times New Roman"/>
          <w:szCs w:val="28"/>
          <w:lang w:val="en-US" w:eastAsia="ru-RU"/>
        </w:rPr>
        <w:t>S</w:t>
      </w:r>
      <w:r w:rsidRPr="00C56360">
        <w:rPr>
          <w:rFonts w:eastAsia="Times New Roman"/>
          <w:szCs w:val="28"/>
          <w:lang w:eastAsia="ru-RU"/>
        </w:rPr>
        <w:t>содержание – содержание</w:t>
      </w:r>
      <w:r w:rsidR="00081440" w:rsidRPr="00C56360">
        <w:rPr>
          <w:rFonts w:eastAsia="Times New Roman"/>
          <w:szCs w:val="28"/>
          <w:lang w:eastAsia="ru-RU"/>
        </w:rPr>
        <w:t xml:space="preserve"> специалистов</w:t>
      </w:r>
      <w:r w:rsidRPr="00C56360">
        <w:rPr>
          <w:rFonts w:eastAsia="Times New Roman"/>
          <w:szCs w:val="28"/>
          <w:lang w:eastAsia="ru-RU"/>
        </w:rPr>
        <w:t xml:space="preserve"> комиссии по опеке и попечительству над детьми-сиротами и детьми, оставшимися без попечения родителей,</w:t>
      </w:r>
      <w:r w:rsidR="00081440" w:rsidRPr="00C56360">
        <w:t xml:space="preserve"> </w:t>
      </w:r>
      <w:r w:rsidR="00EC469F" w:rsidRPr="00C56360">
        <w:rPr>
          <w:rFonts w:eastAsia="Times New Roman"/>
          <w:szCs w:val="28"/>
          <w:lang w:eastAsia="ru-RU"/>
        </w:rPr>
        <w:t>обеспечивающих осуществление передаваемых государственных полномочий</w:t>
      </w:r>
      <w:r w:rsidR="00081440" w:rsidRPr="00C56360">
        <w:rPr>
          <w:rFonts w:eastAsia="Times New Roman"/>
          <w:szCs w:val="28"/>
          <w:lang w:eastAsia="ru-RU"/>
        </w:rPr>
        <w:t>,</w:t>
      </w:r>
      <w:r w:rsidRPr="00C56360">
        <w:rPr>
          <w:rFonts w:eastAsia="Times New Roman"/>
          <w:szCs w:val="28"/>
          <w:lang w:eastAsia="ru-RU"/>
        </w:rPr>
        <w:t xml:space="preserve"> </w:t>
      </w:r>
      <w:r w:rsidR="008A24C1">
        <w:rPr>
          <w:rFonts w:eastAsia="Times New Roman"/>
          <w:szCs w:val="28"/>
          <w:lang w:eastAsia="ru-RU"/>
        </w:rPr>
        <w:t xml:space="preserve">которое </w:t>
      </w:r>
      <w:r w:rsidRPr="00C56360">
        <w:rPr>
          <w:rFonts w:eastAsia="Times New Roman"/>
          <w:szCs w:val="28"/>
          <w:lang w:eastAsia="ru-RU"/>
        </w:rPr>
        <w:t>рассчитывается по формуле:</w:t>
      </w:r>
    </w:p>
    <w:p w:rsidR="003C02D7" w:rsidRPr="00C56360" w:rsidRDefault="003C02D7" w:rsidP="003C02D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C56360">
        <w:rPr>
          <w:rFonts w:eastAsia="Times New Roman"/>
          <w:szCs w:val="28"/>
          <w:lang w:val="en-US" w:eastAsia="ru-RU"/>
        </w:rPr>
        <w:t>S</w:t>
      </w:r>
      <w:r w:rsidRPr="00C56360">
        <w:rPr>
          <w:rFonts w:eastAsia="Times New Roman"/>
          <w:szCs w:val="28"/>
          <w:lang w:eastAsia="ru-RU"/>
        </w:rPr>
        <w:t>содержание</w:t>
      </w:r>
      <w:r w:rsidR="008A24C1">
        <w:rPr>
          <w:rFonts w:eastAsia="Times New Roman"/>
          <w:szCs w:val="28"/>
          <w:lang w:eastAsia="ru-RU"/>
        </w:rPr>
        <w:t xml:space="preserve"> </w:t>
      </w:r>
      <w:r w:rsidRPr="00C56360">
        <w:rPr>
          <w:rFonts w:eastAsia="Times New Roman"/>
          <w:szCs w:val="28"/>
          <w:lang w:eastAsia="ru-RU"/>
        </w:rPr>
        <w:t xml:space="preserve">= </w:t>
      </w: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усл.связи</w:t>
      </w:r>
      <w:proofErr w:type="spellEnd"/>
      <w:r w:rsidRPr="00C56360">
        <w:rPr>
          <w:rFonts w:eastAsia="Times New Roman"/>
          <w:szCs w:val="28"/>
          <w:lang w:eastAsia="ru-RU"/>
        </w:rPr>
        <w:t xml:space="preserve"> + </w:t>
      </w: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почт.расходы</w:t>
      </w:r>
      <w:proofErr w:type="spellEnd"/>
      <w:r w:rsidRPr="00C56360">
        <w:rPr>
          <w:rFonts w:eastAsia="Times New Roman"/>
          <w:szCs w:val="28"/>
          <w:lang w:eastAsia="ru-RU"/>
        </w:rPr>
        <w:t xml:space="preserve"> + </w:t>
      </w: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транспорт.услуги</w:t>
      </w:r>
      <w:proofErr w:type="spellEnd"/>
      <w:r w:rsidRPr="00C56360">
        <w:rPr>
          <w:rFonts w:eastAsia="Times New Roman"/>
          <w:szCs w:val="28"/>
          <w:lang w:eastAsia="ru-RU"/>
        </w:rPr>
        <w:t xml:space="preserve"> + </w:t>
      </w: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командир.расходы</w:t>
      </w:r>
      <w:proofErr w:type="spellEnd"/>
      <w:r w:rsidRPr="00C56360">
        <w:rPr>
          <w:rFonts w:eastAsia="Times New Roman"/>
          <w:szCs w:val="28"/>
          <w:lang w:eastAsia="ru-RU"/>
        </w:rPr>
        <w:t xml:space="preserve"> + </w:t>
      </w: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коммун.услуги</w:t>
      </w:r>
      <w:proofErr w:type="spellEnd"/>
      <w:r w:rsidRPr="00C56360">
        <w:rPr>
          <w:rFonts w:eastAsia="Times New Roman"/>
          <w:szCs w:val="28"/>
          <w:lang w:eastAsia="ru-RU"/>
        </w:rPr>
        <w:t xml:space="preserve"> + </w:t>
      </w: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канцел.товары</w:t>
      </w:r>
      <w:proofErr w:type="spellEnd"/>
      <w:r w:rsidRPr="00C56360">
        <w:rPr>
          <w:rFonts w:eastAsia="Times New Roman"/>
          <w:szCs w:val="28"/>
          <w:lang w:eastAsia="ru-RU"/>
        </w:rPr>
        <w:t xml:space="preserve"> + </w:t>
      </w: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обесп</w:t>
      </w:r>
      <w:proofErr w:type="spellEnd"/>
      <w:r w:rsidRPr="00C56360">
        <w:rPr>
          <w:rFonts w:eastAsia="Times New Roman"/>
          <w:szCs w:val="28"/>
          <w:lang w:eastAsia="ru-RU"/>
        </w:rPr>
        <w:t xml:space="preserve">. раб. места, </w:t>
      </w:r>
    </w:p>
    <w:p w:rsidR="003C02D7" w:rsidRPr="00C56360" w:rsidRDefault="003C02D7" w:rsidP="003C02D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C56360">
        <w:rPr>
          <w:rFonts w:eastAsia="Times New Roman"/>
          <w:szCs w:val="28"/>
          <w:lang w:eastAsia="ru-RU"/>
        </w:rPr>
        <w:t>где:</w:t>
      </w:r>
    </w:p>
    <w:p w:rsidR="003C02D7" w:rsidRPr="00C56360" w:rsidRDefault="003C02D7" w:rsidP="003C02D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усл.связи</w:t>
      </w:r>
      <w:proofErr w:type="spellEnd"/>
      <w:r w:rsidRPr="00C56360">
        <w:rPr>
          <w:rFonts w:eastAsia="Times New Roman"/>
          <w:szCs w:val="28"/>
          <w:lang w:eastAsia="ru-RU"/>
        </w:rPr>
        <w:t xml:space="preserve"> – расходы на услуги связи;</w:t>
      </w:r>
    </w:p>
    <w:p w:rsidR="003C02D7" w:rsidRPr="00C56360" w:rsidRDefault="003C02D7" w:rsidP="003C02D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почт.расходы</w:t>
      </w:r>
      <w:proofErr w:type="spellEnd"/>
      <w:r w:rsidRPr="00C56360">
        <w:rPr>
          <w:rFonts w:eastAsia="Times New Roman"/>
          <w:szCs w:val="28"/>
          <w:lang w:eastAsia="ru-RU"/>
        </w:rPr>
        <w:t xml:space="preserve"> – почтовые расходы;</w:t>
      </w:r>
    </w:p>
    <w:p w:rsidR="003C02D7" w:rsidRPr="00C56360" w:rsidRDefault="003C02D7" w:rsidP="003C02D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транспорт.услуги</w:t>
      </w:r>
      <w:proofErr w:type="spellEnd"/>
      <w:r w:rsidR="008A24C1">
        <w:rPr>
          <w:rFonts w:eastAsia="Times New Roman"/>
          <w:szCs w:val="28"/>
          <w:lang w:eastAsia="ru-RU"/>
        </w:rPr>
        <w:t xml:space="preserve"> </w:t>
      </w:r>
      <w:r w:rsidRPr="00C56360">
        <w:rPr>
          <w:rFonts w:eastAsia="Times New Roman"/>
          <w:szCs w:val="28"/>
          <w:lang w:eastAsia="ru-RU"/>
        </w:rPr>
        <w:t>– расходы на транспортные услуги (в том числе на приобретение горюче-смазочных материалов);</w:t>
      </w:r>
    </w:p>
    <w:p w:rsidR="003C02D7" w:rsidRPr="00C56360" w:rsidRDefault="003C02D7" w:rsidP="003C02D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командир.расходы</w:t>
      </w:r>
      <w:proofErr w:type="spellEnd"/>
      <w:r w:rsidRPr="00C56360">
        <w:rPr>
          <w:rFonts w:eastAsia="Times New Roman"/>
          <w:szCs w:val="28"/>
          <w:lang w:eastAsia="ru-RU"/>
        </w:rPr>
        <w:t xml:space="preserve"> – командировочные расходы;</w:t>
      </w:r>
    </w:p>
    <w:p w:rsidR="003C02D7" w:rsidRPr="00C56360" w:rsidRDefault="003C02D7" w:rsidP="003C02D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коммун.услуги</w:t>
      </w:r>
      <w:proofErr w:type="spellEnd"/>
      <w:r w:rsidRPr="00C56360">
        <w:rPr>
          <w:rFonts w:eastAsia="Times New Roman"/>
          <w:szCs w:val="28"/>
          <w:lang w:eastAsia="ru-RU"/>
        </w:rPr>
        <w:t xml:space="preserve"> – расходы на оплату коммунальных услуг пропорционально занимаемой площади;</w:t>
      </w:r>
    </w:p>
    <w:p w:rsidR="003C02D7" w:rsidRPr="00C56360" w:rsidRDefault="003C02D7" w:rsidP="003C02D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канцел.товары</w:t>
      </w:r>
      <w:proofErr w:type="spellEnd"/>
      <w:r w:rsidRPr="00C56360">
        <w:rPr>
          <w:rFonts w:eastAsia="Times New Roman"/>
          <w:szCs w:val="28"/>
          <w:lang w:eastAsia="ru-RU"/>
        </w:rPr>
        <w:t xml:space="preserve"> – расходы на канцелярские товары;</w:t>
      </w:r>
    </w:p>
    <w:p w:rsidR="003C02D7" w:rsidRPr="00C56360" w:rsidRDefault="003C02D7" w:rsidP="003C02D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C56360">
        <w:rPr>
          <w:rFonts w:eastAsia="Times New Roman"/>
          <w:szCs w:val="28"/>
          <w:lang w:val="en-US" w:eastAsia="ru-RU"/>
        </w:rPr>
        <w:t>S</w:t>
      </w:r>
      <w:proofErr w:type="spellStart"/>
      <w:r w:rsidRPr="00C56360">
        <w:rPr>
          <w:rFonts w:eastAsia="Times New Roman"/>
          <w:szCs w:val="28"/>
          <w:lang w:eastAsia="ru-RU"/>
        </w:rPr>
        <w:t>обесп</w:t>
      </w:r>
      <w:proofErr w:type="spellEnd"/>
      <w:r w:rsidRPr="00C56360">
        <w:rPr>
          <w:rFonts w:eastAsia="Times New Roman"/>
          <w:szCs w:val="28"/>
          <w:lang w:eastAsia="ru-RU"/>
        </w:rPr>
        <w:t>. раб. места – расходы на приобретение офисной мебели, офисной техники, расходных материалов для офисной техники.</w:t>
      </w:r>
    </w:p>
    <w:p w:rsidR="003C02D7" w:rsidRPr="00C56360" w:rsidRDefault="003C02D7" w:rsidP="003C02D7">
      <w:pPr>
        <w:pStyle w:val="ConsPlusNormal"/>
        <w:ind w:firstLine="709"/>
        <w:jc w:val="both"/>
      </w:pPr>
      <w:r w:rsidRPr="00C56360">
        <w:t>Общий размер субвенций (</w:t>
      </w:r>
      <w:proofErr w:type="spellStart"/>
      <w:r w:rsidRPr="00C56360">
        <w:t>Vсуб</w:t>
      </w:r>
      <w:proofErr w:type="spellEnd"/>
      <w:r w:rsidRPr="00C56360">
        <w:t>), предоставляемых бюджетам муниципальных районов и городских округов, рассчитывается путем суммирования размеров субвенций, исчисленных для каждого муниципального района и городского округа:</w:t>
      </w:r>
    </w:p>
    <w:p w:rsidR="003C02D7" w:rsidRPr="00C56360" w:rsidRDefault="003C02D7" w:rsidP="003C02D7">
      <w:pPr>
        <w:pStyle w:val="ConsPlusNormal"/>
        <w:ind w:firstLine="709"/>
        <w:jc w:val="center"/>
      </w:pPr>
      <w:r w:rsidRPr="00C56360">
        <w:rPr>
          <w:noProof/>
          <w:position w:val="-19"/>
        </w:rPr>
        <w:drawing>
          <wp:inline distT="0" distB="0" distL="0" distR="0" wp14:anchorId="7A848B2B" wp14:editId="49DBF638">
            <wp:extent cx="3048000" cy="409575"/>
            <wp:effectExtent l="0" t="0" r="0" b="0"/>
            <wp:docPr id="6" name="Рисунок 6" descr="base_23568_72545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568_72545_1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360">
        <w:t xml:space="preserve"> где:</w:t>
      </w:r>
    </w:p>
    <w:p w:rsidR="003C02D7" w:rsidRPr="00C56360" w:rsidRDefault="003C02D7" w:rsidP="003C02D7">
      <w:pPr>
        <w:pStyle w:val="ConsPlusNormal"/>
        <w:ind w:firstLine="709"/>
        <w:jc w:val="both"/>
      </w:pPr>
      <w:r w:rsidRPr="00C56360">
        <w:t>n - количество муниципальных районов и городск</w:t>
      </w:r>
      <w:r w:rsidR="008A24C1">
        <w:t>их округов, которым предоставляются субвенции</w:t>
      </w:r>
      <w:r w:rsidRPr="00C56360">
        <w:t>;</w:t>
      </w:r>
    </w:p>
    <w:p w:rsidR="003C02D7" w:rsidRPr="00C56360" w:rsidRDefault="003C02D7" w:rsidP="003C02D7">
      <w:pPr>
        <w:pStyle w:val="ConsPlusNormal"/>
        <w:ind w:firstLine="709"/>
        <w:jc w:val="both"/>
      </w:pPr>
      <w:proofErr w:type="spellStart"/>
      <w:r w:rsidRPr="00C56360">
        <w:t>Vсубi</w:t>
      </w:r>
      <w:proofErr w:type="spellEnd"/>
      <w:r w:rsidRPr="00C56360">
        <w:t xml:space="preserve"> - размер субвенций, исчисленный бюджету соответствующего муниципального района (городского округа).</w:t>
      </w:r>
      <w:r w:rsidR="00645E88" w:rsidRPr="00C56360">
        <w:t>».</w:t>
      </w:r>
    </w:p>
    <w:p w:rsidR="00DF1F00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pacing w:val="6"/>
          <w:szCs w:val="28"/>
          <w:shd w:val="clear" w:color="auto" w:fill="FFFFFF"/>
        </w:rPr>
      </w:pPr>
    </w:p>
    <w:p w:rsidR="00AB102D" w:rsidRPr="00C56360" w:rsidRDefault="00AB102D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pacing w:val="6"/>
          <w:szCs w:val="28"/>
          <w:shd w:val="clear" w:color="auto" w:fill="FFFFFF"/>
        </w:rPr>
      </w:pPr>
    </w:p>
    <w:p w:rsidR="00DF1F00" w:rsidRPr="008838D8" w:rsidRDefault="00836C96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 w:rsidRPr="008838D8">
        <w:rPr>
          <w:b/>
          <w:color w:val="000000"/>
          <w:szCs w:val="28"/>
          <w:shd w:val="clear" w:color="auto" w:fill="FFFFFF"/>
        </w:rPr>
        <w:t>Статья 6</w:t>
      </w:r>
    </w:p>
    <w:p w:rsidR="00DF1F00" w:rsidRPr="008838D8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B71286" w:rsidRPr="008838D8" w:rsidRDefault="00B71286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838D8">
        <w:rPr>
          <w:color w:val="000000"/>
          <w:szCs w:val="28"/>
          <w:shd w:val="clear" w:color="auto" w:fill="FFFFFF"/>
        </w:rPr>
        <w:t xml:space="preserve">Внести в </w:t>
      </w:r>
      <w:r w:rsidR="00BF4CEA" w:rsidRPr="008838D8">
        <w:rPr>
          <w:color w:val="000000"/>
          <w:szCs w:val="28"/>
          <w:shd w:val="clear" w:color="auto" w:fill="FFFFFF"/>
        </w:rPr>
        <w:t xml:space="preserve">закон Алтайского края от 10 марта </w:t>
      </w:r>
      <w:r w:rsidR="00DF1F00" w:rsidRPr="008838D8">
        <w:rPr>
          <w:color w:val="000000"/>
          <w:szCs w:val="28"/>
          <w:shd w:val="clear" w:color="auto" w:fill="FFFFFF"/>
        </w:rPr>
        <w:t>2009</w:t>
      </w:r>
      <w:r w:rsidR="00BF4CEA" w:rsidRPr="008838D8">
        <w:rPr>
          <w:color w:val="000000"/>
          <w:szCs w:val="28"/>
          <w:shd w:val="clear" w:color="auto" w:fill="FFFFFF"/>
        </w:rPr>
        <w:t xml:space="preserve"> года</w:t>
      </w:r>
      <w:r w:rsidR="00DF1F00" w:rsidRPr="008838D8">
        <w:rPr>
          <w:color w:val="000000"/>
          <w:szCs w:val="28"/>
          <w:shd w:val="clear" w:color="auto" w:fill="FFFFFF"/>
        </w:rPr>
        <w:t xml:space="preserve"> № 12-ЗС </w:t>
      </w:r>
      <w:r w:rsidR="005F0EC9" w:rsidRPr="008838D8">
        <w:rPr>
          <w:color w:val="000000"/>
          <w:szCs w:val="28"/>
          <w:shd w:val="clear" w:color="auto" w:fill="FFFFFF"/>
        </w:rPr>
        <w:t xml:space="preserve">                           </w:t>
      </w:r>
      <w:r w:rsidR="00DF1F00" w:rsidRPr="008838D8">
        <w:rPr>
          <w:color w:val="000000"/>
          <w:szCs w:val="28"/>
          <w:shd w:val="clear" w:color="auto" w:fill="FFFFFF"/>
        </w:rPr>
        <w:t>«О наделении органов местного самоуправления государственными полномочиями</w:t>
      </w:r>
      <w:r w:rsidR="005F0EC9" w:rsidRPr="008838D8">
        <w:rPr>
          <w:color w:val="000000"/>
          <w:szCs w:val="28"/>
          <w:shd w:val="clear" w:color="auto" w:fill="FFFFFF"/>
        </w:rPr>
        <w:t xml:space="preserve"> </w:t>
      </w:r>
      <w:r w:rsidR="00DF1F00" w:rsidRPr="008838D8">
        <w:rPr>
          <w:color w:val="000000"/>
          <w:szCs w:val="28"/>
          <w:shd w:val="clear" w:color="auto" w:fill="FFFFFF"/>
        </w:rPr>
        <w:t xml:space="preserve">в области создания и функционирования административных комиссий при местных администрациях» (Сборник законодательства </w:t>
      </w:r>
      <w:r w:rsidR="00DF1F00" w:rsidRPr="008838D8">
        <w:rPr>
          <w:color w:val="000000"/>
          <w:szCs w:val="28"/>
          <w:shd w:val="clear" w:color="auto" w:fill="FFFFFF"/>
        </w:rPr>
        <w:lastRenderedPageBreak/>
        <w:t xml:space="preserve">Алтайского края, 2009, № 155, часть I; 2011, № 177, часть I; 2014, </w:t>
      </w:r>
      <w:r w:rsidR="009F1AA2">
        <w:rPr>
          <w:color w:val="000000"/>
          <w:szCs w:val="28"/>
          <w:shd w:val="clear" w:color="auto" w:fill="FFFFFF"/>
        </w:rPr>
        <w:t xml:space="preserve">                                № 218, </w:t>
      </w:r>
      <w:r w:rsidR="00DF1F00" w:rsidRPr="008838D8">
        <w:rPr>
          <w:color w:val="000000"/>
          <w:szCs w:val="28"/>
          <w:shd w:val="clear" w:color="auto" w:fill="FFFFFF"/>
        </w:rPr>
        <w:t xml:space="preserve">часть </w:t>
      </w:r>
      <w:r w:rsidR="00DF1F00" w:rsidRPr="008838D8">
        <w:rPr>
          <w:color w:val="000000"/>
          <w:szCs w:val="28"/>
          <w:shd w:val="clear" w:color="auto" w:fill="FFFFFF"/>
          <w:lang w:val="en-US"/>
        </w:rPr>
        <w:t>I</w:t>
      </w:r>
      <w:r w:rsidR="00715BD8" w:rsidRPr="008838D8">
        <w:rPr>
          <w:szCs w:val="28"/>
          <w:shd w:val="clear" w:color="auto" w:fill="FFFFFF"/>
        </w:rPr>
        <w:t>;</w:t>
      </w:r>
      <w:r w:rsidRPr="008838D8">
        <w:t xml:space="preserve"> </w:t>
      </w:r>
      <w:r w:rsidRPr="008838D8">
        <w:rPr>
          <w:szCs w:val="28"/>
          <w:shd w:val="clear" w:color="auto" w:fill="FFFFFF"/>
        </w:rPr>
        <w:t>Официальный интернет-портал правовой информации (www.pravo.gov.ru),</w:t>
      </w:r>
      <w:r w:rsidR="00C31023" w:rsidRPr="008838D8">
        <w:rPr>
          <w:szCs w:val="28"/>
          <w:shd w:val="clear" w:color="auto" w:fill="FFFFFF"/>
        </w:rPr>
        <w:t xml:space="preserve"> </w:t>
      </w:r>
      <w:r w:rsidRPr="008838D8">
        <w:rPr>
          <w:szCs w:val="28"/>
          <w:shd w:val="clear" w:color="auto" w:fill="FFFFFF"/>
        </w:rPr>
        <w:t>3</w:t>
      </w:r>
      <w:r w:rsidR="00715BD8" w:rsidRPr="008838D8">
        <w:rPr>
          <w:szCs w:val="28"/>
          <w:shd w:val="clear" w:color="auto" w:fill="FFFFFF"/>
        </w:rPr>
        <w:t xml:space="preserve"> ноября 2017</w:t>
      </w:r>
      <w:r w:rsidRPr="008838D8">
        <w:rPr>
          <w:szCs w:val="28"/>
          <w:shd w:val="clear" w:color="auto" w:fill="FFFFFF"/>
        </w:rPr>
        <w:t xml:space="preserve"> </w:t>
      </w:r>
      <w:r w:rsidRPr="008838D8">
        <w:rPr>
          <w:szCs w:val="28"/>
        </w:rPr>
        <w:t xml:space="preserve">года) следующие изменения: </w:t>
      </w:r>
    </w:p>
    <w:p w:rsidR="00B71286" w:rsidRPr="008838D8" w:rsidRDefault="00F83A5D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>1) с</w:t>
      </w:r>
      <w:r w:rsidR="00B71286" w:rsidRPr="008838D8">
        <w:rPr>
          <w:color w:val="000000"/>
          <w:szCs w:val="28"/>
          <w:shd w:val="clear" w:color="auto" w:fill="FFFFFF"/>
        </w:rPr>
        <w:t>татью 4</w:t>
      </w:r>
      <w:r w:rsidR="00B71286" w:rsidRPr="008838D8">
        <w:t xml:space="preserve"> </w:t>
      </w:r>
      <w:r w:rsidR="00B71286" w:rsidRPr="008838D8">
        <w:rPr>
          <w:color w:val="000000"/>
          <w:szCs w:val="28"/>
          <w:shd w:val="clear" w:color="auto" w:fill="FFFFFF"/>
        </w:rPr>
        <w:t>изложить в следующей редакции:</w:t>
      </w:r>
    </w:p>
    <w:p w:rsidR="00DF1F00" w:rsidRDefault="00120CF9" w:rsidP="00F954DD">
      <w:pPr>
        <w:widowControl w:val="0"/>
        <w:autoSpaceDE w:val="0"/>
        <w:autoSpaceDN w:val="0"/>
        <w:adjustRightInd w:val="0"/>
        <w:spacing w:after="0" w:line="240" w:lineRule="auto"/>
        <w:ind w:left="2127" w:hanging="1419"/>
        <w:jc w:val="both"/>
        <w:rPr>
          <w:b/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>«</w:t>
      </w:r>
      <w:r w:rsidRPr="00106F14">
        <w:rPr>
          <w:color w:val="000000"/>
          <w:szCs w:val="28"/>
          <w:shd w:val="clear" w:color="auto" w:fill="FFFFFF"/>
        </w:rPr>
        <w:t>Статья 4.</w:t>
      </w:r>
      <w:r w:rsidRPr="008838D8">
        <w:rPr>
          <w:b/>
          <w:color w:val="000000"/>
          <w:szCs w:val="28"/>
          <w:shd w:val="clear" w:color="auto" w:fill="FFFFFF"/>
        </w:rPr>
        <w:t xml:space="preserve"> Полномочия органов</w:t>
      </w:r>
      <w:r w:rsidR="00DF1F00" w:rsidRPr="008838D8">
        <w:rPr>
          <w:b/>
          <w:color w:val="000000"/>
          <w:szCs w:val="28"/>
          <w:shd w:val="clear" w:color="auto" w:fill="FFFFFF"/>
        </w:rPr>
        <w:t xml:space="preserve"> исполни</w:t>
      </w:r>
      <w:r w:rsidRPr="008838D8">
        <w:rPr>
          <w:b/>
          <w:color w:val="000000"/>
          <w:szCs w:val="28"/>
          <w:shd w:val="clear" w:color="auto" w:fill="FFFFFF"/>
        </w:rPr>
        <w:t>тельной власти Алтайского края</w:t>
      </w:r>
    </w:p>
    <w:p w:rsidR="00106F14" w:rsidRPr="008838D8" w:rsidRDefault="00106F14" w:rsidP="00F954DD">
      <w:pPr>
        <w:widowControl w:val="0"/>
        <w:autoSpaceDE w:val="0"/>
        <w:autoSpaceDN w:val="0"/>
        <w:adjustRightInd w:val="0"/>
        <w:spacing w:after="0" w:line="240" w:lineRule="auto"/>
        <w:ind w:left="2127" w:hanging="1419"/>
        <w:jc w:val="both"/>
        <w:rPr>
          <w:color w:val="FF0000"/>
          <w:szCs w:val="28"/>
          <w:shd w:val="clear" w:color="auto" w:fill="FFFFFF"/>
        </w:rPr>
      </w:pPr>
    </w:p>
    <w:p w:rsidR="00DF1F00" w:rsidRPr="008838D8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 xml:space="preserve"> </w:t>
      </w:r>
      <w:r w:rsidR="00B6784D" w:rsidRPr="008838D8">
        <w:rPr>
          <w:color w:val="000000"/>
          <w:szCs w:val="28"/>
          <w:shd w:val="clear" w:color="auto" w:fill="FFFFFF"/>
        </w:rPr>
        <w:t xml:space="preserve">1. </w:t>
      </w:r>
      <w:r w:rsidRPr="008838D8">
        <w:rPr>
          <w:color w:val="000000"/>
          <w:szCs w:val="28"/>
          <w:shd w:val="clear" w:color="auto" w:fill="FFFFFF"/>
        </w:rPr>
        <w:t xml:space="preserve">Уполномоченный орган исполнительной власти Алтайского края в сфере </w:t>
      </w:r>
      <w:r w:rsidR="00C8407F" w:rsidRPr="008838D8">
        <w:rPr>
          <w:szCs w:val="28"/>
          <w:shd w:val="clear" w:color="auto" w:fill="FFFFFF"/>
        </w:rPr>
        <w:t>юстиции</w:t>
      </w:r>
      <w:r w:rsidRPr="008838D8">
        <w:rPr>
          <w:color w:val="000000"/>
          <w:szCs w:val="28"/>
          <w:shd w:val="clear" w:color="auto" w:fill="FFFFFF"/>
        </w:rPr>
        <w:t>:</w:t>
      </w:r>
    </w:p>
    <w:p w:rsidR="00DF1F00" w:rsidRPr="008838D8" w:rsidRDefault="008C6D3A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>1) координируе</w:t>
      </w:r>
      <w:r w:rsidR="00DF1F00" w:rsidRPr="008838D8">
        <w:rPr>
          <w:color w:val="000000"/>
          <w:szCs w:val="28"/>
          <w:shd w:val="clear" w:color="auto" w:fill="FFFFFF"/>
        </w:rPr>
        <w:t>т деятельность органов местного самоуправления по осуществлению ими государственных полномочий;</w:t>
      </w:r>
    </w:p>
    <w:p w:rsidR="00DF1F00" w:rsidRPr="008838D8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>2) вносит предложения по совершенствованию деятельности органов местного самоуправления по осуществлению государственных полномочий;</w:t>
      </w:r>
    </w:p>
    <w:p w:rsidR="00DF1F00" w:rsidRPr="008838D8" w:rsidRDefault="005F6501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>3) </w:t>
      </w:r>
      <w:r w:rsidR="00DF1F00" w:rsidRPr="008838D8">
        <w:rPr>
          <w:color w:val="000000"/>
          <w:szCs w:val="28"/>
          <w:shd w:val="clear" w:color="auto" w:fill="FFFFFF"/>
        </w:rPr>
        <w:t xml:space="preserve">оказывает методическую помощь в осуществлении органами местного самоуправления государственных полномочий; </w:t>
      </w:r>
    </w:p>
    <w:p w:rsidR="00DF1F00" w:rsidRPr="008838D8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>4)</w:t>
      </w:r>
      <w:r w:rsidR="005F6501" w:rsidRPr="008838D8">
        <w:rPr>
          <w:color w:val="000000"/>
          <w:szCs w:val="28"/>
          <w:shd w:val="clear" w:color="auto" w:fill="FFFFFF"/>
        </w:rPr>
        <w:t> </w:t>
      </w:r>
      <w:r w:rsidRPr="008838D8">
        <w:rPr>
          <w:color w:val="000000"/>
          <w:szCs w:val="28"/>
          <w:shd w:val="clear" w:color="auto" w:fill="FFFFFF"/>
        </w:rPr>
        <w:t>в случаях, установленных законодательством Российской Федерации и Алтайского края</w:t>
      </w:r>
      <w:r w:rsidR="00F83A5D" w:rsidRPr="008838D8">
        <w:rPr>
          <w:color w:val="000000"/>
          <w:szCs w:val="28"/>
          <w:shd w:val="clear" w:color="auto" w:fill="FFFFFF"/>
        </w:rPr>
        <w:t>, и в пределах своей компетенции</w:t>
      </w:r>
      <w:r w:rsidRPr="008838D8">
        <w:rPr>
          <w:color w:val="000000"/>
          <w:szCs w:val="28"/>
          <w:shd w:val="clear" w:color="auto" w:fill="FFFFFF"/>
        </w:rPr>
        <w:t xml:space="preserve"> издает по вопросам осуществления органами местного самоуправления государственных полномочий обязательные для исполнения нормативные правовые акты;</w:t>
      </w:r>
    </w:p>
    <w:p w:rsidR="00DF1F00" w:rsidRPr="008838D8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 xml:space="preserve">5) осуществляет полномочия по предоставлению финансовых средств на осуществление государственных полномочий и обеспечивает соблюдение органами местного самоуправления условий, целей и порядка </w:t>
      </w:r>
      <w:r w:rsidR="00F83A5D" w:rsidRPr="008838D8">
        <w:rPr>
          <w:color w:val="000000"/>
          <w:szCs w:val="28"/>
          <w:shd w:val="clear" w:color="auto" w:fill="FFFFFF"/>
        </w:rPr>
        <w:t>их предоставления;</w:t>
      </w:r>
    </w:p>
    <w:p w:rsidR="00B6784D" w:rsidRPr="008838D8" w:rsidRDefault="00F075EF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>6) </w:t>
      </w:r>
      <w:r w:rsidR="008C6D3A" w:rsidRPr="008838D8">
        <w:rPr>
          <w:color w:val="000000"/>
          <w:szCs w:val="28"/>
          <w:shd w:val="clear" w:color="auto" w:fill="FFFFFF"/>
        </w:rPr>
        <w:t>осуществляе</w:t>
      </w:r>
      <w:r w:rsidR="00DF1F00" w:rsidRPr="008838D8">
        <w:rPr>
          <w:color w:val="000000"/>
          <w:szCs w:val="28"/>
          <w:shd w:val="clear" w:color="auto" w:fill="FFFFFF"/>
        </w:rPr>
        <w:t>т иные полномочия в соответствии                                                с законодательством Российской Федерации и Алтайского края.</w:t>
      </w:r>
    </w:p>
    <w:p w:rsidR="00B6784D" w:rsidRPr="008838D8" w:rsidRDefault="00B6784D" w:rsidP="00B678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>2. Уполномоченный орган исполнительной власти Алтайского края в сфере финансов:</w:t>
      </w:r>
    </w:p>
    <w:p w:rsidR="00B6784D" w:rsidRPr="008838D8" w:rsidRDefault="00B6784D" w:rsidP="00B678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>1) контролирует целевое использование финансовых средств, предоставленных органам местного самоуправления для осуществления государственных полномочий;</w:t>
      </w:r>
    </w:p>
    <w:p w:rsidR="00B6784D" w:rsidRPr="008838D8" w:rsidRDefault="00B6784D" w:rsidP="00B678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>2) взыскивает в установленном порядке использованные не по целевому назначению финансовые средства, предоставленные для осуществления государственных полномочий;</w:t>
      </w:r>
    </w:p>
    <w:p w:rsidR="00DF1F00" w:rsidRPr="008838D8" w:rsidRDefault="00B6784D" w:rsidP="00B678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>3) осуществляет иные полномочия в соответствии с законодательством Российской Федерации и Алтайского края.</w:t>
      </w:r>
      <w:r w:rsidR="00DF1F00" w:rsidRPr="008838D8">
        <w:rPr>
          <w:color w:val="000000"/>
          <w:szCs w:val="28"/>
          <w:shd w:val="clear" w:color="auto" w:fill="FFFFFF"/>
        </w:rPr>
        <w:t>»;</w:t>
      </w:r>
    </w:p>
    <w:p w:rsidR="00DF1F00" w:rsidRPr="008838D8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DB4B68" w:rsidRDefault="00795BD3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t xml:space="preserve">2) </w:t>
      </w:r>
      <w:r w:rsidR="00DB4B68" w:rsidRPr="008838D8">
        <w:rPr>
          <w:color w:val="000000"/>
          <w:szCs w:val="28"/>
          <w:shd w:val="clear" w:color="auto" w:fill="FFFFFF"/>
        </w:rPr>
        <w:t xml:space="preserve">в </w:t>
      </w:r>
      <w:r w:rsidR="00106F14">
        <w:rPr>
          <w:color w:val="000000"/>
          <w:szCs w:val="28"/>
          <w:shd w:val="clear" w:color="auto" w:fill="FFFFFF"/>
        </w:rPr>
        <w:t xml:space="preserve">части 2 </w:t>
      </w:r>
      <w:r w:rsidR="00DB4B68" w:rsidRPr="008838D8">
        <w:rPr>
          <w:color w:val="000000"/>
          <w:szCs w:val="28"/>
          <w:shd w:val="clear" w:color="auto" w:fill="FFFFFF"/>
        </w:rPr>
        <w:t>стать</w:t>
      </w:r>
      <w:r w:rsidR="00106F14">
        <w:rPr>
          <w:color w:val="000000"/>
          <w:szCs w:val="28"/>
          <w:shd w:val="clear" w:color="auto" w:fill="FFFFFF"/>
        </w:rPr>
        <w:t>и</w:t>
      </w:r>
      <w:r w:rsidR="00625186">
        <w:rPr>
          <w:color w:val="000000"/>
          <w:szCs w:val="28"/>
          <w:shd w:val="clear" w:color="auto" w:fill="FFFFFF"/>
        </w:rPr>
        <w:t xml:space="preserve"> 5 </w:t>
      </w:r>
      <w:r w:rsidR="00DB4B68" w:rsidRPr="008838D8">
        <w:rPr>
          <w:color w:val="000000"/>
          <w:szCs w:val="28"/>
          <w:shd w:val="clear" w:color="auto" w:fill="FFFFFF"/>
        </w:rPr>
        <w:t>слова «</w:t>
      </w:r>
      <w:r w:rsidR="009E0A0B" w:rsidRPr="008838D8">
        <w:rPr>
          <w:color w:val="000000"/>
          <w:szCs w:val="28"/>
          <w:shd w:val="clear" w:color="auto" w:fill="FFFFFF"/>
        </w:rPr>
        <w:t>методики расчета общего объема субвенций, предоставляемых местным бюджетам для осуществления органами местного самоуправления государственных полномочий</w:t>
      </w:r>
      <w:r w:rsidR="00DB4B68" w:rsidRPr="008838D8">
        <w:rPr>
          <w:color w:val="000000"/>
          <w:szCs w:val="28"/>
          <w:shd w:val="clear" w:color="auto" w:fill="FFFFFF"/>
        </w:rPr>
        <w:t>» заменить словами «методики расчета нормативов для определения общего объема субвенций, предоставляемых местным бюджетам из краевого бюджета</w:t>
      </w:r>
      <w:r w:rsidR="000E0D67" w:rsidRPr="008838D8">
        <w:rPr>
          <w:color w:val="000000"/>
          <w:szCs w:val="28"/>
          <w:shd w:val="clear" w:color="auto" w:fill="FFFFFF"/>
        </w:rPr>
        <w:t xml:space="preserve"> для осуществления</w:t>
      </w:r>
      <w:r w:rsidR="009E0A0B" w:rsidRPr="008838D8">
        <w:rPr>
          <w:color w:val="000000"/>
          <w:szCs w:val="28"/>
          <w:shd w:val="clear" w:color="auto" w:fill="FFFFFF"/>
        </w:rPr>
        <w:t xml:space="preserve"> государственных полномочий</w:t>
      </w:r>
      <w:r w:rsidR="00DB4B68" w:rsidRPr="008838D8">
        <w:rPr>
          <w:color w:val="000000"/>
          <w:szCs w:val="28"/>
          <w:shd w:val="clear" w:color="auto" w:fill="FFFFFF"/>
        </w:rPr>
        <w:t xml:space="preserve">»; </w:t>
      </w:r>
    </w:p>
    <w:p w:rsidR="0096179D" w:rsidRDefault="0096179D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625186" w:rsidRDefault="00625186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96179D" w:rsidRPr="008838D8" w:rsidRDefault="0096179D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6B5F4A" w:rsidRPr="008838D8" w:rsidRDefault="00B66D0A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8838D8">
        <w:rPr>
          <w:color w:val="000000"/>
          <w:szCs w:val="28"/>
          <w:shd w:val="clear" w:color="auto" w:fill="FFFFFF"/>
        </w:rPr>
        <w:lastRenderedPageBreak/>
        <w:t>3</w:t>
      </w:r>
      <w:r w:rsidR="00B66632" w:rsidRPr="008838D8">
        <w:rPr>
          <w:color w:val="000000"/>
          <w:szCs w:val="28"/>
          <w:shd w:val="clear" w:color="auto" w:fill="FFFFFF"/>
        </w:rPr>
        <w:t>) приложение</w:t>
      </w:r>
      <w:r w:rsidR="006B5F4A" w:rsidRPr="008838D8">
        <w:rPr>
          <w:color w:val="000000"/>
          <w:szCs w:val="28"/>
          <w:shd w:val="clear" w:color="auto" w:fill="FFFFFF"/>
        </w:rPr>
        <w:t xml:space="preserve"> изложить</w:t>
      </w:r>
      <w:r w:rsidR="002A0BF6" w:rsidRPr="008838D8">
        <w:rPr>
          <w:color w:val="000000"/>
          <w:szCs w:val="28"/>
          <w:shd w:val="clear" w:color="auto" w:fill="FFFFFF"/>
        </w:rPr>
        <w:t xml:space="preserve"> в следующей</w:t>
      </w:r>
      <w:r w:rsidR="00E02EAE" w:rsidRPr="008838D8">
        <w:rPr>
          <w:color w:val="000000"/>
          <w:szCs w:val="28"/>
          <w:shd w:val="clear" w:color="auto" w:fill="FFFFFF"/>
        </w:rPr>
        <w:t xml:space="preserve"> редакции</w:t>
      </w:r>
      <w:r w:rsidR="006B5F4A" w:rsidRPr="008838D8">
        <w:rPr>
          <w:color w:val="000000"/>
          <w:szCs w:val="28"/>
          <w:shd w:val="clear" w:color="auto" w:fill="FFFFFF"/>
        </w:rPr>
        <w:t>:</w:t>
      </w:r>
    </w:p>
    <w:p w:rsidR="006B5F4A" w:rsidRPr="00C56360" w:rsidRDefault="006B5F4A" w:rsidP="00F83A5D">
      <w:pPr>
        <w:spacing w:after="1" w:line="220" w:lineRule="atLeast"/>
        <w:ind w:left="4962"/>
        <w:outlineLvl w:val="0"/>
        <w:rPr>
          <w:szCs w:val="28"/>
        </w:rPr>
      </w:pPr>
      <w:r w:rsidRPr="00C56360">
        <w:rPr>
          <w:color w:val="000000"/>
          <w:spacing w:val="6"/>
          <w:szCs w:val="28"/>
          <w:shd w:val="clear" w:color="auto" w:fill="FFFFFF"/>
        </w:rPr>
        <w:t>«</w:t>
      </w:r>
      <w:r w:rsidR="002A0BF6">
        <w:rPr>
          <w:szCs w:val="28"/>
        </w:rPr>
        <w:t>ПРИЛОЖЕНИЕ</w:t>
      </w:r>
    </w:p>
    <w:p w:rsidR="006B5F4A" w:rsidRPr="00C56360" w:rsidRDefault="009B11CF" w:rsidP="00F83A5D">
      <w:pPr>
        <w:spacing w:after="1" w:line="220" w:lineRule="atLeast"/>
        <w:ind w:left="4962"/>
        <w:rPr>
          <w:szCs w:val="28"/>
        </w:rPr>
      </w:pPr>
      <w:r>
        <w:rPr>
          <w:szCs w:val="28"/>
        </w:rPr>
        <w:t>к з</w:t>
      </w:r>
      <w:r w:rsidR="006B5F4A" w:rsidRPr="00C56360">
        <w:rPr>
          <w:szCs w:val="28"/>
        </w:rPr>
        <w:t>акону</w:t>
      </w:r>
      <w:r w:rsidR="00F83A5D">
        <w:rPr>
          <w:szCs w:val="28"/>
        </w:rPr>
        <w:t xml:space="preserve"> </w:t>
      </w:r>
      <w:r w:rsidR="006B5F4A" w:rsidRPr="00C56360">
        <w:rPr>
          <w:szCs w:val="28"/>
        </w:rPr>
        <w:t>Алтайского края</w:t>
      </w:r>
    </w:p>
    <w:p w:rsidR="006B5F4A" w:rsidRPr="00C56360" w:rsidRDefault="00CD15A9" w:rsidP="00F83A5D">
      <w:pPr>
        <w:spacing w:after="1" w:line="220" w:lineRule="atLeast"/>
        <w:ind w:left="4962"/>
        <w:rPr>
          <w:szCs w:val="28"/>
        </w:rPr>
      </w:pPr>
      <w:r w:rsidRPr="00C56360">
        <w:rPr>
          <w:szCs w:val="28"/>
        </w:rPr>
        <w:t>«</w:t>
      </w:r>
      <w:r w:rsidR="006B5F4A" w:rsidRPr="00C56360">
        <w:rPr>
          <w:szCs w:val="28"/>
        </w:rPr>
        <w:t>О наделении органов местного</w:t>
      </w:r>
    </w:p>
    <w:p w:rsidR="006B5F4A" w:rsidRPr="00C56360" w:rsidRDefault="006B5F4A" w:rsidP="00F83A5D">
      <w:pPr>
        <w:spacing w:after="1" w:line="220" w:lineRule="atLeast"/>
        <w:ind w:left="4962"/>
        <w:rPr>
          <w:szCs w:val="28"/>
        </w:rPr>
      </w:pPr>
      <w:r w:rsidRPr="00C56360">
        <w:rPr>
          <w:szCs w:val="28"/>
        </w:rPr>
        <w:t>самоуправления государственными</w:t>
      </w:r>
    </w:p>
    <w:p w:rsidR="006B5F4A" w:rsidRPr="00C56360" w:rsidRDefault="006B5F4A" w:rsidP="00F83A5D">
      <w:pPr>
        <w:spacing w:after="1" w:line="220" w:lineRule="atLeast"/>
        <w:ind w:left="4962"/>
        <w:rPr>
          <w:szCs w:val="28"/>
        </w:rPr>
      </w:pPr>
      <w:r w:rsidRPr="00C56360">
        <w:rPr>
          <w:szCs w:val="28"/>
        </w:rPr>
        <w:t xml:space="preserve">полномочиями в области создания </w:t>
      </w:r>
      <w:r w:rsidR="00F83A5D">
        <w:rPr>
          <w:szCs w:val="28"/>
        </w:rPr>
        <w:t xml:space="preserve">           </w:t>
      </w:r>
      <w:r w:rsidRPr="00C56360">
        <w:rPr>
          <w:szCs w:val="28"/>
        </w:rPr>
        <w:t>и</w:t>
      </w:r>
      <w:r w:rsidR="00F83A5D">
        <w:rPr>
          <w:szCs w:val="28"/>
        </w:rPr>
        <w:t xml:space="preserve"> </w:t>
      </w:r>
      <w:r w:rsidRPr="00C56360">
        <w:rPr>
          <w:szCs w:val="28"/>
        </w:rPr>
        <w:t>функционирования</w:t>
      </w:r>
      <w:r w:rsidR="00F83A5D">
        <w:rPr>
          <w:szCs w:val="28"/>
        </w:rPr>
        <w:t xml:space="preserve"> </w:t>
      </w:r>
      <w:r w:rsidRPr="00C56360">
        <w:rPr>
          <w:szCs w:val="28"/>
        </w:rPr>
        <w:t>административных</w:t>
      </w:r>
      <w:r w:rsidR="00F83A5D">
        <w:rPr>
          <w:szCs w:val="28"/>
        </w:rPr>
        <w:t xml:space="preserve"> </w:t>
      </w:r>
      <w:r w:rsidRPr="00C56360">
        <w:rPr>
          <w:szCs w:val="28"/>
        </w:rPr>
        <w:t>коми</w:t>
      </w:r>
      <w:r w:rsidR="00CD15A9" w:rsidRPr="00C56360">
        <w:rPr>
          <w:szCs w:val="28"/>
        </w:rPr>
        <w:t>ссий при местных администрациях»</w:t>
      </w:r>
    </w:p>
    <w:p w:rsidR="006B5F4A" w:rsidRPr="00C56360" w:rsidRDefault="006B5F4A" w:rsidP="006B5F4A">
      <w:pPr>
        <w:spacing w:after="1" w:line="220" w:lineRule="atLeast"/>
        <w:jc w:val="center"/>
        <w:rPr>
          <w:color w:val="000000"/>
          <w:spacing w:val="6"/>
          <w:szCs w:val="28"/>
          <w:shd w:val="clear" w:color="auto" w:fill="FFFFFF"/>
        </w:rPr>
      </w:pPr>
    </w:p>
    <w:p w:rsidR="00BB2FA9" w:rsidRPr="00BB2FA9" w:rsidRDefault="00BB2FA9" w:rsidP="00BB2FA9">
      <w:pPr>
        <w:spacing w:after="1" w:line="220" w:lineRule="atLeast"/>
        <w:jc w:val="center"/>
        <w:rPr>
          <w:szCs w:val="28"/>
        </w:rPr>
      </w:pPr>
      <w:r w:rsidRPr="00BB2FA9">
        <w:rPr>
          <w:szCs w:val="28"/>
        </w:rPr>
        <w:t>МЕТОДИКА</w:t>
      </w:r>
    </w:p>
    <w:p w:rsidR="00962569" w:rsidRDefault="00BB2FA9" w:rsidP="00BB2FA9">
      <w:pPr>
        <w:spacing w:after="1" w:line="220" w:lineRule="atLeast"/>
        <w:jc w:val="center"/>
        <w:rPr>
          <w:szCs w:val="28"/>
        </w:rPr>
      </w:pPr>
      <w:r w:rsidRPr="00BB2FA9">
        <w:rPr>
          <w:szCs w:val="28"/>
        </w:rPr>
        <w:t xml:space="preserve">РАСЧЕТА НОРМАТИВОВ ДЛЯ ОПРЕДЕЛЕНИЯ </w:t>
      </w:r>
      <w:r>
        <w:rPr>
          <w:szCs w:val="28"/>
        </w:rPr>
        <w:t xml:space="preserve">                                               </w:t>
      </w:r>
      <w:r w:rsidRPr="00BB2FA9">
        <w:rPr>
          <w:szCs w:val="28"/>
        </w:rPr>
        <w:t xml:space="preserve">ОБЩЕГО ОБЪЕМА СУБВЕНЦИЙ, ПРЕДОСТАВЛЯЕМЫХ </w:t>
      </w:r>
      <w:r>
        <w:rPr>
          <w:szCs w:val="28"/>
        </w:rPr>
        <w:t xml:space="preserve">                         </w:t>
      </w:r>
      <w:r w:rsidRPr="00BB2FA9">
        <w:rPr>
          <w:szCs w:val="28"/>
        </w:rPr>
        <w:t>МЕСТНЫМ БЮДЖЕТАМ ИЗ КРАЕВОГО БЮДЖЕТА ДЛЯ ОСУЩЕСТВЛЕНИЯ ГОСУДАРСТВЕННЫХ ПОЛНОМОЧИЙ</w:t>
      </w:r>
    </w:p>
    <w:p w:rsidR="000E0D67" w:rsidRPr="00C56360" w:rsidRDefault="000E0D67" w:rsidP="00BB2FA9">
      <w:pPr>
        <w:spacing w:after="1" w:line="220" w:lineRule="atLeast"/>
        <w:jc w:val="center"/>
        <w:rPr>
          <w:szCs w:val="28"/>
        </w:rPr>
      </w:pPr>
    </w:p>
    <w:p w:rsidR="006B5F4A" w:rsidRPr="00C56360" w:rsidRDefault="006B5F4A" w:rsidP="004D38E9">
      <w:pPr>
        <w:spacing w:after="0" w:line="220" w:lineRule="atLeast"/>
        <w:ind w:firstLine="709"/>
        <w:jc w:val="both"/>
        <w:rPr>
          <w:szCs w:val="28"/>
        </w:rPr>
      </w:pPr>
      <w:r w:rsidRPr="00C56360">
        <w:rPr>
          <w:szCs w:val="28"/>
        </w:rPr>
        <w:t>Общий объем субвенции (</w:t>
      </w:r>
      <w:proofErr w:type="spellStart"/>
      <w:r w:rsidRPr="00C56360">
        <w:rPr>
          <w:szCs w:val="28"/>
        </w:rPr>
        <w:t>Si</w:t>
      </w:r>
      <w:proofErr w:type="spellEnd"/>
      <w:r w:rsidRPr="00C56360">
        <w:rPr>
          <w:szCs w:val="28"/>
        </w:rPr>
        <w:t xml:space="preserve">), предоставляемой органу местного самоуправления муниципального района (городского </w:t>
      </w:r>
      <w:proofErr w:type="gramStart"/>
      <w:r w:rsidRPr="00C56360">
        <w:rPr>
          <w:szCs w:val="28"/>
        </w:rPr>
        <w:t xml:space="preserve">округа) </w:t>
      </w:r>
      <w:r w:rsidR="00FC7D5E" w:rsidRPr="00C56360">
        <w:rPr>
          <w:szCs w:val="28"/>
        </w:rPr>
        <w:t xml:space="preserve"> </w:t>
      </w:r>
      <w:r w:rsidR="00106F14">
        <w:rPr>
          <w:szCs w:val="28"/>
        </w:rPr>
        <w:t>на</w:t>
      </w:r>
      <w:proofErr w:type="gramEnd"/>
      <w:r w:rsidRPr="00C56360">
        <w:rPr>
          <w:szCs w:val="28"/>
        </w:rPr>
        <w:t xml:space="preserve"> осуществление передаваемых полномочий, определяется по формуле:</w:t>
      </w:r>
    </w:p>
    <w:p w:rsidR="006B5F4A" w:rsidRPr="00C56360" w:rsidRDefault="006B5F4A" w:rsidP="004D38E9">
      <w:pPr>
        <w:spacing w:after="0" w:line="220" w:lineRule="atLeast"/>
        <w:ind w:firstLine="709"/>
        <w:jc w:val="both"/>
        <w:rPr>
          <w:szCs w:val="28"/>
        </w:rPr>
      </w:pPr>
      <w:proofErr w:type="spellStart"/>
      <w:r w:rsidRPr="00C56360">
        <w:rPr>
          <w:szCs w:val="28"/>
        </w:rPr>
        <w:t>Si</w:t>
      </w:r>
      <w:proofErr w:type="spellEnd"/>
      <w:r w:rsidR="004D38E9">
        <w:rPr>
          <w:szCs w:val="28"/>
        </w:rPr>
        <w:t xml:space="preserve"> </w:t>
      </w:r>
      <w:r w:rsidRPr="00C56360">
        <w:rPr>
          <w:szCs w:val="28"/>
        </w:rPr>
        <w:t xml:space="preserve">= </w:t>
      </w:r>
      <w:proofErr w:type="spellStart"/>
      <w:r w:rsidRPr="00C56360">
        <w:rPr>
          <w:szCs w:val="28"/>
        </w:rPr>
        <w:t>Sзп</w:t>
      </w:r>
      <w:proofErr w:type="spellEnd"/>
      <w:r w:rsidRPr="00C56360">
        <w:rPr>
          <w:szCs w:val="28"/>
        </w:rPr>
        <w:t xml:space="preserve"> + </w:t>
      </w:r>
      <w:proofErr w:type="spellStart"/>
      <w:r w:rsidRPr="00C56360">
        <w:rPr>
          <w:szCs w:val="28"/>
        </w:rPr>
        <w:t>Sсодержание</w:t>
      </w:r>
      <w:proofErr w:type="spellEnd"/>
      <w:r w:rsidRPr="00C56360">
        <w:rPr>
          <w:szCs w:val="28"/>
        </w:rPr>
        <w:t xml:space="preserve">, </w:t>
      </w:r>
    </w:p>
    <w:p w:rsidR="006B5F4A" w:rsidRPr="00C56360" w:rsidRDefault="00FC7D5E" w:rsidP="004D38E9">
      <w:pPr>
        <w:spacing w:after="0" w:line="220" w:lineRule="atLeast"/>
        <w:ind w:firstLine="709"/>
        <w:jc w:val="both"/>
        <w:rPr>
          <w:szCs w:val="28"/>
        </w:rPr>
      </w:pPr>
      <w:r w:rsidRPr="00C56360">
        <w:rPr>
          <w:szCs w:val="28"/>
        </w:rPr>
        <w:t>г</w:t>
      </w:r>
      <w:r w:rsidR="006B5F4A" w:rsidRPr="00C56360">
        <w:rPr>
          <w:szCs w:val="28"/>
        </w:rPr>
        <w:t>де</w:t>
      </w:r>
      <w:r w:rsidRPr="00C56360">
        <w:rPr>
          <w:szCs w:val="28"/>
        </w:rPr>
        <w:t>:</w:t>
      </w:r>
    </w:p>
    <w:p w:rsidR="006B5F4A" w:rsidRPr="00C56360" w:rsidRDefault="006B5F4A" w:rsidP="004D38E9">
      <w:pPr>
        <w:spacing w:after="0" w:line="220" w:lineRule="atLeast"/>
        <w:ind w:firstLine="709"/>
        <w:jc w:val="both"/>
        <w:rPr>
          <w:szCs w:val="28"/>
        </w:rPr>
      </w:pPr>
      <w:proofErr w:type="spellStart"/>
      <w:r w:rsidRPr="00C56360">
        <w:rPr>
          <w:szCs w:val="28"/>
        </w:rPr>
        <w:t>Sзп</w:t>
      </w:r>
      <w:proofErr w:type="spellEnd"/>
      <w:r w:rsidRPr="00C56360">
        <w:rPr>
          <w:szCs w:val="28"/>
        </w:rPr>
        <w:t xml:space="preserve"> - расходы на оплату труда муниципальных служащих, исходя из размера должностного оклада специалиста 1 категории младшей группы должностей муниципальной службы, включая соответствующие начисления на фонд оплаты труда;</w:t>
      </w:r>
    </w:p>
    <w:p w:rsidR="006B5F4A" w:rsidRPr="00C56360" w:rsidRDefault="006B5F4A" w:rsidP="004D38E9">
      <w:pPr>
        <w:spacing w:after="0" w:line="220" w:lineRule="atLeast"/>
        <w:ind w:firstLine="709"/>
        <w:jc w:val="both"/>
        <w:rPr>
          <w:szCs w:val="28"/>
        </w:rPr>
      </w:pPr>
      <w:proofErr w:type="spellStart"/>
      <w:r w:rsidRPr="00C56360">
        <w:rPr>
          <w:szCs w:val="28"/>
        </w:rPr>
        <w:t>Sсодержание</w:t>
      </w:r>
      <w:proofErr w:type="spellEnd"/>
      <w:r w:rsidRPr="00C56360">
        <w:rPr>
          <w:szCs w:val="28"/>
        </w:rPr>
        <w:t xml:space="preserve"> – содержание</w:t>
      </w:r>
      <w:r w:rsidR="00DF3BBF" w:rsidRPr="00C56360">
        <w:rPr>
          <w:szCs w:val="28"/>
        </w:rPr>
        <w:t xml:space="preserve"> специалистов</w:t>
      </w:r>
      <w:r w:rsidRPr="00C56360">
        <w:rPr>
          <w:szCs w:val="28"/>
        </w:rPr>
        <w:t xml:space="preserve"> административной комиссии, </w:t>
      </w:r>
      <w:r w:rsidR="00BA6310" w:rsidRPr="00C56360">
        <w:rPr>
          <w:szCs w:val="28"/>
        </w:rPr>
        <w:t>обеспечивающих осуществление передаваемых государственных полномочий</w:t>
      </w:r>
      <w:r w:rsidR="00DF3BBF" w:rsidRPr="00C56360">
        <w:rPr>
          <w:szCs w:val="28"/>
        </w:rPr>
        <w:t xml:space="preserve">, </w:t>
      </w:r>
      <w:r w:rsidRPr="00C56360">
        <w:rPr>
          <w:szCs w:val="28"/>
        </w:rPr>
        <w:t>которое рассчитывается по формуле:</w:t>
      </w:r>
    </w:p>
    <w:p w:rsidR="006B5F4A" w:rsidRPr="00C56360" w:rsidRDefault="006B5F4A" w:rsidP="004D38E9">
      <w:pPr>
        <w:spacing w:after="0" w:line="220" w:lineRule="atLeast"/>
        <w:ind w:firstLine="709"/>
        <w:jc w:val="both"/>
        <w:rPr>
          <w:szCs w:val="28"/>
        </w:rPr>
      </w:pPr>
      <w:proofErr w:type="spellStart"/>
      <w:r w:rsidRPr="00C56360">
        <w:rPr>
          <w:szCs w:val="28"/>
        </w:rPr>
        <w:t>Sсодержание</w:t>
      </w:r>
      <w:proofErr w:type="spellEnd"/>
      <w:r w:rsidRPr="00C56360">
        <w:rPr>
          <w:szCs w:val="28"/>
        </w:rPr>
        <w:t xml:space="preserve"> = </w:t>
      </w:r>
      <w:proofErr w:type="spellStart"/>
      <w:r w:rsidRPr="00C56360">
        <w:rPr>
          <w:szCs w:val="28"/>
        </w:rPr>
        <w:t>Sканц.товары</w:t>
      </w:r>
      <w:proofErr w:type="spellEnd"/>
      <w:r w:rsidRPr="00C56360">
        <w:rPr>
          <w:szCs w:val="28"/>
        </w:rPr>
        <w:t xml:space="preserve"> + </w:t>
      </w:r>
      <w:proofErr w:type="spellStart"/>
      <w:r w:rsidRPr="00C56360">
        <w:rPr>
          <w:szCs w:val="28"/>
        </w:rPr>
        <w:t>Sпочт.расходы</w:t>
      </w:r>
      <w:proofErr w:type="spellEnd"/>
      <w:r w:rsidRPr="00C56360">
        <w:rPr>
          <w:szCs w:val="28"/>
        </w:rPr>
        <w:t xml:space="preserve"> + </w:t>
      </w:r>
      <w:proofErr w:type="spellStart"/>
      <w:r w:rsidRPr="00C56360">
        <w:rPr>
          <w:szCs w:val="28"/>
        </w:rPr>
        <w:t>Sусл.связи</w:t>
      </w:r>
      <w:proofErr w:type="spellEnd"/>
      <w:r w:rsidRPr="00C56360">
        <w:rPr>
          <w:szCs w:val="28"/>
        </w:rPr>
        <w:t xml:space="preserve"> + </w:t>
      </w:r>
      <w:proofErr w:type="spellStart"/>
      <w:r w:rsidRPr="00C56360">
        <w:rPr>
          <w:szCs w:val="28"/>
        </w:rPr>
        <w:t>Sкоммун.усл</w:t>
      </w:r>
      <w:proofErr w:type="spellEnd"/>
      <w:r w:rsidRPr="00C56360">
        <w:rPr>
          <w:szCs w:val="28"/>
        </w:rPr>
        <w:t xml:space="preserve">. + </w:t>
      </w:r>
      <w:proofErr w:type="spellStart"/>
      <w:r w:rsidRPr="00C56360">
        <w:rPr>
          <w:szCs w:val="28"/>
        </w:rPr>
        <w:t>Sобесп.раб.места</w:t>
      </w:r>
      <w:proofErr w:type="spellEnd"/>
      <w:r w:rsidRPr="00C56360">
        <w:rPr>
          <w:szCs w:val="28"/>
        </w:rPr>
        <w:t xml:space="preserve">, </w:t>
      </w:r>
    </w:p>
    <w:p w:rsidR="006B5F4A" w:rsidRPr="00C56360" w:rsidRDefault="00FC7D5E" w:rsidP="004D38E9">
      <w:pPr>
        <w:spacing w:after="0" w:line="220" w:lineRule="atLeast"/>
        <w:ind w:firstLine="709"/>
        <w:jc w:val="both"/>
        <w:rPr>
          <w:szCs w:val="28"/>
        </w:rPr>
      </w:pPr>
      <w:r w:rsidRPr="00C56360">
        <w:rPr>
          <w:szCs w:val="28"/>
        </w:rPr>
        <w:t>г</w:t>
      </w:r>
      <w:r w:rsidR="006B5F4A" w:rsidRPr="00C56360">
        <w:rPr>
          <w:szCs w:val="28"/>
        </w:rPr>
        <w:t>де</w:t>
      </w:r>
      <w:r w:rsidRPr="00C56360">
        <w:rPr>
          <w:szCs w:val="28"/>
        </w:rPr>
        <w:t>:</w:t>
      </w:r>
    </w:p>
    <w:p w:rsidR="006B5F4A" w:rsidRPr="00C56360" w:rsidRDefault="006B5F4A" w:rsidP="004D38E9">
      <w:pPr>
        <w:spacing w:after="0" w:line="220" w:lineRule="atLeast"/>
        <w:ind w:firstLine="709"/>
        <w:jc w:val="both"/>
        <w:rPr>
          <w:szCs w:val="28"/>
        </w:rPr>
      </w:pPr>
      <w:proofErr w:type="spellStart"/>
      <w:r w:rsidRPr="00C56360">
        <w:rPr>
          <w:szCs w:val="28"/>
        </w:rPr>
        <w:t>Sканцел.товары</w:t>
      </w:r>
      <w:proofErr w:type="spellEnd"/>
      <w:r w:rsidRPr="00C56360">
        <w:rPr>
          <w:szCs w:val="28"/>
        </w:rPr>
        <w:t xml:space="preserve"> – расходы на канцелярские товары;</w:t>
      </w:r>
    </w:p>
    <w:p w:rsidR="006B5F4A" w:rsidRPr="00C56360" w:rsidRDefault="006B5F4A" w:rsidP="004D38E9">
      <w:pPr>
        <w:spacing w:after="0" w:line="220" w:lineRule="atLeast"/>
        <w:ind w:firstLine="709"/>
        <w:jc w:val="both"/>
        <w:rPr>
          <w:szCs w:val="28"/>
        </w:rPr>
      </w:pPr>
      <w:proofErr w:type="spellStart"/>
      <w:r w:rsidRPr="00C56360">
        <w:rPr>
          <w:szCs w:val="28"/>
        </w:rPr>
        <w:t>Sпочт.расходы</w:t>
      </w:r>
      <w:proofErr w:type="spellEnd"/>
      <w:r w:rsidRPr="00C56360">
        <w:rPr>
          <w:szCs w:val="28"/>
        </w:rPr>
        <w:t xml:space="preserve"> – почтовые расходы;</w:t>
      </w:r>
    </w:p>
    <w:p w:rsidR="006B5F4A" w:rsidRPr="00C56360" w:rsidRDefault="006B5F4A" w:rsidP="004D38E9">
      <w:pPr>
        <w:spacing w:after="0" w:line="220" w:lineRule="atLeast"/>
        <w:ind w:firstLine="709"/>
        <w:jc w:val="both"/>
        <w:rPr>
          <w:szCs w:val="28"/>
        </w:rPr>
      </w:pPr>
      <w:proofErr w:type="spellStart"/>
      <w:r w:rsidRPr="00C56360">
        <w:rPr>
          <w:szCs w:val="28"/>
        </w:rPr>
        <w:t>Sусл.связи</w:t>
      </w:r>
      <w:proofErr w:type="spellEnd"/>
      <w:r w:rsidRPr="00C56360">
        <w:rPr>
          <w:szCs w:val="28"/>
        </w:rPr>
        <w:t xml:space="preserve"> – расходы на услуги связи;</w:t>
      </w:r>
    </w:p>
    <w:p w:rsidR="006B5F4A" w:rsidRPr="00C56360" w:rsidRDefault="006B5F4A" w:rsidP="004D38E9">
      <w:pPr>
        <w:spacing w:after="0" w:line="220" w:lineRule="atLeast"/>
        <w:ind w:firstLine="709"/>
        <w:jc w:val="both"/>
        <w:rPr>
          <w:szCs w:val="28"/>
        </w:rPr>
      </w:pPr>
      <w:proofErr w:type="spellStart"/>
      <w:r w:rsidRPr="00C56360">
        <w:rPr>
          <w:szCs w:val="28"/>
        </w:rPr>
        <w:t>Sкоммун.услуги</w:t>
      </w:r>
      <w:proofErr w:type="spellEnd"/>
      <w:r w:rsidRPr="00C56360">
        <w:rPr>
          <w:szCs w:val="28"/>
        </w:rPr>
        <w:t xml:space="preserve"> – расходы на оплату коммунальных услуг пропорционально занимаемой площади;</w:t>
      </w:r>
    </w:p>
    <w:p w:rsidR="00747BCA" w:rsidRPr="00C56360" w:rsidRDefault="006B5F4A" w:rsidP="004D38E9">
      <w:pPr>
        <w:spacing w:after="0" w:line="220" w:lineRule="atLeast"/>
        <w:ind w:firstLine="709"/>
        <w:jc w:val="both"/>
        <w:rPr>
          <w:szCs w:val="28"/>
        </w:rPr>
      </w:pPr>
      <w:proofErr w:type="spellStart"/>
      <w:r w:rsidRPr="00C56360">
        <w:rPr>
          <w:szCs w:val="28"/>
        </w:rPr>
        <w:t>Sобесп</w:t>
      </w:r>
      <w:proofErr w:type="spellEnd"/>
      <w:r w:rsidRPr="00C56360">
        <w:rPr>
          <w:szCs w:val="28"/>
        </w:rPr>
        <w:t>. раб. места – расходы на приобретение офисной мебели, офисной техники, расходных материалов для офисной техники.</w:t>
      </w:r>
    </w:p>
    <w:p w:rsidR="00747BCA" w:rsidRDefault="00747BCA" w:rsidP="004D38E9">
      <w:pPr>
        <w:spacing w:after="0" w:line="220" w:lineRule="atLeast"/>
        <w:ind w:firstLine="709"/>
        <w:jc w:val="both"/>
        <w:rPr>
          <w:szCs w:val="28"/>
        </w:rPr>
      </w:pPr>
      <w:r w:rsidRPr="00C56360">
        <w:rPr>
          <w:szCs w:val="28"/>
        </w:rPr>
        <w:t>Общий размер субвенций (</w:t>
      </w:r>
      <w:proofErr w:type="spellStart"/>
      <w:r w:rsidRPr="00C56360">
        <w:rPr>
          <w:szCs w:val="28"/>
        </w:rPr>
        <w:t>Vсуб</w:t>
      </w:r>
      <w:proofErr w:type="spellEnd"/>
      <w:r w:rsidRPr="00C56360">
        <w:rPr>
          <w:szCs w:val="28"/>
        </w:rPr>
        <w:t>), предоставляемых бюджетам муниципальных районов и городских округов, рассчитывается путем суммирования размеров субвенций, исчисленных для каждого муниципального района и городского округа:</w:t>
      </w:r>
    </w:p>
    <w:p w:rsidR="00747BCA" w:rsidRPr="00977EB8" w:rsidRDefault="00284ECC" w:rsidP="00B04A51">
      <w:pPr>
        <w:tabs>
          <w:tab w:val="left" w:pos="3402"/>
        </w:tabs>
        <w:spacing w:after="0" w:line="220" w:lineRule="atLeast"/>
        <w:ind w:firstLine="709"/>
        <w:jc w:val="both"/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c">
            <w:drawing>
              <wp:inline distT="0" distB="0" distL="0" distR="0" wp14:anchorId="0B9A5A53" wp14:editId="3B87CC90">
                <wp:extent cx="3609975" cy="561975"/>
                <wp:effectExtent l="0" t="0" r="0" b="9525"/>
                <wp:docPr id="33" name="Полотно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37510" y="112395"/>
                            <a:ext cx="39624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P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с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убn</w:t>
                              </w:r>
                              <w:proofErr w:type="spellEnd"/>
                              <w:r w:rsidRPr="00284ECC">
                                <w:rPr>
                                  <w:color w:val="000000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99410" y="112395"/>
                            <a:ext cx="4191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776855" y="112395"/>
                            <a:ext cx="11938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93645" y="112395"/>
                            <a:ext cx="12446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63165" y="112395"/>
                            <a:ext cx="4191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329815" y="112395"/>
                            <a:ext cx="4191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003425" y="112395"/>
                            <a:ext cx="32258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суб2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65325" y="112395"/>
                            <a:ext cx="4191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42770" y="112395"/>
                            <a:ext cx="11938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02130" y="112395"/>
                            <a:ext cx="4191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58265" y="112395"/>
                            <a:ext cx="32258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суб1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20165" y="112395"/>
                            <a:ext cx="4191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97610" y="112395"/>
                            <a:ext cx="11938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72795" y="112395"/>
                            <a:ext cx="24003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суб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34695" y="112395"/>
                            <a:ext cx="4191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12140" y="112395"/>
                            <a:ext cx="11938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7325" y="112395"/>
                            <a:ext cx="24003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суб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8590" y="112395"/>
                            <a:ext cx="4191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6670" y="112395"/>
                            <a:ext cx="11938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88670" y="2413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33755" y="301625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53745" y="301625"/>
                            <a:ext cx="2476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46045" y="93980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371090" y="93980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709420" y="93980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61720" y="93980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6250" y="93980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85495" y="291465"/>
                            <a:ext cx="488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ECC" w:rsidRDefault="00284EC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B9A5A53" id="Полотно 33" o:spid="_x0000_s1026" editas="canvas" style="width:284.25pt;height:44.25pt;mso-position-horizontal-relative:char;mso-position-vertical-relative:line" coordsize="36099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r/3AYAAGp0AAAOAAAAZHJzL2Uyb0RvYy54bWzsnd2OozYUx+8r9R0Q99lgYz4cbWa1TSZV&#10;pW276rYP4BAyQSVAgZ3Mtuq799gQk2RIuuo2nmg5czHDBGL8xY9z/j62X7952qbWY1xWSZ5NbfLK&#10;sa04i/JVkj1M7d9+XYxC26pqka1Emmfx1P4UV/abu2+/eb0rJjHNN3m6iksLEsmqya6Y2pu6Libj&#10;cRVt4q2oXuVFnMHJdV5uRQ3/lg/jVSl2kPo2HVPH8ce7vFwVZR7FVQWfzpuT9p1Kf72Oo/rn9bqK&#10;ayud2pC3Wv0u1e+l/D2+ey0mD6UoNknUZkP8h1xsRZLBTXVSc1EL62OZPEtqm0RlXuXr+lWUb8f5&#10;ep1EsSoDlIY4J6WZiexRVKowEdTOPoNw9D+mu3yQ+c7yRZKmUBtjSH0iP5N/d9A+sTydZscXNZ+o&#10;a9trdgU0YFXopqy+LIsfNqKIVcmrSfTT4/vSSlZTm9lWJrbQjX6BhhXZQxpbnmxCeXO46kPxvpT5&#10;rIp3efR7ZWX5bANXxW/LMt9tYrGCTBF5PWT84Avynwq+ai13P+YrSF18rHPVmk/rcisThHaynqY2&#10;5W7gEehGnyAdQl2ubi4m8VNtRXDe5T5lcDqC865PuKf611hM9ukUZVV/H+dbSx5M7RJKoe4jHt9V&#10;tcyXmOwvOarvcw2gbg1flRfLTKge9xd3+H14H7IRo/79iDnz+ejtYsZG/oIE3tydz2Zz8re8L2GT&#10;TbJaxZls+33vJ+zzWq59Dpt+q/t/lafJSiYns1SVD8tZWlqPAp6+hfpRtQ9nusvGx9lQlQBlOSkS&#10;gYr9jvLRwg+DEVswb8QDJxw5hH/HfYdxNl8cF+ldksVfXiRrN7W5Rz3VSgeZPimbo36el01MtkkN&#10;fEuT7dQO9UViIjvjfbaCJheTWiRpc3xQFTL7XVVAv4AqUQ2tuq7srU2vr5+WT+0DsMxXn6ATlzn0&#10;LOiEAGU42OTln7a1A8BN7eqPj6KMbSv9IYMHQdJwf1DuD5b7A5FF8NWpXdtWczirFTVVsxZv4QFZ&#10;JKrHyoenuXP7WAEEmqxdnQbecxr4JmkQcs4u0IARLs8iDBAGLQ9NwEC9J9VLrnsyLzAhA6vs6yFC&#10;8JwIgUkiBIEfeoClM/YBIdwN90hgHgNboXnpo32A9sH17AOFBLp/Dv7VTPi6kAD+56nLEO6rwoTL&#10;wLjrswtIoIz5iAR0GTqvyZiV4O6fg4EhgT9HAt9XhREk+C7xzyMB/YbzjjaKCNcSEVp97XO1hK/L&#10;SJB++qmVAJ+1lWGCCS7lIUEmSDUchcVONH1ZYVExQQvsA7MSCOlhghZWTDDBcVwG0vM5NcGl1EM1&#10;obObcbTByGiDgoLW2YcGBdoDBS2tGIAC4b7nXoACOg/oPByOrpoZgVRM0Er70Jjg9jBBaysmmBAy&#10;GgTgwuCwA3oPhyEXN+A9aK19aFDoCVUizKCiQEKHEvc8FNBQQEPhhQwFLbYPjQngyz9TGbW8YsJQ&#10;cL2QXhh5QEXh+IlARcGcotDJ7UOjgt9DBa2vGKEChJ5foAJaCmgpHHPRWIQCaPADHZDsiWQkWmAx&#10;AQXCA18Oi6KmgJrCjWkKRAvuQzMVeoIZiVZYDFAhCGgAk57OQQHm6DhSclBTHjC+Gec/GRx9IFpx&#10;HxoUesIZiZZYTEDBZf4FKKD7gO7DS7kPWnAfGBMovIRPlUb4zFw8o08okTOh0XtA7+HWvAetuA8N&#10;Cj0BjVQLLAYMBRIGl0KX0Hs4fk3i6IPB0QctuA8NCj0BjVTrKyagwEKPn7cU0HtA7+EYi+YGH7Te&#10;PjQm9AQ0Ui2vGGAC9X0MZ2yWBsPJUDc1GapT24fGhJ54RqrlFQNMCMJwDwXKZGAjiBndymvMc0IY&#10;l5ADD7CgAguUj4cLr+HCa1ddeE1Ne+i09qEhoSecEWYmmRMZQxeWY2xGI12IYGrujUwY42KMMPFB&#10;9kN4ARx5T8Zch05rHxoTeoIZqdZWTJgJnhu0yy31MYGyQEY6op2AazKaXpOxk9qHxoSeWEaqtRUD&#10;TKA+LLHWQoG7HNZMOPIduBM6LRNcT63o2rw6cFFGXJTx2osyaqV9aEzoiWSkJiMZqRsQpx13QCbI&#10;DRVwIXe5RYT6eVnfQSvtQ2NCTyAjNRnISAKHMxk6BSoiMgGZ0G5ccQtM0Er7wJggZxOcBjI22v/R&#10;Di6g81xpyxfi+CRAJuC6jMeTOW6BCVpqHxoTeuIYXZNxjKAhUtjaCc0EXKr1YH+rW0CCVtqHhoSe&#10;KEZXaysGJMYg9Fg7B4pywmCM4UhiZGEoz6phB486cIwSI+4Ld+194VR4Qqe03w4Tmn0ji0iN0Lab&#10;b8odMw//V7vJdVuE3v0DAAD//wMAUEsDBBQABgAIAAAAIQBrHYBI2AAAAAQBAAAPAAAAZHJzL2Rv&#10;d25yZXYueG1sTI7BSsNAEIbvQt9hGcGb3VhoiTGbYgVBPNlY9DrJjkkwOxuymza+vdNe9DLD8P98&#10;8+Xb2fXqSGPoPBu4WyagiGtvO24MHN6fb1NQISJb7D2TgR8KsC0WVzlm1p94T8cyNkogHDI00MY4&#10;ZFqHuiWHYekHYsm+/Ogwyjk22o54Erjr9SpJNtphx/KhxYGeWqq/y8kZSD6n15dQHoYU64972nXV&#10;22pfGXNzPT8+gIo0x78ynPVFHQpxqvzENqheGNK7TMnWm3QNqjKQytZFrv/LF78AAAD//wMAUEsB&#10;Ai0AFAAGAAgAAAAhALaDOJL+AAAA4QEAABMAAAAAAAAAAAAAAAAAAAAAAFtDb250ZW50X1R5cGVz&#10;XS54bWxQSwECLQAUAAYACAAAACEAOP0h/9YAAACUAQAACwAAAAAAAAAAAAAAAAAvAQAAX3JlbHMv&#10;LnJlbHNQSwECLQAUAAYACAAAACEA4Zu6/9wGAABqdAAADgAAAAAAAAAAAAAAAAAuAgAAZHJzL2Uy&#10;b0RvYy54bWxQSwECLQAUAAYACAAAACEAax2ASNgAAAAEAQAADwAAAAAAAAAAAAAAAAA2CQAAZHJz&#10;L2Rvd25yZXYueG1sUEsFBgAAAAAEAAQA8wAAAD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6099;height:5619;visibility:visible;mso-wrap-style:square">
                  <v:fill o:detectmouseclick="t"/>
                  <v:path o:connecttype="none"/>
                </v:shape>
                <v:rect id="Rectangle 5" o:spid="_x0000_s1028" style="position:absolute;left:29375;top:1123;width:3962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K2sQA&#10;AADaAAAADwAAAGRycy9kb3ducmV2LnhtbESPQWvCQBSE7wX/w/IEL6VuKlLS6CoiCB4EMe1Bb4/s&#10;M5s2+zZktyb6611B6HGYmW+Y+bK3tbhQ6yvHCt7HCQjiwumKSwXfX5u3FIQPyBprx6TgSh6Wi8HL&#10;HDPtOj7QJQ+liBD2GSowITSZlL4wZNGPXUMcvbNrLYYo21LqFrsIt7WcJMmHtFhxXDDY0NpQ8Zv/&#10;WQWb/bEivsnD62fauZ9icsrNrlFqNOxXMxCB+vAffra3WsEUHlfi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itrEAAAA2gAAAA8AAAAAAAAAAAAAAAAAmAIAAGRycy9k&#10;b3ducmV2LnhtbFBLBQYAAAAABAAEAPUAAACJAwAAAAA=&#10;" filled="f" stroked="f">
                  <v:textbox style="mso-fit-shape-to-text:t" inset="0,0,0,0">
                    <w:txbxContent>
                      <w:p w:rsidR="00284ECC" w:rsidRP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с</w:t>
                        </w:r>
                        <w:proofErr w:type="spell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убn</w:t>
                        </w:r>
                        <w:proofErr w:type="spellEnd"/>
                        <w:r w:rsidRPr="00284ECC">
                          <w:rPr>
                            <w:color w:val="000000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6" o:spid="_x0000_s1029" style="position:absolute;left:28994;top:1123;width:419;height:36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27768;top:1123;width:1194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8" o:spid="_x0000_s1031" style="position:absolute;left:24936;top:1123;width:1245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...</w:t>
                        </w:r>
                      </w:p>
                    </w:txbxContent>
                  </v:textbox>
                </v:rect>
                <v:rect id="Rectangle 9" o:spid="_x0000_s1032" style="position:absolute;left:24631;top:1123;width:419;height:36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left:23298;top:1123;width:419;height:36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4" style="position:absolute;left:20034;top:1123;width:3226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суб2</w:t>
                        </w:r>
                      </w:p>
                    </w:txbxContent>
                  </v:textbox>
                </v:rect>
                <v:rect id="Rectangle 12" o:spid="_x0000_s1035" style="position:absolute;left:19653;top:1123;width:419;height:36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8427;top:1123;width:1194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14" o:spid="_x0000_s1037" style="position:absolute;left:18021;top:1123;width:419;height:36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8" style="position:absolute;left:13582;top:1123;width:3226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суб1</w:t>
                        </w:r>
                      </w:p>
                    </w:txbxContent>
                  </v:textbox>
                </v:rect>
                <v:rect id="Rectangle 16" o:spid="_x0000_s1039" style="position:absolute;left:13201;top:1123;width:419;height:36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0" style="position:absolute;left:11976;top:1123;width:1193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18" o:spid="_x0000_s1041" style="position:absolute;left:7727;top:1123;width:2401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284ECC" w:rsidRDefault="00284ECC">
                        <w:proofErr w:type="spellStart"/>
                        <w:proofErr w:type="gram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суб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9" o:spid="_x0000_s1042" style="position:absolute;left:7346;top:1123;width:420;height:36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3" style="position:absolute;left:6121;top:1123;width:1194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21" o:spid="_x0000_s1044" style="position:absolute;left:1873;top:1123;width:2400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284ECC" w:rsidRDefault="00284ECC">
                        <w:proofErr w:type="spellStart"/>
                        <w:proofErr w:type="gram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суб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" o:spid="_x0000_s1045" style="position:absolute;left:1485;top:1123;width:420;height:36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6" style="position:absolute;left:266;top:1123;width:1194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24" o:spid="_x0000_s1047" style="position:absolute;left:7886;top:241;width:451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284ECC" w:rsidRDefault="00284ECC">
                        <w:proofErr w:type="gramStart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25" o:spid="_x0000_s1048" style="position:absolute;left:8337;top:3016;width:451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6" o:spid="_x0000_s1049" style="position:absolute;left:7537;top:3016;width:24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284ECC" w:rsidRDefault="00284ECC">
                        <w:proofErr w:type="spellStart"/>
                        <w:proofErr w:type="gramStart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7" o:spid="_x0000_s1050" style="position:absolute;left:26460;top:939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</w:t>
                        </w:r>
                      </w:p>
                    </w:txbxContent>
                  </v:textbox>
                </v:rect>
                <v:rect id="Rectangle 28" o:spid="_x0000_s1051" style="position:absolute;left:23710;top:939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</w:t>
                        </w:r>
                      </w:p>
                    </w:txbxContent>
                  </v:textbox>
                </v:rect>
                <v:rect id="Rectangle 29" o:spid="_x0000_s1052" style="position:absolute;left:17094;top:939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</w:t>
                        </w:r>
                      </w:p>
                    </w:txbxContent>
                  </v:textbox>
                </v:rect>
                <v:rect id="Rectangle 30" o:spid="_x0000_s1053" style="position:absolute;left:10617;top:939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31" o:spid="_x0000_s1054" style="position:absolute;left:4762;top:939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32" o:spid="_x0000_s1055" style="position:absolute;left:7854;top:2914;width:48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284ECC" w:rsidRDefault="00284ECC">
                        <w:r>
                          <w:rPr>
                            <w:rFonts w:ascii="Symbol" w:hAnsi="Symbol" w:cs="Symbol"/>
                            <w:color w:val="000000"/>
                            <w:sz w:val="14"/>
                            <w:szCs w:val="14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47BCA" w:rsidRPr="00C56360" w:rsidRDefault="00747BCA" w:rsidP="004D38E9">
      <w:pPr>
        <w:spacing w:after="0" w:line="220" w:lineRule="atLeast"/>
        <w:ind w:firstLine="709"/>
        <w:jc w:val="both"/>
        <w:rPr>
          <w:szCs w:val="28"/>
        </w:rPr>
      </w:pPr>
      <w:r w:rsidRPr="00C56360">
        <w:rPr>
          <w:szCs w:val="28"/>
        </w:rPr>
        <w:t>где:</w:t>
      </w:r>
    </w:p>
    <w:p w:rsidR="00747BCA" w:rsidRPr="00C56360" w:rsidRDefault="00747BCA" w:rsidP="004D38E9">
      <w:pPr>
        <w:spacing w:after="0" w:line="220" w:lineRule="atLeast"/>
        <w:ind w:firstLine="709"/>
        <w:jc w:val="both"/>
        <w:rPr>
          <w:szCs w:val="28"/>
        </w:rPr>
      </w:pPr>
      <w:r w:rsidRPr="00C56360">
        <w:rPr>
          <w:szCs w:val="28"/>
        </w:rPr>
        <w:lastRenderedPageBreak/>
        <w:t>n - количество муниципальных районов и городских округов, которым предоставляется субвенция;</w:t>
      </w:r>
    </w:p>
    <w:p w:rsidR="006B5F4A" w:rsidRPr="00C56360" w:rsidRDefault="00747BCA" w:rsidP="004D38E9">
      <w:pPr>
        <w:spacing w:after="0" w:line="220" w:lineRule="atLeast"/>
        <w:ind w:firstLine="709"/>
        <w:jc w:val="both"/>
        <w:rPr>
          <w:b/>
          <w:szCs w:val="28"/>
        </w:rPr>
      </w:pPr>
      <w:proofErr w:type="spellStart"/>
      <w:r w:rsidRPr="00C56360">
        <w:rPr>
          <w:szCs w:val="28"/>
        </w:rPr>
        <w:t>Vсубi</w:t>
      </w:r>
      <w:proofErr w:type="spellEnd"/>
      <w:r w:rsidRPr="00C56360">
        <w:rPr>
          <w:szCs w:val="28"/>
        </w:rPr>
        <w:t xml:space="preserve"> - размер субвенций, исчисленный бюджету соответствующего муниципального района (городского округа).</w:t>
      </w:r>
      <w:r w:rsidR="006B5F4A" w:rsidRPr="00C56360">
        <w:rPr>
          <w:szCs w:val="28"/>
        </w:rPr>
        <w:t>».</w:t>
      </w:r>
    </w:p>
    <w:p w:rsidR="00B66632" w:rsidRDefault="00B66632" w:rsidP="004D38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pacing w:val="6"/>
          <w:szCs w:val="28"/>
          <w:shd w:val="clear" w:color="auto" w:fill="FFFFFF"/>
        </w:rPr>
      </w:pPr>
    </w:p>
    <w:p w:rsidR="008838D8" w:rsidRPr="00C56360" w:rsidRDefault="008838D8" w:rsidP="004D38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pacing w:val="6"/>
          <w:szCs w:val="28"/>
          <w:shd w:val="clear" w:color="auto" w:fill="FFFFFF"/>
        </w:rPr>
      </w:pPr>
    </w:p>
    <w:p w:rsidR="00DF1F00" w:rsidRPr="00C56360" w:rsidRDefault="00836C96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pacing w:val="6"/>
          <w:szCs w:val="28"/>
          <w:shd w:val="clear" w:color="auto" w:fill="FFFFFF"/>
        </w:rPr>
      </w:pPr>
      <w:r>
        <w:rPr>
          <w:b/>
          <w:color w:val="000000"/>
          <w:spacing w:val="6"/>
          <w:szCs w:val="28"/>
          <w:shd w:val="clear" w:color="auto" w:fill="FFFFFF"/>
        </w:rPr>
        <w:t>Статья 7</w:t>
      </w:r>
    </w:p>
    <w:p w:rsidR="00DF1F00" w:rsidRPr="00C56360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pacing w:val="6"/>
          <w:szCs w:val="28"/>
          <w:shd w:val="clear" w:color="auto" w:fill="FFFFFF"/>
        </w:rPr>
      </w:pPr>
    </w:p>
    <w:p w:rsidR="00DF1F00" w:rsidRPr="00D0037E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D0037E">
        <w:rPr>
          <w:color w:val="000000"/>
          <w:szCs w:val="28"/>
          <w:shd w:val="clear" w:color="auto" w:fill="FFFFFF"/>
        </w:rPr>
        <w:t>Внести</w:t>
      </w:r>
      <w:r w:rsidR="006602BE" w:rsidRPr="00D0037E">
        <w:rPr>
          <w:color w:val="000000"/>
          <w:szCs w:val="28"/>
          <w:shd w:val="clear" w:color="auto" w:fill="FFFFFF"/>
        </w:rPr>
        <w:t xml:space="preserve"> в закон</w:t>
      </w:r>
      <w:r w:rsidR="00F74F73" w:rsidRPr="00D0037E">
        <w:rPr>
          <w:color w:val="000000"/>
          <w:szCs w:val="28"/>
          <w:shd w:val="clear" w:color="auto" w:fill="FFFFFF"/>
        </w:rPr>
        <w:t xml:space="preserve"> Алтайского края от </w:t>
      </w:r>
      <w:r w:rsidR="005D5701" w:rsidRPr="00D0037E">
        <w:rPr>
          <w:color w:val="000000"/>
          <w:szCs w:val="28"/>
          <w:shd w:val="clear" w:color="auto" w:fill="FFFFFF"/>
        </w:rPr>
        <w:t xml:space="preserve">4 сентября </w:t>
      </w:r>
      <w:r w:rsidRPr="00D0037E">
        <w:rPr>
          <w:color w:val="000000"/>
          <w:szCs w:val="28"/>
          <w:shd w:val="clear" w:color="auto" w:fill="FFFFFF"/>
        </w:rPr>
        <w:t>2013</w:t>
      </w:r>
      <w:r w:rsidR="005D5701" w:rsidRPr="00D0037E">
        <w:rPr>
          <w:color w:val="000000"/>
          <w:szCs w:val="28"/>
          <w:shd w:val="clear" w:color="auto" w:fill="FFFFFF"/>
        </w:rPr>
        <w:t xml:space="preserve"> года</w:t>
      </w:r>
      <w:r w:rsidRPr="00D0037E">
        <w:rPr>
          <w:color w:val="000000"/>
          <w:szCs w:val="28"/>
          <w:shd w:val="clear" w:color="auto" w:fill="FFFFFF"/>
        </w:rPr>
        <w:t xml:space="preserve"> № 56-ЗС </w:t>
      </w:r>
      <w:r w:rsidR="00D0037E">
        <w:rPr>
          <w:color w:val="000000"/>
          <w:szCs w:val="28"/>
          <w:shd w:val="clear" w:color="auto" w:fill="FFFFFF"/>
        </w:rPr>
        <w:t xml:space="preserve">                  </w:t>
      </w:r>
      <w:proofErr w:type="gramStart"/>
      <w:r w:rsidR="00D0037E">
        <w:rPr>
          <w:color w:val="000000"/>
          <w:szCs w:val="28"/>
          <w:shd w:val="clear" w:color="auto" w:fill="FFFFFF"/>
        </w:rPr>
        <w:t xml:space="preserve">   </w:t>
      </w:r>
      <w:r w:rsidRPr="00D0037E">
        <w:rPr>
          <w:color w:val="000000"/>
          <w:szCs w:val="28"/>
          <w:shd w:val="clear" w:color="auto" w:fill="FFFFFF"/>
        </w:rPr>
        <w:t>«</w:t>
      </w:r>
      <w:proofErr w:type="gramEnd"/>
      <w:r w:rsidRPr="00D0037E">
        <w:rPr>
          <w:color w:val="000000"/>
          <w:szCs w:val="28"/>
          <w:shd w:val="clear" w:color="auto" w:fill="FFFFFF"/>
        </w:rPr>
        <w:t>Об образовании в Алтайском крае»</w:t>
      </w:r>
      <w:r w:rsidRPr="00D0037E">
        <w:rPr>
          <w:szCs w:val="28"/>
          <w:lang w:eastAsia="ru-RU"/>
        </w:rPr>
        <w:t xml:space="preserve"> </w:t>
      </w:r>
      <w:r w:rsidRPr="00D0037E">
        <w:rPr>
          <w:color w:val="000000"/>
          <w:szCs w:val="28"/>
          <w:shd w:val="clear" w:color="auto" w:fill="FFFFFF"/>
        </w:rPr>
        <w:t>(Сборник законодательства Алтайского края, 2013, № 209, часть I, № 210, часть I; 2014, № 222, часть I; 2015, № 230, часть I, № 235; Официальный интернет-портал правовой информации (www.pravo.gov.ru), 5 дека</w:t>
      </w:r>
      <w:r w:rsidR="007321F3">
        <w:rPr>
          <w:color w:val="000000"/>
          <w:szCs w:val="28"/>
          <w:shd w:val="clear" w:color="auto" w:fill="FFFFFF"/>
        </w:rPr>
        <w:t>бря 2016 года, 6 марта</w:t>
      </w:r>
      <w:r w:rsidR="00D0037E">
        <w:rPr>
          <w:color w:val="000000"/>
          <w:szCs w:val="28"/>
          <w:shd w:val="clear" w:color="auto" w:fill="FFFFFF"/>
        </w:rPr>
        <w:t xml:space="preserve">, </w:t>
      </w:r>
      <w:r w:rsidR="006602BE" w:rsidRPr="00D0037E">
        <w:rPr>
          <w:color w:val="000000"/>
          <w:szCs w:val="28"/>
          <w:shd w:val="clear" w:color="auto" w:fill="FFFFFF"/>
        </w:rPr>
        <w:t>5 октября</w:t>
      </w:r>
      <w:r w:rsidR="007321F3">
        <w:rPr>
          <w:color w:val="000000"/>
          <w:szCs w:val="28"/>
          <w:shd w:val="clear" w:color="auto" w:fill="FFFFFF"/>
        </w:rPr>
        <w:t xml:space="preserve"> </w:t>
      </w:r>
      <w:r w:rsidR="006602BE" w:rsidRPr="00D0037E">
        <w:rPr>
          <w:color w:val="000000"/>
          <w:szCs w:val="28"/>
          <w:shd w:val="clear" w:color="auto" w:fill="FFFFFF"/>
        </w:rPr>
        <w:t>2017 года</w:t>
      </w:r>
      <w:r w:rsidRPr="00D0037E">
        <w:rPr>
          <w:color w:val="000000"/>
          <w:szCs w:val="28"/>
          <w:shd w:val="clear" w:color="auto" w:fill="FFFFFF"/>
        </w:rPr>
        <w:t xml:space="preserve">) </w:t>
      </w:r>
      <w:r w:rsidR="009B11CF" w:rsidRPr="00D0037E">
        <w:rPr>
          <w:color w:val="000000"/>
          <w:szCs w:val="28"/>
          <w:shd w:val="clear" w:color="auto" w:fill="FFFFFF"/>
        </w:rPr>
        <w:t xml:space="preserve">следующие </w:t>
      </w:r>
      <w:r w:rsidRPr="00D0037E">
        <w:rPr>
          <w:color w:val="000000"/>
          <w:szCs w:val="28"/>
          <w:shd w:val="clear" w:color="auto" w:fill="FFFFFF"/>
        </w:rPr>
        <w:t xml:space="preserve">изменения: </w:t>
      </w:r>
    </w:p>
    <w:p w:rsidR="006602BE" w:rsidRPr="00D0037E" w:rsidRDefault="00EB5217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D0037E">
        <w:rPr>
          <w:color w:val="000000"/>
          <w:szCs w:val="28"/>
          <w:shd w:val="clear" w:color="auto" w:fill="FFFFFF"/>
        </w:rPr>
        <w:t xml:space="preserve">1) </w:t>
      </w:r>
      <w:r w:rsidR="006602BE" w:rsidRPr="00D0037E">
        <w:rPr>
          <w:color w:val="000000"/>
          <w:szCs w:val="28"/>
          <w:shd w:val="clear" w:color="auto" w:fill="FFFFFF"/>
        </w:rPr>
        <w:t>статью 7.1</w:t>
      </w:r>
      <w:r w:rsidR="006602BE" w:rsidRPr="00D0037E">
        <w:t xml:space="preserve"> </w:t>
      </w:r>
      <w:r w:rsidR="006602BE" w:rsidRPr="00D0037E">
        <w:rPr>
          <w:color w:val="000000"/>
          <w:szCs w:val="28"/>
          <w:shd w:val="clear" w:color="auto" w:fill="FFFFFF"/>
        </w:rPr>
        <w:t>дополнить пунктом 8.3 следующего содержания:</w:t>
      </w:r>
    </w:p>
    <w:p w:rsidR="00DF1F00" w:rsidRPr="00D0037E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D0037E">
        <w:rPr>
          <w:color w:val="000000"/>
          <w:szCs w:val="28"/>
          <w:shd w:val="clear" w:color="auto" w:fill="FFFFFF"/>
        </w:rPr>
        <w:t>«8.3)</w:t>
      </w:r>
      <w:r w:rsidR="0060679E">
        <w:rPr>
          <w:color w:val="000000"/>
          <w:szCs w:val="28"/>
          <w:shd w:val="clear" w:color="auto" w:fill="FFFFFF"/>
        </w:rPr>
        <w:t> </w:t>
      </w:r>
      <w:r w:rsidR="001458A2" w:rsidRPr="00D0037E">
        <w:rPr>
          <w:color w:val="000000"/>
          <w:szCs w:val="28"/>
          <w:shd w:val="clear" w:color="auto" w:fill="FFFFFF"/>
        </w:rPr>
        <w:t>предоставление</w:t>
      </w:r>
      <w:r w:rsidRPr="00D0037E">
        <w:rPr>
          <w:color w:val="000000"/>
          <w:szCs w:val="28"/>
          <w:shd w:val="clear" w:color="auto" w:fill="FFFFFF"/>
        </w:rPr>
        <w:t xml:space="preserve"> финансовых средств на осуществление 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</w:t>
      </w:r>
      <w:r w:rsidR="00D0037E">
        <w:rPr>
          <w:color w:val="000000"/>
          <w:szCs w:val="28"/>
          <w:shd w:val="clear" w:color="auto" w:fill="FFFFFF"/>
        </w:rPr>
        <w:t xml:space="preserve"> </w:t>
      </w:r>
      <w:r w:rsidRPr="00D0037E">
        <w:rPr>
          <w:color w:val="000000"/>
          <w:szCs w:val="28"/>
          <w:shd w:val="clear" w:color="auto" w:fill="FFFFFF"/>
        </w:rPr>
        <w:t xml:space="preserve">в муниципальных общеобразовательных организациях, обеспечение дополнительного образования детей </w:t>
      </w:r>
      <w:r w:rsidR="00D0037E">
        <w:rPr>
          <w:color w:val="000000"/>
          <w:szCs w:val="28"/>
          <w:shd w:val="clear" w:color="auto" w:fill="FFFFFF"/>
        </w:rPr>
        <w:t xml:space="preserve">                                     </w:t>
      </w:r>
      <w:r w:rsidRPr="00D0037E">
        <w:rPr>
          <w:color w:val="000000"/>
          <w:szCs w:val="28"/>
          <w:shd w:val="clear" w:color="auto" w:fill="FFFFFF"/>
        </w:rPr>
        <w:t>в муниципальных общеобразовательных организациях и обеспеч</w:t>
      </w:r>
      <w:r w:rsidR="004F6D0D">
        <w:rPr>
          <w:color w:val="000000"/>
          <w:szCs w:val="28"/>
          <w:shd w:val="clear" w:color="auto" w:fill="FFFFFF"/>
        </w:rPr>
        <w:t>ение соблюдения</w:t>
      </w:r>
      <w:r w:rsidRPr="00D0037E">
        <w:rPr>
          <w:color w:val="000000"/>
          <w:szCs w:val="28"/>
          <w:shd w:val="clear" w:color="auto" w:fill="FFFFFF"/>
        </w:rPr>
        <w:t xml:space="preserve"> органами местного самоуправления условий, целе</w:t>
      </w:r>
      <w:r w:rsidR="006602BE" w:rsidRPr="00D0037E">
        <w:rPr>
          <w:color w:val="000000"/>
          <w:szCs w:val="28"/>
          <w:shd w:val="clear" w:color="auto" w:fill="FFFFFF"/>
        </w:rPr>
        <w:t xml:space="preserve">й и порядка </w:t>
      </w:r>
      <w:r w:rsidR="009F6467">
        <w:rPr>
          <w:color w:val="000000"/>
          <w:szCs w:val="28"/>
          <w:shd w:val="clear" w:color="auto" w:fill="FFFFFF"/>
        </w:rPr>
        <w:t xml:space="preserve">                 </w:t>
      </w:r>
      <w:r w:rsidR="006602BE" w:rsidRPr="00D0037E">
        <w:rPr>
          <w:color w:val="000000"/>
          <w:szCs w:val="28"/>
          <w:shd w:val="clear" w:color="auto" w:fill="FFFFFF"/>
        </w:rPr>
        <w:t>их предоставления;»;</w:t>
      </w:r>
    </w:p>
    <w:p w:rsidR="00EB5217" w:rsidRPr="00D0037E" w:rsidRDefault="00EB5217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E0752E" w:rsidRDefault="00D72FBD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D0037E">
        <w:rPr>
          <w:color w:val="000000"/>
          <w:szCs w:val="28"/>
          <w:shd w:val="clear" w:color="auto" w:fill="FFFFFF"/>
        </w:rPr>
        <w:t>2) </w:t>
      </w:r>
      <w:r w:rsidR="00E0752E">
        <w:rPr>
          <w:color w:val="000000"/>
          <w:szCs w:val="28"/>
          <w:shd w:val="clear" w:color="auto" w:fill="FFFFFF"/>
        </w:rPr>
        <w:t>в статье 9.1:</w:t>
      </w:r>
    </w:p>
    <w:p w:rsidR="00E0752E" w:rsidRDefault="00E0752E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а) </w:t>
      </w:r>
      <w:r w:rsidR="00D72FBD" w:rsidRPr="00D0037E">
        <w:rPr>
          <w:color w:val="000000"/>
          <w:szCs w:val="28"/>
          <w:shd w:val="clear" w:color="auto" w:fill="FFFFFF"/>
        </w:rPr>
        <w:t xml:space="preserve">пункт 1 части 7 </w:t>
      </w:r>
      <w:r w:rsidRPr="00E0752E">
        <w:rPr>
          <w:color w:val="000000"/>
          <w:szCs w:val="28"/>
          <w:shd w:val="clear" w:color="auto" w:fill="FFFFFF"/>
        </w:rPr>
        <w:t>признать утратившим силу</w:t>
      </w:r>
      <w:r>
        <w:rPr>
          <w:color w:val="000000"/>
          <w:szCs w:val="28"/>
          <w:shd w:val="clear" w:color="auto" w:fill="FFFFFF"/>
        </w:rPr>
        <w:t>;</w:t>
      </w:r>
    </w:p>
    <w:p w:rsidR="006602BE" w:rsidRPr="00D0037E" w:rsidRDefault="00E0752E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б) </w:t>
      </w:r>
      <w:r w:rsidR="00D72FBD" w:rsidRPr="00D0037E">
        <w:rPr>
          <w:color w:val="000000"/>
          <w:szCs w:val="28"/>
          <w:shd w:val="clear" w:color="auto" w:fill="FFFFFF"/>
        </w:rPr>
        <w:t>пункт 3 части 11 признать утратившим силу.</w:t>
      </w:r>
      <w:r w:rsidR="00EB5217" w:rsidRPr="00D0037E">
        <w:rPr>
          <w:color w:val="000000"/>
          <w:szCs w:val="28"/>
          <w:shd w:val="clear" w:color="auto" w:fill="FFFFFF"/>
        </w:rPr>
        <w:t xml:space="preserve"> </w:t>
      </w:r>
    </w:p>
    <w:p w:rsidR="00111A8F" w:rsidRDefault="00111A8F" w:rsidP="00F075EF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pacing w:val="6"/>
          <w:szCs w:val="28"/>
          <w:shd w:val="clear" w:color="auto" w:fill="FFFFFF"/>
          <w:lang w:eastAsia="ru-RU"/>
        </w:rPr>
      </w:pPr>
    </w:p>
    <w:p w:rsidR="00111A8F" w:rsidRDefault="00111A8F" w:rsidP="00F075EF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pacing w:val="6"/>
          <w:szCs w:val="28"/>
          <w:shd w:val="clear" w:color="auto" w:fill="FFFFFF"/>
          <w:lang w:eastAsia="ru-RU"/>
        </w:rPr>
      </w:pPr>
    </w:p>
    <w:p w:rsidR="00F075EF" w:rsidRPr="00C56360" w:rsidRDefault="00836C96" w:rsidP="00F075EF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pacing w:val="6"/>
          <w:szCs w:val="28"/>
          <w:shd w:val="clear" w:color="auto" w:fill="FFFFFF"/>
          <w:lang w:eastAsia="ru-RU"/>
        </w:rPr>
      </w:pPr>
      <w:r>
        <w:rPr>
          <w:b/>
          <w:bCs/>
          <w:color w:val="000000"/>
          <w:spacing w:val="6"/>
          <w:szCs w:val="28"/>
          <w:shd w:val="clear" w:color="auto" w:fill="FFFFFF"/>
          <w:lang w:eastAsia="ru-RU"/>
        </w:rPr>
        <w:t xml:space="preserve">Статья </w:t>
      </w:r>
      <w:bookmarkStart w:id="3" w:name="_GoBack"/>
      <w:bookmarkEnd w:id="3"/>
      <w:r>
        <w:rPr>
          <w:b/>
          <w:bCs/>
          <w:color w:val="000000"/>
          <w:spacing w:val="6"/>
          <w:szCs w:val="28"/>
          <w:shd w:val="clear" w:color="auto" w:fill="FFFFFF"/>
          <w:lang w:eastAsia="ru-RU"/>
        </w:rPr>
        <w:t>8</w:t>
      </w:r>
    </w:p>
    <w:p w:rsidR="00F075EF" w:rsidRPr="00C56360" w:rsidRDefault="00F075EF" w:rsidP="00F075EF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pacing w:val="6"/>
          <w:szCs w:val="28"/>
          <w:shd w:val="clear" w:color="auto" w:fill="FFFFFF"/>
          <w:lang w:eastAsia="ru-RU"/>
        </w:rPr>
      </w:pPr>
    </w:p>
    <w:p w:rsidR="00F075EF" w:rsidRPr="00DE2683" w:rsidRDefault="00F075EF" w:rsidP="00F07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DE2683">
        <w:rPr>
          <w:bCs/>
          <w:szCs w:val="28"/>
          <w:lang w:eastAsia="ru-RU"/>
        </w:rPr>
        <w:t xml:space="preserve">Внести в </w:t>
      </w:r>
      <w:hyperlink r:id="rId12" w:history="1">
        <w:r w:rsidRPr="00DE2683">
          <w:rPr>
            <w:bCs/>
            <w:szCs w:val="28"/>
            <w:lang w:eastAsia="ru-RU"/>
          </w:rPr>
          <w:t>закон</w:t>
        </w:r>
      </w:hyperlink>
      <w:r w:rsidRPr="00DE2683">
        <w:rPr>
          <w:bCs/>
          <w:szCs w:val="28"/>
          <w:lang w:eastAsia="ru-RU"/>
        </w:rPr>
        <w:t xml:space="preserve"> Алтайского края от 9 ноября 2015 года № 107-ЗС                     «О наделении органов местного самоуправления Алтайского края государственными полномочиями по отлову и содержанию безнадзорных животных» (Сборник законодательства Алтайского края, 2015, № 235;</w:t>
      </w:r>
      <w:r w:rsidRPr="00DE2683">
        <w:t xml:space="preserve"> </w:t>
      </w:r>
      <w:r w:rsidRPr="00DE2683">
        <w:rPr>
          <w:bCs/>
          <w:szCs w:val="28"/>
          <w:lang w:eastAsia="ru-RU"/>
        </w:rPr>
        <w:t>Официальный интернет-портал правовой информации (www.pravo.gov.ru),                  6 мая 2016 года) следующие изменения:</w:t>
      </w:r>
    </w:p>
    <w:p w:rsidR="00F075EF" w:rsidRPr="00DE2683" w:rsidRDefault="00F075EF" w:rsidP="00F075EF">
      <w:pPr>
        <w:widowControl w:val="0"/>
        <w:spacing w:after="0" w:line="317" w:lineRule="exact"/>
        <w:ind w:right="100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  <w:r w:rsidRPr="00DE2683">
        <w:rPr>
          <w:bCs/>
          <w:color w:val="000000"/>
          <w:szCs w:val="28"/>
          <w:shd w:val="clear" w:color="auto" w:fill="FFFFFF"/>
          <w:lang w:eastAsia="ru-RU"/>
        </w:rPr>
        <w:t>1) в части 2 статьи 1 слова «Администрацией Алтайского края» заменить словами «Правительством Алтайского края»;</w:t>
      </w:r>
    </w:p>
    <w:p w:rsidR="00F075EF" w:rsidRPr="00DE2683" w:rsidRDefault="00F075EF" w:rsidP="00F075EF">
      <w:pPr>
        <w:widowControl w:val="0"/>
        <w:spacing w:after="0" w:line="317" w:lineRule="exact"/>
        <w:ind w:right="100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</w:p>
    <w:p w:rsidR="00F075EF" w:rsidRPr="00DE2683" w:rsidRDefault="008D5F38" w:rsidP="00F075EF">
      <w:pPr>
        <w:widowControl w:val="0"/>
        <w:spacing w:after="0" w:line="317" w:lineRule="exact"/>
        <w:ind w:right="100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  <w:r w:rsidRPr="00DE2683">
        <w:rPr>
          <w:bCs/>
          <w:color w:val="000000"/>
          <w:szCs w:val="28"/>
          <w:shd w:val="clear" w:color="auto" w:fill="FFFFFF"/>
          <w:lang w:eastAsia="ru-RU"/>
        </w:rPr>
        <w:t>2) пункты 1</w:t>
      </w:r>
      <w:r w:rsidR="00B506C5" w:rsidRPr="00DE2683">
        <w:rPr>
          <w:bCs/>
          <w:color w:val="000000"/>
          <w:szCs w:val="28"/>
          <w:shd w:val="clear" w:color="auto" w:fill="FFFFFF"/>
          <w:lang w:eastAsia="ru-RU"/>
        </w:rPr>
        <w:t xml:space="preserve"> и</w:t>
      </w:r>
      <w:r w:rsidRPr="00DE2683">
        <w:rPr>
          <w:bCs/>
          <w:color w:val="000000"/>
          <w:szCs w:val="28"/>
          <w:shd w:val="clear" w:color="auto" w:fill="FFFFFF"/>
          <w:lang w:eastAsia="ru-RU"/>
        </w:rPr>
        <w:t xml:space="preserve"> 2</w:t>
      </w:r>
      <w:r w:rsidR="00F075EF" w:rsidRPr="00DE2683">
        <w:rPr>
          <w:bCs/>
          <w:color w:val="000000"/>
          <w:szCs w:val="28"/>
          <w:shd w:val="clear" w:color="auto" w:fill="FFFFFF"/>
          <w:lang w:eastAsia="ru-RU"/>
        </w:rPr>
        <w:t xml:space="preserve"> части 1 статьи 3 признать утратившими силу;</w:t>
      </w:r>
    </w:p>
    <w:p w:rsidR="00F075EF" w:rsidRPr="00DE2683" w:rsidRDefault="00F075EF" w:rsidP="00F075EF">
      <w:pPr>
        <w:widowControl w:val="0"/>
        <w:spacing w:after="0" w:line="317" w:lineRule="exact"/>
        <w:ind w:right="100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</w:p>
    <w:p w:rsidR="00F075EF" w:rsidRPr="00DE2683" w:rsidRDefault="00F075EF" w:rsidP="00F075EF">
      <w:pPr>
        <w:widowControl w:val="0"/>
        <w:spacing w:after="0" w:line="317" w:lineRule="exact"/>
        <w:ind w:right="100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  <w:r w:rsidRPr="00DE2683">
        <w:rPr>
          <w:bCs/>
          <w:color w:val="000000"/>
          <w:szCs w:val="28"/>
          <w:shd w:val="clear" w:color="auto" w:fill="FFFFFF"/>
          <w:lang w:eastAsia="ru-RU"/>
        </w:rPr>
        <w:t>3) в части 2 статьи 4 слова «Администрацией Алтайского края» заменить словами «Прав</w:t>
      </w:r>
      <w:r w:rsidR="00903748" w:rsidRPr="00DE2683">
        <w:rPr>
          <w:bCs/>
          <w:color w:val="000000"/>
          <w:szCs w:val="28"/>
          <w:shd w:val="clear" w:color="auto" w:fill="FFFFFF"/>
          <w:lang w:eastAsia="ru-RU"/>
        </w:rPr>
        <w:t xml:space="preserve">ительством Алтайского края»; </w:t>
      </w:r>
    </w:p>
    <w:p w:rsidR="00903748" w:rsidRPr="00DE2683" w:rsidRDefault="00903748" w:rsidP="00F075EF">
      <w:pPr>
        <w:widowControl w:val="0"/>
        <w:spacing w:after="0" w:line="317" w:lineRule="exact"/>
        <w:ind w:right="100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</w:p>
    <w:p w:rsidR="00903748" w:rsidRPr="00DE2683" w:rsidRDefault="00903748" w:rsidP="00F075EF">
      <w:pPr>
        <w:widowControl w:val="0"/>
        <w:spacing w:after="0" w:line="317" w:lineRule="exact"/>
        <w:ind w:right="100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  <w:r w:rsidRPr="00DE2683">
        <w:rPr>
          <w:bCs/>
          <w:color w:val="000000"/>
          <w:szCs w:val="28"/>
          <w:shd w:val="clear" w:color="auto" w:fill="FFFFFF"/>
          <w:lang w:eastAsia="ru-RU"/>
        </w:rPr>
        <w:t>4) пункт 3 части 1 статьи 7 признать утратившим силу.</w:t>
      </w:r>
    </w:p>
    <w:p w:rsidR="00EB5217" w:rsidRDefault="00EB5217" w:rsidP="00EE13E4">
      <w:pPr>
        <w:pStyle w:val="a3"/>
        <w:shd w:val="clear" w:color="auto" w:fill="auto"/>
        <w:spacing w:line="317" w:lineRule="exact"/>
        <w:ind w:right="100" w:firstLine="709"/>
        <w:jc w:val="both"/>
        <w:rPr>
          <w:rStyle w:val="1"/>
          <w:b/>
          <w:bCs/>
          <w:color w:val="000000"/>
          <w:spacing w:val="0"/>
          <w:sz w:val="28"/>
          <w:szCs w:val="28"/>
        </w:rPr>
      </w:pPr>
    </w:p>
    <w:p w:rsidR="00111A8F" w:rsidRDefault="00111A8F" w:rsidP="00EE13E4">
      <w:pPr>
        <w:pStyle w:val="a3"/>
        <w:shd w:val="clear" w:color="auto" w:fill="auto"/>
        <w:spacing w:line="317" w:lineRule="exact"/>
        <w:ind w:right="100" w:firstLine="709"/>
        <w:jc w:val="both"/>
        <w:rPr>
          <w:rStyle w:val="1"/>
          <w:b/>
          <w:bCs/>
          <w:color w:val="000000"/>
          <w:spacing w:val="0"/>
          <w:sz w:val="28"/>
          <w:szCs w:val="28"/>
        </w:rPr>
      </w:pPr>
    </w:p>
    <w:p w:rsidR="002223EB" w:rsidRPr="00C56360" w:rsidRDefault="00836C96" w:rsidP="00EE13E4">
      <w:pPr>
        <w:pStyle w:val="a3"/>
        <w:shd w:val="clear" w:color="auto" w:fill="auto"/>
        <w:spacing w:line="317" w:lineRule="exact"/>
        <w:ind w:right="100" w:firstLine="709"/>
        <w:jc w:val="both"/>
        <w:rPr>
          <w:rStyle w:val="1"/>
          <w:b/>
          <w:bCs/>
          <w:color w:val="000000"/>
          <w:sz w:val="28"/>
          <w:szCs w:val="28"/>
        </w:rPr>
      </w:pPr>
      <w:r>
        <w:rPr>
          <w:rStyle w:val="1"/>
          <w:b/>
          <w:bCs/>
          <w:color w:val="000000"/>
          <w:sz w:val="28"/>
          <w:szCs w:val="28"/>
        </w:rPr>
        <w:t>Статья 9</w:t>
      </w:r>
    </w:p>
    <w:p w:rsidR="002223EB" w:rsidRPr="00C56360" w:rsidRDefault="002223EB" w:rsidP="00EE13E4">
      <w:pPr>
        <w:pStyle w:val="a3"/>
        <w:shd w:val="clear" w:color="auto" w:fill="auto"/>
        <w:spacing w:line="317" w:lineRule="exact"/>
        <w:ind w:right="100" w:firstLine="709"/>
        <w:jc w:val="both"/>
        <w:rPr>
          <w:rStyle w:val="1"/>
          <w:b/>
          <w:bCs/>
          <w:color w:val="000000"/>
          <w:sz w:val="28"/>
          <w:szCs w:val="28"/>
        </w:rPr>
      </w:pPr>
    </w:p>
    <w:p w:rsidR="00F109CB" w:rsidRPr="00DE2683" w:rsidRDefault="00F109CB" w:rsidP="00EE13E4">
      <w:pPr>
        <w:pStyle w:val="a3"/>
        <w:shd w:val="clear" w:color="auto" w:fill="auto"/>
        <w:spacing w:line="317" w:lineRule="exact"/>
        <w:ind w:right="100" w:firstLine="709"/>
        <w:jc w:val="both"/>
        <w:rPr>
          <w:rStyle w:val="1"/>
          <w:bCs/>
          <w:color w:val="000000"/>
          <w:spacing w:val="0"/>
          <w:sz w:val="28"/>
          <w:szCs w:val="28"/>
        </w:rPr>
      </w:pPr>
      <w:r w:rsidRPr="00DE2683">
        <w:rPr>
          <w:rStyle w:val="1"/>
          <w:bCs/>
          <w:color w:val="000000"/>
          <w:spacing w:val="0"/>
          <w:sz w:val="28"/>
          <w:szCs w:val="28"/>
        </w:rPr>
        <w:t xml:space="preserve">Признать утратившими силу: </w:t>
      </w:r>
    </w:p>
    <w:p w:rsidR="00460365" w:rsidRDefault="00C43200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DE2683">
        <w:rPr>
          <w:color w:val="000000"/>
          <w:szCs w:val="28"/>
          <w:shd w:val="clear" w:color="auto" w:fill="FFFFFF"/>
        </w:rPr>
        <w:t>1) пункты 1 и 4</w:t>
      </w:r>
      <w:r w:rsidR="00F109CB" w:rsidRPr="00DE2683">
        <w:rPr>
          <w:color w:val="000000"/>
          <w:szCs w:val="28"/>
          <w:shd w:val="clear" w:color="auto" w:fill="FFFFFF"/>
        </w:rPr>
        <w:t xml:space="preserve"> части 1 статьи 1.2</w:t>
      </w:r>
      <w:r w:rsidR="00FB63B5" w:rsidRPr="00DE2683">
        <w:rPr>
          <w:color w:val="000000"/>
          <w:szCs w:val="28"/>
          <w:shd w:val="clear" w:color="auto" w:fill="FFFFFF"/>
        </w:rPr>
        <w:t>, пункт 3 части 1 статьи 1.4</w:t>
      </w:r>
      <w:r w:rsidR="00662E8E" w:rsidRPr="00DE2683">
        <w:rPr>
          <w:color w:val="000000"/>
          <w:szCs w:val="28"/>
          <w:shd w:val="clear" w:color="auto" w:fill="FFFFFF"/>
        </w:rPr>
        <w:t xml:space="preserve"> закон</w:t>
      </w:r>
      <w:r w:rsidR="00F109CB" w:rsidRPr="00DE2683">
        <w:rPr>
          <w:color w:val="000000"/>
          <w:szCs w:val="28"/>
          <w:shd w:val="clear" w:color="auto" w:fill="FFFFFF"/>
        </w:rPr>
        <w:t>а</w:t>
      </w:r>
      <w:r w:rsidR="00662E8E" w:rsidRPr="00DE2683">
        <w:rPr>
          <w:color w:val="000000"/>
          <w:szCs w:val="28"/>
          <w:shd w:val="clear" w:color="auto" w:fill="FFFFFF"/>
        </w:rPr>
        <w:t xml:space="preserve"> Алтайского края</w:t>
      </w:r>
      <w:r w:rsidR="00FB63B5" w:rsidRPr="00DE2683">
        <w:rPr>
          <w:color w:val="000000"/>
          <w:szCs w:val="28"/>
          <w:shd w:val="clear" w:color="auto" w:fill="FFFFFF"/>
        </w:rPr>
        <w:t xml:space="preserve"> </w:t>
      </w:r>
      <w:r w:rsidR="00662E8E" w:rsidRPr="00DE2683">
        <w:rPr>
          <w:color w:val="000000"/>
          <w:szCs w:val="28"/>
          <w:shd w:val="clear" w:color="auto" w:fill="FFFFFF"/>
        </w:rPr>
        <w:t>от 31 декабря 2004 года № 72-ЗС</w:t>
      </w:r>
      <w:r w:rsidR="00F109CB" w:rsidRPr="00DE2683">
        <w:rPr>
          <w:color w:val="000000"/>
          <w:szCs w:val="28"/>
          <w:shd w:val="clear" w:color="auto" w:fill="FFFFFF"/>
        </w:rPr>
        <w:t xml:space="preserve"> </w:t>
      </w:r>
      <w:r w:rsidR="00662E8E" w:rsidRPr="00DE2683">
        <w:rPr>
          <w:color w:val="000000"/>
          <w:szCs w:val="28"/>
          <w:shd w:val="clear" w:color="auto" w:fill="FFFFFF"/>
        </w:rPr>
        <w:t>«О дополнительных гарантиях</w:t>
      </w:r>
      <w:r w:rsidR="00FB63B5" w:rsidRPr="00DE2683">
        <w:rPr>
          <w:color w:val="000000"/>
          <w:szCs w:val="28"/>
          <w:shd w:val="clear" w:color="auto" w:fill="FFFFFF"/>
        </w:rPr>
        <w:t xml:space="preserve"> </w:t>
      </w:r>
      <w:r w:rsidR="00662E8E" w:rsidRPr="00DE2683">
        <w:rPr>
          <w:color w:val="000000"/>
          <w:szCs w:val="28"/>
          <w:shd w:val="clear" w:color="auto" w:fill="FFFFFF"/>
        </w:rPr>
        <w:t>по социальной поддержке детей-сирот</w:t>
      </w:r>
      <w:r w:rsidR="00F109CB" w:rsidRPr="00DE2683">
        <w:rPr>
          <w:color w:val="000000"/>
          <w:szCs w:val="28"/>
          <w:shd w:val="clear" w:color="auto" w:fill="FFFFFF"/>
        </w:rPr>
        <w:t xml:space="preserve"> </w:t>
      </w:r>
      <w:r w:rsidR="00662E8E" w:rsidRPr="00DE2683">
        <w:rPr>
          <w:color w:val="000000"/>
          <w:szCs w:val="28"/>
          <w:shd w:val="clear" w:color="auto" w:fill="FFFFFF"/>
        </w:rPr>
        <w:t>и детей, оставшихся без попечения родителей, в Алтайском крае»</w:t>
      </w:r>
      <w:r w:rsidR="00F109CB" w:rsidRPr="00DE2683">
        <w:rPr>
          <w:color w:val="000000"/>
          <w:szCs w:val="28"/>
          <w:shd w:val="clear" w:color="auto" w:fill="FFFFFF"/>
        </w:rPr>
        <w:t xml:space="preserve"> </w:t>
      </w:r>
      <w:r w:rsidR="00662E8E" w:rsidRPr="00DE2683">
        <w:rPr>
          <w:color w:val="000000"/>
          <w:szCs w:val="28"/>
          <w:shd w:val="clear" w:color="auto" w:fill="FFFFFF"/>
        </w:rPr>
        <w:t>(Сборник законодательства Алтайского края, 2004, № 104, часть II; 2006, № 120, часть I; 2007, № 132,</w:t>
      </w:r>
      <w:r w:rsidR="00106F14">
        <w:rPr>
          <w:color w:val="000000"/>
          <w:szCs w:val="28"/>
          <w:shd w:val="clear" w:color="auto" w:fill="FFFFFF"/>
        </w:rPr>
        <w:t xml:space="preserve"> </w:t>
      </w:r>
      <w:r w:rsidR="00662E8E" w:rsidRPr="00DE2683">
        <w:rPr>
          <w:color w:val="000000"/>
          <w:szCs w:val="28"/>
          <w:shd w:val="clear" w:color="auto" w:fill="FFFFFF"/>
        </w:rPr>
        <w:t xml:space="preserve">часть I; № 137, часть </w:t>
      </w:r>
      <w:r w:rsidR="00DB4336" w:rsidRPr="00DE2683">
        <w:rPr>
          <w:color w:val="000000"/>
          <w:szCs w:val="28"/>
          <w:shd w:val="clear" w:color="auto" w:fill="FFFFFF"/>
        </w:rPr>
        <w:t xml:space="preserve">I; 2008, № 152, часть II; 2009, </w:t>
      </w:r>
      <w:r w:rsidR="00106F14">
        <w:rPr>
          <w:color w:val="000000"/>
          <w:szCs w:val="28"/>
          <w:shd w:val="clear" w:color="auto" w:fill="FFFFFF"/>
        </w:rPr>
        <w:t xml:space="preserve">№ 164, часть I; </w:t>
      </w:r>
      <w:r w:rsidR="00662E8E" w:rsidRPr="00DE2683">
        <w:rPr>
          <w:color w:val="000000"/>
          <w:szCs w:val="28"/>
          <w:shd w:val="clear" w:color="auto" w:fill="FFFFFF"/>
        </w:rPr>
        <w:t>2010,</w:t>
      </w:r>
      <w:r w:rsidR="009F1AA2">
        <w:rPr>
          <w:color w:val="000000"/>
          <w:szCs w:val="28"/>
          <w:shd w:val="clear" w:color="auto" w:fill="FFFFFF"/>
        </w:rPr>
        <w:t xml:space="preserve"> </w:t>
      </w:r>
      <w:r w:rsidR="00662E8E" w:rsidRPr="00DE2683">
        <w:rPr>
          <w:color w:val="000000"/>
          <w:szCs w:val="28"/>
          <w:shd w:val="clear" w:color="auto" w:fill="FFFFFF"/>
        </w:rPr>
        <w:t>№ 169, часть I; 2012, № 198, часть I; 2013,</w:t>
      </w:r>
      <w:r w:rsidR="00F109CB" w:rsidRPr="00DE2683">
        <w:rPr>
          <w:color w:val="000000"/>
          <w:szCs w:val="28"/>
          <w:shd w:val="clear" w:color="auto" w:fill="FFFFFF"/>
        </w:rPr>
        <w:t xml:space="preserve"> </w:t>
      </w:r>
      <w:r w:rsidR="00662E8E" w:rsidRPr="00DE2683">
        <w:rPr>
          <w:color w:val="000000"/>
          <w:szCs w:val="28"/>
          <w:shd w:val="clear" w:color="auto" w:fill="FFFFFF"/>
        </w:rPr>
        <w:t>№ 210, часть I; 2014, № 216, часть I; 2015, № 230, часть I, № 234, № 236, часть I; Официальный интернет-портал правовой инфор</w:t>
      </w:r>
      <w:r w:rsidR="000605AD" w:rsidRPr="00DE2683">
        <w:rPr>
          <w:color w:val="000000"/>
          <w:szCs w:val="28"/>
          <w:shd w:val="clear" w:color="auto" w:fill="FFFFFF"/>
        </w:rPr>
        <w:t>мации (www.pravo.gov.ru), 6 мая</w:t>
      </w:r>
      <w:r w:rsidR="00DB4336" w:rsidRPr="00DE2683">
        <w:rPr>
          <w:color w:val="000000"/>
          <w:szCs w:val="28"/>
          <w:shd w:val="clear" w:color="auto" w:fill="FFFFFF"/>
        </w:rPr>
        <w:t>, 26 декабря 2016 года</w:t>
      </w:r>
      <w:r w:rsidR="00270D27" w:rsidRPr="00DE2683">
        <w:rPr>
          <w:color w:val="000000"/>
          <w:szCs w:val="28"/>
          <w:shd w:val="clear" w:color="auto" w:fill="FFFFFF"/>
        </w:rPr>
        <w:t xml:space="preserve">, </w:t>
      </w:r>
      <w:r w:rsidR="00D13DEE" w:rsidRPr="00DE2683">
        <w:rPr>
          <w:color w:val="000000"/>
          <w:szCs w:val="28"/>
          <w:shd w:val="clear" w:color="auto" w:fill="FFFFFF"/>
        </w:rPr>
        <w:t>5 октября 2017 года</w:t>
      </w:r>
      <w:r w:rsidR="00F109CB" w:rsidRPr="00DE2683">
        <w:rPr>
          <w:color w:val="000000"/>
          <w:szCs w:val="28"/>
          <w:shd w:val="clear" w:color="auto" w:fill="FFFFFF"/>
        </w:rPr>
        <w:t xml:space="preserve">); </w:t>
      </w:r>
    </w:p>
    <w:p w:rsidR="00826095" w:rsidRDefault="00826095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826095" w:rsidRPr="00DE2683" w:rsidRDefault="00826095" w:rsidP="00902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2)</w:t>
      </w:r>
      <w:r w:rsidR="00902353" w:rsidRPr="00902353">
        <w:t xml:space="preserve"> </w:t>
      </w:r>
      <w:r w:rsidR="00AA2130">
        <w:t>абзацы девятый и двенадцатый пункта 2 статьи 1</w:t>
      </w:r>
      <w:r w:rsidR="00902353">
        <w:t xml:space="preserve"> з</w:t>
      </w:r>
      <w:r w:rsidR="00902353" w:rsidRPr="00902353">
        <w:rPr>
          <w:color w:val="000000"/>
          <w:szCs w:val="28"/>
          <w:shd w:val="clear" w:color="auto" w:fill="FFFFFF"/>
        </w:rPr>
        <w:t>акон</w:t>
      </w:r>
      <w:r w:rsidR="00902353">
        <w:rPr>
          <w:color w:val="000000"/>
          <w:szCs w:val="28"/>
          <w:shd w:val="clear" w:color="auto" w:fill="FFFFFF"/>
        </w:rPr>
        <w:t>а Алтайского края от 11</w:t>
      </w:r>
      <w:r w:rsidR="00B923F4">
        <w:rPr>
          <w:color w:val="000000"/>
          <w:szCs w:val="28"/>
          <w:shd w:val="clear" w:color="auto" w:fill="FFFFFF"/>
        </w:rPr>
        <w:t xml:space="preserve"> апреля </w:t>
      </w:r>
      <w:r w:rsidR="00902353">
        <w:rPr>
          <w:color w:val="000000"/>
          <w:szCs w:val="28"/>
          <w:shd w:val="clear" w:color="auto" w:fill="FFFFFF"/>
        </w:rPr>
        <w:t>2006</w:t>
      </w:r>
      <w:r w:rsidR="00B923F4">
        <w:rPr>
          <w:color w:val="000000"/>
          <w:szCs w:val="28"/>
          <w:shd w:val="clear" w:color="auto" w:fill="FFFFFF"/>
        </w:rPr>
        <w:t xml:space="preserve"> года</w:t>
      </w:r>
      <w:r w:rsidR="00902353">
        <w:rPr>
          <w:color w:val="000000"/>
          <w:szCs w:val="28"/>
          <w:shd w:val="clear" w:color="auto" w:fill="FFFFFF"/>
        </w:rPr>
        <w:t xml:space="preserve"> №</w:t>
      </w:r>
      <w:r w:rsidR="00902353" w:rsidRPr="00902353">
        <w:rPr>
          <w:color w:val="000000"/>
          <w:szCs w:val="28"/>
          <w:shd w:val="clear" w:color="auto" w:fill="FFFFFF"/>
        </w:rPr>
        <w:t xml:space="preserve"> 22-ЗС</w:t>
      </w:r>
      <w:r w:rsidR="00902353">
        <w:rPr>
          <w:color w:val="000000"/>
          <w:szCs w:val="28"/>
          <w:shd w:val="clear" w:color="auto" w:fill="FFFFFF"/>
        </w:rPr>
        <w:t xml:space="preserve"> «</w:t>
      </w:r>
      <w:r w:rsidR="00902353" w:rsidRPr="00902353">
        <w:rPr>
          <w:color w:val="000000"/>
          <w:szCs w:val="28"/>
          <w:shd w:val="clear" w:color="auto" w:fill="FFFFFF"/>
        </w:rPr>
        <w:t>О внесении изм</w:t>
      </w:r>
      <w:r w:rsidR="00902353">
        <w:rPr>
          <w:color w:val="000000"/>
          <w:szCs w:val="28"/>
          <w:shd w:val="clear" w:color="auto" w:fill="FFFFFF"/>
        </w:rPr>
        <w:t>енений в Закон Алтайского края «</w:t>
      </w:r>
      <w:r w:rsidR="00902353" w:rsidRPr="00902353">
        <w:rPr>
          <w:color w:val="000000"/>
          <w:szCs w:val="28"/>
          <w:shd w:val="clear" w:color="auto" w:fill="FFFFFF"/>
        </w:rPr>
        <w:t>О дополнительных гарантиях по социальной поддержке детей-сирот и детей, оставшихся без попече</w:t>
      </w:r>
      <w:r w:rsidR="00902353">
        <w:rPr>
          <w:color w:val="000000"/>
          <w:szCs w:val="28"/>
          <w:shd w:val="clear" w:color="auto" w:fill="FFFFFF"/>
        </w:rPr>
        <w:t>ния родителей, в Алтайском крае»</w:t>
      </w:r>
      <w:r w:rsidR="00AA2130">
        <w:rPr>
          <w:color w:val="000000"/>
          <w:szCs w:val="28"/>
          <w:shd w:val="clear" w:color="auto" w:fill="FFFFFF"/>
        </w:rPr>
        <w:t xml:space="preserve"> </w:t>
      </w:r>
      <w:r w:rsidR="00902353" w:rsidRPr="00902353">
        <w:rPr>
          <w:color w:val="000000"/>
          <w:szCs w:val="28"/>
          <w:shd w:val="clear" w:color="auto" w:fill="FFFFFF"/>
        </w:rPr>
        <w:t>(Сборник законодат</w:t>
      </w:r>
      <w:r w:rsidR="00902353">
        <w:rPr>
          <w:color w:val="000000"/>
          <w:szCs w:val="28"/>
          <w:shd w:val="clear" w:color="auto" w:fill="FFFFFF"/>
        </w:rPr>
        <w:t>ельства Алтайского края, 2006, №</w:t>
      </w:r>
      <w:r w:rsidR="00902353" w:rsidRPr="00902353">
        <w:rPr>
          <w:color w:val="000000"/>
          <w:szCs w:val="28"/>
          <w:shd w:val="clear" w:color="auto" w:fill="FFFFFF"/>
        </w:rPr>
        <w:t xml:space="preserve"> 120, часть I</w:t>
      </w:r>
      <w:r w:rsidR="00902353">
        <w:rPr>
          <w:color w:val="000000"/>
          <w:szCs w:val="28"/>
          <w:shd w:val="clear" w:color="auto" w:fill="FFFFFF"/>
        </w:rPr>
        <w:t>; 2015, № 234</w:t>
      </w:r>
      <w:r w:rsidR="00902353" w:rsidRPr="00902353">
        <w:rPr>
          <w:color w:val="000000"/>
          <w:szCs w:val="28"/>
          <w:shd w:val="clear" w:color="auto" w:fill="FFFFFF"/>
        </w:rPr>
        <w:t>);</w:t>
      </w:r>
    </w:p>
    <w:p w:rsidR="00DB4336" w:rsidRPr="00DE2683" w:rsidRDefault="00DB4336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720CA8" w:rsidRPr="00DE2683" w:rsidRDefault="00826095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</w:t>
      </w:r>
      <w:r w:rsidR="00F109CB" w:rsidRPr="00DE2683">
        <w:rPr>
          <w:color w:val="000000"/>
          <w:szCs w:val="28"/>
          <w:shd w:val="clear" w:color="auto" w:fill="FFFFFF"/>
        </w:rPr>
        <w:t xml:space="preserve">) </w:t>
      </w:r>
      <w:r w:rsidR="00FA42E0" w:rsidRPr="00DE2683">
        <w:rPr>
          <w:color w:val="000000"/>
          <w:szCs w:val="28"/>
          <w:shd w:val="clear" w:color="auto" w:fill="FFFFFF"/>
        </w:rPr>
        <w:t>пункт</w:t>
      </w:r>
      <w:r w:rsidR="0076030F" w:rsidRPr="00DE2683">
        <w:rPr>
          <w:color w:val="000000"/>
          <w:szCs w:val="28"/>
          <w:shd w:val="clear" w:color="auto" w:fill="FFFFFF"/>
        </w:rPr>
        <w:t xml:space="preserve"> 1</w:t>
      </w:r>
      <w:r w:rsidR="009636B0" w:rsidRPr="00DE2683">
        <w:rPr>
          <w:color w:val="000000"/>
          <w:szCs w:val="28"/>
          <w:shd w:val="clear" w:color="auto" w:fill="FFFFFF"/>
        </w:rPr>
        <w:t xml:space="preserve"> части 2 статьи 4</w:t>
      </w:r>
      <w:r w:rsidR="0096522E" w:rsidRPr="00DE2683">
        <w:rPr>
          <w:color w:val="000000"/>
          <w:szCs w:val="28"/>
          <w:shd w:val="clear" w:color="auto" w:fill="FFFFFF"/>
        </w:rPr>
        <w:t xml:space="preserve"> и пункт 3 части 1 статьи 8</w:t>
      </w:r>
      <w:r w:rsidR="009636B0" w:rsidRPr="00DE2683">
        <w:rPr>
          <w:color w:val="000000"/>
          <w:szCs w:val="28"/>
          <w:shd w:val="clear" w:color="auto" w:fill="FFFFFF"/>
        </w:rPr>
        <w:t xml:space="preserve"> </w:t>
      </w:r>
      <w:r w:rsidR="00F109CB" w:rsidRPr="00DE2683">
        <w:rPr>
          <w:color w:val="000000"/>
          <w:szCs w:val="28"/>
          <w:shd w:val="clear" w:color="auto" w:fill="FFFFFF"/>
        </w:rPr>
        <w:t>закона Алтайского края</w:t>
      </w:r>
      <w:r w:rsidR="0096522E" w:rsidRPr="00DE2683">
        <w:rPr>
          <w:color w:val="000000"/>
          <w:szCs w:val="28"/>
          <w:shd w:val="clear" w:color="auto" w:fill="FFFFFF"/>
        </w:rPr>
        <w:t xml:space="preserve"> </w:t>
      </w:r>
      <w:r w:rsidR="00F109CB" w:rsidRPr="00DE2683">
        <w:rPr>
          <w:color w:val="000000"/>
          <w:szCs w:val="28"/>
          <w:shd w:val="clear" w:color="auto" w:fill="FFFFFF"/>
        </w:rPr>
        <w:t>от 14 сентября 2006 года № 92-ЗС «О наделении</w:t>
      </w:r>
      <w:r w:rsidR="00DE2683">
        <w:rPr>
          <w:color w:val="000000"/>
          <w:szCs w:val="28"/>
          <w:shd w:val="clear" w:color="auto" w:fill="FFFFFF"/>
        </w:rPr>
        <w:t xml:space="preserve"> </w:t>
      </w:r>
      <w:r w:rsidR="00F109CB" w:rsidRPr="00DE2683">
        <w:rPr>
          <w:color w:val="000000"/>
          <w:szCs w:val="28"/>
          <w:shd w:val="clear" w:color="auto" w:fill="FFFFFF"/>
        </w:rPr>
        <w:t>органов местного самоуправления государственными полномочиями</w:t>
      </w:r>
      <w:r w:rsidR="00DE2683">
        <w:rPr>
          <w:color w:val="000000"/>
          <w:szCs w:val="28"/>
          <w:shd w:val="clear" w:color="auto" w:fill="FFFFFF"/>
        </w:rPr>
        <w:t xml:space="preserve"> </w:t>
      </w:r>
      <w:r w:rsidR="00F109CB" w:rsidRPr="00DE2683">
        <w:rPr>
          <w:color w:val="000000"/>
          <w:szCs w:val="28"/>
          <w:shd w:val="clear" w:color="auto" w:fill="FFFFFF"/>
        </w:rPr>
        <w:t xml:space="preserve">по обеспечению жильем ветеранов, инвалидов и семей, имеющих детей-инвалидов» (Сборник законодательства Алтайского края, 2006, № 125, часть III, № 128, часть II; </w:t>
      </w:r>
      <w:r w:rsidR="00DE2683">
        <w:rPr>
          <w:color w:val="000000"/>
          <w:szCs w:val="28"/>
          <w:shd w:val="clear" w:color="auto" w:fill="FFFFFF"/>
        </w:rPr>
        <w:t xml:space="preserve">  </w:t>
      </w:r>
      <w:r w:rsidR="00F109CB" w:rsidRPr="00DE2683">
        <w:rPr>
          <w:color w:val="000000"/>
          <w:szCs w:val="28"/>
          <w:shd w:val="clear" w:color="auto" w:fill="FFFFFF"/>
        </w:rPr>
        <w:t xml:space="preserve">2007, № 137, часть I; 2008, № 152, часть II; 2009, № 162, часть I; 2010, № 168, часть I; 2014, № 216, часть I; 2015, № 234; Официальный интернет-портал правовой информации (www.pravo.gov.ru), 6 мая 2016 года, 6 апреля 2017 года); </w:t>
      </w:r>
    </w:p>
    <w:p w:rsidR="009636B0" w:rsidRPr="00DE2683" w:rsidRDefault="009636B0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363786" w:rsidRPr="00DE2683" w:rsidRDefault="00826095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</w:t>
      </w:r>
      <w:r w:rsidR="009636B0" w:rsidRPr="00DE2683">
        <w:rPr>
          <w:color w:val="000000"/>
          <w:szCs w:val="28"/>
          <w:shd w:val="clear" w:color="auto" w:fill="FFFFFF"/>
        </w:rPr>
        <w:t xml:space="preserve">) </w:t>
      </w:r>
      <w:r w:rsidR="00363786" w:rsidRPr="00DE2683">
        <w:rPr>
          <w:color w:val="000000"/>
          <w:szCs w:val="28"/>
          <w:shd w:val="clear" w:color="auto" w:fill="FFFFFF"/>
        </w:rPr>
        <w:t xml:space="preserve">часть 4 статьи 8 </w:t>
      </w:r>
      <w:r w:rsidR="001F5FE3" w:rsidRPr="00DE2683">
        <w:rPr>
          <w:szCs w:val="28"/>
        </w:rPr>
        <w:t xml:space="preserve">закона Алтайского края от 3 сентября 2007 года                   № 75-ЗС «О бюджетном процессе и финансовом контроле в Алтайском крае» (Сборник законодательства Алтайского края, </w:t>
      </w:r>
      <w:r w:rsidR="001F5FE3" w:rsidRPr="00DE2683">
        <w:rPr>
          <w:szCs w:val="28"/>
          <w:lang w:eastAsia="ru-RU"/>
        </w:rPr>
        <w:t xml:space="preserve">2007, № 137, часть I; </w:t>
      </w:r>
      <w:r w:rsidR="00DE2683">
        <w:rPr>
          <w:szCs w:val="28"/>
          <w:lang w:eastAsia="ru-RU"/>
        </w:rPr>
        <w:t xml:space="preserve">                       2008, </w:t>
      </w:r>
      <w:r w:rsidR="001F5FE3" w:rsidRPr="00DE2683">
        <w:rPr>
          <w:szCs w:val="28"/>
          <w:lang w:eastAsia="ru-RU"/>
        </w:rPr>
        <w:t xml:space="preserve">№ 150, часть I; 2009, № 161, часть I; 2010, № 174, часть I; 2011, № 178, часть I, № 183, часть I; 2012, № 193, часть I, № 198, часть I; 2013, № 209, </w:t>
      </w:r>
      <w:r w:rsidR="00DE2683">
        <w:rPr>
          <w:szCs w:val="28"/>
          <w:lang w:eastAsia="ru-RU"/>
        </w:rPr>
        <w:t xml:space="preserve">               </w:t>
      </w:r>
      <w:r w:rsidR="001F5FE3" w:rsidRPr="00DE2683">
        <w:rPr>
          <w:szCs w:val="28"/>
          <w:lang w:eastAsia="ru-RU"/>
        </w:rPr>
        <w:t>часть I; 2014, № 222, часть I; 2015, № 233, № 234; Официальный интернет-портал правовой</w:t>
      </w:r>
      <w:r w:rsidR="003E7D7C" w:rsidRPr="00DE2683">
        <w:rPr>
          <w:szCs w:val="28"/>
          <w:lang w:eastAsia="ru-RU"/>
        </w:rPr>
        <w:t xml:space="preserve"> информации (</w:t>
      </w:r>
      <w:hyperlink r:id="rId13" w:history="1">
        <w:r w:rsidR="003E7D7C" w:rsidRPr="00DE2683">
          <w:rPr>
            <w:rStyle w:val="a7"/>
            <w:color w:val="auto"/>
            <w:szCs w:val="28"/>
            <w:u w:val="none"/>
            <w:lang w:eastAsia="ru-RU"/>
          </w:rPr>
          <w:t>www.pravo.gov.ru</w:t>
        </w:r>
      </w:hyperlink>
      <w:r w:rsidR="003E7D7C" w:rsidRPr="00DE2683">
        <w:rPr>
          <w:szCs w:val="28"/>
          <w:lang w:eastAsia="ru-RU"/>
        </w:rPr>
        <w:t xml:space="preserve">), </w:t>
      </w:r>
      <w:r w:rsidR="00EE3E46" w:rsidRPr="00DE2683">
        <w:rPr>
          <w:szCs w:val="28"/>
          <w:lang w:eastAsia="ru-RU"/>
        </w:rPr>
        <w:t>7 июня</w:t>
      </w:r>
      <w:r w:rsidR="001F5FE3" w:rsidRPr="00DE2683">
        <w:rPr>
          <w:szCs w:val="28"/>
          <w:lang w:eastAsia="ru-RU"/>
        </w:rPr>
        <w:t>, 21 декабря</w:t>
      </w:r>
      <w:r w:rsidR="00B923F4">
        <w:rPr>
          <w:szCs w:val="28"/>
          <w:lang w:eastAsia="ru-RU"/>
        </w:rPr>
        <w:t xml:space="preserve"> </w:t>
      </w:r>
      <w:r w:rsidR="001F5FE3" w:rsidRPr="00DE2683">
        <w:rPr>
          <w:szCs w:val="28"/>
          <w:lang w:eastAsia="ru-RU"/>
        </w:rPr>
        <w:t>2016 года,</w:t>
      </w:r>
      <w:r w:rsidR="00EE3E46" w:rsidRPr="00DE2683">
        <w:rPr>
          <w:szCs w:val="28"/>
          <w:lang w:eastAsia="ru-RU"/>
        </w:rPr>
        <w:t xml:space="preserve"> </w:t>
      </w:r>
      <w:r w:rsidR="00DE2683">
        <w:rPr>
          <w:szCs w:val="28"/>
          <w:lang w:eastAsia="ru-RU"/>
        </w:rPr>
        <w:t xml:space="preserve">5 октября </w:t>
      </w:r>
      <w:r w:rsidR="001F5FE3" w:rsidRPr="00DE2683">
        <w:rPr>
          <w:szCs w:val="28"/>
          <w:lang w:eastAsia="ru-RU"/>
        </w:rPr>
        <w:t xml:space="preserve">2017 года); </w:t>
      </w:r>
    </w:p>
    <w:p w:rsidR="00363786" w:rsidRPr="00DE2683" w:rsidRDefault="00363786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9636B0" w:rsidRDefault="00826095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</w:t>
      </w:r>
      <w:r w:rsidR="00363786" w:rsidRPr="00DE2683">
        <w:rPr>
          <w:color w:val="000000"/>
          <w:szCs w:val="28"/>
          <w:shd w:val="clear" w:color="auto" w:fill="FFFFFF"/>
        </w:rPr>
        <w:t>) </w:t>
      </w:r>
      <w:r w:rsidR="00FA42E0" w:rsidRPr="00DE2683">
        <w:rPr>
          <w:color w:val="000000"/>
          <w:szCs w:val="28"/>
          <w:shd w:val="clear" w:color="auto" w:fill="FFFFFF"/>
        </w:rPr>
        <w:t>пункт</w:t>
      </w:r>
      <w:r w:rsidR="0076030F" w:rsidRPr="00DE2683">
        <w:rPr>
          <w:color w:val="000000"/>
          <w:szCs w:val="28"/>
          <w:shd w:val="clear" w:color="auto" w:fill="FFFFFF"/>
        </w:rPr>
        <w:t xml:space="preserve"> 1</w:t>
      </w:r>
      <w:r w:rsidR="0025193D" w:rsidRPr="00DE2683">
        <w:rPr>
          <w:color w:val="000000"/>
          <w:szCs w:val="28"/>
          <w:shd w:val="clear" w:color="auto" w:fill="FFFFFF"/>
        </w:rPr>
        <w:t xml:space="preserve"> части 1 статьи 3</w:t>
      </w:r>
      <w:r w:rsidR="00836AF1" w:rsidRPr="00DE2683">
        <w:rPr>
          <w:color w:val="000000"/>
          <w:szCs w:val="28"/>
          <w:shd w:val="clear" w:color="auto" w:fill="FFFFFF"/>
        </w:rPr>
        <w:t xml:space="preserve"> и пункт 3 части 1 статьи 7</w:t>
      </w:r>
      <w:r w:rsidR="0025193D" w:rsidRPr="00DE2683">
        <w:rPr>
          <w:color w:val="000000"/>
          <w:szCs w:val="28"/>
          <w:shd w:val="clear" w:color="auto" w:fill="FFFFFF"/>
        </w:rPr>
        <w:t xml:space="preserve"> </w:t>
      </w:r>
      <w:r w:rsidR="008420D4" w:rsidRPr="00DE2683">
        <w:rPr>
          <w:color w:val="000000"/>
          <w:szCs w:val="28"/>
          <w:shd w:val="clear" w:color="auto" w:fill="FFFFFF"/>
        </w:rPr>
        <w:t>закон</w:t>
      </w:r>
      <w:r w:rsidR="001F5FE3" w:rsidRPr="00DE2683">
        <w:rPr>
          <w:color w:val="000000"/>
          <w:szCs w:val="28"/>
          <w:shd w:val="clear" w:color="auto" w:fill="FFFFFF"/>
        </w:rPr>
        <w:t>а</w:t>
      </w:r>
      <w:r w:rsidR="008420D4" w:rsidRPr="00DE2683">
        <w:rPr>
          <w:color w:val="000000"/>
          <w:szCs w:val="28"/>
          <w:shd w:val="clear" w:color="auto" w:fill="FFFFFF"/>
        </w:rPr>
        <w:t xml:space="preserve"> Алтайског</w:t>
      </w:r>
      <w:r w:rsidR="00803FC5" w:rsidRPr="00DE2683">
        <w:rPr>
          <w:color w:val="000000"/>
          <w:szCs w:val="28"/>
          <w:shd w:val="clear" w:color="auto" w:fill="FFFFFF"/>
        </w:rPr>
        <w:t>о края</w:t>
      </w:r>
      <w:r w:rsidR="0076030F" w:rsidRPr="00DE2683">
        <w:rPr>
          <w:color w:val="000000"/>
          <w:szCs w:val="28"/>
          <w:shd w:val="clear" w:color="auto" w:fill="FFFFFF"/>
        </w:rPr>
        <w:t xml:space="preserve"> </w:t>
      </w:r>
      <w:r w:rsidR="00803FC5" w:rsidRPr="00DE2683">
        <w:rPr>
          <w:color w:val="000000"/>
          <w:szCs w:val="28"/>
          <w:shd w:val="clear" w:color="auto" w:fill="FFFFFF"/>
        </w:rPr>
        <w:t>от 6</w:t>
      </w:r>
      <w:r w:rsidR="00836AF1" w:rsidRPr="00DE2683">
        <w:rPr>
          <w:color w:val="000000"/>
          <w:szCs w:val="28"/>
          <w:shd w:val="clear" w:color="auto" w:fill="FFFFFF"/>
        </w:rPr>
        <w:t xml:space="preserve"> </w:t>
      </w:r>
      <w:r w:rsidR="00803FC5" w:rsidRPr="00DE2683">
        <w:rPr>
          <w:color w:val="000000"/>
          <w:szCs w:val="28"/>
          <w:shd w:val="clear" w:color="auto" w:fill="FFFFFF"/>
        </w:rPr>
        <w:t>сентября 2007 года № 77-ЗС «</w:t>
      </w:r>
      <w:r w:rsidR="008420D4" w:rsidRPr="00DE2683">
        <w:rPr>
          <w:color w:val="000000"/>
          <w:szCs w:val="28"/>
          <w:shd w:val="clear" w:color="auto" w:fill="FFFFFF"/>
        </w:rPr>
        <w:t>О наделении</w:t>
      </w:r>
      <w:r w:rsidR="00054D77">
        <w:rPr>
          <w:color w:val="000000"/>
          <w:szCs w:val="28"/>
          <w:shd w:val="clear" w:color="auto" w:fill="FFFFFF"/>
        </w:rPr>
        <w:t xml:space="preserve"> о</w:t>
      </w:r>
      <w:r w:rsidR="008420D4" w:rsidRPr="00DE2683">
        <w:rPr>
          <w:color w:val="000000"/>
          <w:szCs w:val="28"/>
          <w:shd w:val="clear" w:color="auto" w:fill="FFFFFF"/>
        </w:rPr>
        <w:t>рганов местного самоуправления государственными полномочиями</w:t>
      </w:r>
      <w:r w:rsidR="00054D77">
        <w:rPr>
          <w:color w:val="000000"/>
          <w:szCs w:val="28"/>
          <w:shd w:val="clear" w:color="auto" w:fill="FFFFFF"/>
        </w:rPr>
        <w:t xml:space="preserve"> </w:t>
      </w:r>
      <w:r w:rsidR="008420D4" w:rsidRPr="00DE2683">
        <w:rPr>
          <w:color w:val="000000"/>
          <w:szCs w:val="28"/>
          <w:shd w:val="clear" w:color="auto" w:fill="FFFFFF"/>
        </w:rPr>
        <w:t>по предоставлению компенсационных выплат на питание обучающимся</w:t>
      </w:r>
      <w:r w:rsidR="00054D77">
        <w:rPr>
          <w:color w:val="000000"/>
          <w:szCs w:val="28"/>
          <w:shd w:val="clear" w:color="auto" w:fill="FFFFFF"/>
        </w:rPr>
        <w:t xml:space="preserve"> </w:t>
      </w:r>
      <w:r w:rsidR="008420D4" w:rsidRPr="00DE2683">
        <w:rPr>
          <w:color w:val="000000"/>
          <w:szCs w:val="28"/>
          <w:shd w:val="clear" w:color="auto" w:fill="FFFFFF"/>
        </w:rPr>
        <w:t>в муниципальных общеобразовательных организациях, нуждающимся</w:t>
      </w:r>
      <w:r w:rsidR="00054D77">
        <w:rPr>
          <w:color w:val="000000"/>
          <w:szCs w:val="28"/>
          <w:shd w:val="clear" w:color="auto" w:fill="FFFFFF"/>
        </w:rPr>
        <w:t xml:space="preserve"> </w:t>
      </w:r>
      <w:r w:rsidR="008420D4" w:rsidRPr="00DE2683">
        <w:rPr>
          <w:color w:val="000000"/>
          <w:szCs w:val="28"/>
          <w:shd w:val="clear" w:color="auto" w:fill="FFFFFF"/>
        </w:rPr>
        <w:t>в социальной поддержке</w:t>
      </w:r>
      <w:r w:rsidR="00803FC5" w:rsidRPr="00DE2683">
        <w:rPr>
          <w:color w:val="000000"/>
          <w:szCs w:val="28"/>
          <w:shd w:val="clear" w:color="auto" w:fill="FFFFFF"/>
        </w:rPr>
        <w:t>»</w:t>
      </w:r>
      <w:r w:rsidR="008420D4" w:rsidRPr="00DE2683">
        <w:rPr>
          <w:color w:val="000000"/>
          <w:szCs w:val="28"/>
          <w:shd w:val="clear" w:color="auto" w:fill="FFFFFF"/>
        </w:rPr>
        <w:t xml:space="preserve"> </w:t>
      </w:r>
      <w:r w:rsidR="008420D4" w:rsidRPr="00DE2683">
        <w:rPr>
          <w:color w:val="000000"/>
          <w:szCs w:val="28"/>
          <w:shd w:val="clear" w:color="auto" w:fill="FFFFFF"/>
        </w:rPr>
        <w:lastRenderedPageBreak/>
        <w:t>(Сборник законодат</w:t>
      </w:r>
      <w:r w:rsidR="00803FC5" w:rsidRPr="00DE2683">
        <w:rPr>
          <w:color w:val="000000"/>
          <w:szCs w:val="28"/>
          <w:shd w:val="clear" w:color="auto" w:fill="FFFFFF"/>
        </w:rPr>
        <w:t>ельства Алтайского края, 2007, № 137, часть I; 2013, № 210, часть I; 2014, №</w:t>
      </w:r>
      <w:r w:rsidR="008420D4" w:rsidRPr="00DE2683">
        <w:rPr>
          <w:color w:val="000000"/>
          <w:szCs w:val="28"/>
          <w:shd w:val="clear" w:color="auto" w:fill="FFFFFF"/>
        </w:rPr>
        <w:t xml:space="preserve"> 216, часть</w:t>
      </w:r>
      <w:r w:rsidR="00836AF1" w:rsidRPr="00DE2683">
        <w:rPr>
          <w:color w:val="000000"/>
          <w:szCs w:val="28"/>
          <w:shd w:val="clear" w:color="auto" w:fill="FFFFFF"/>
        </w:rPr>
        <w:t xml:space="preserve"> I, № 224, часть I; 2015, </w:t>
      </w:r>
      <w:r w:rsidR="00803FC5" w:rsidRPr="00DE2683">
        <w:rPr>
          <w:color w:val="000000"/>
          <w:szCs w:val="28"/>
          <w:shd w:val="clear" w:color="auto" w:fill="FFFFFF"/>
        </w:rPr>
        <w:t>№</w:t>
      </w:r>
      <w:r w:rsidR="008420D4" w:rsidRPr="00DE2683">
        <w:rPr>
          <w:color w:val="000000"/>
          <w:szCs w:val="28"/>
          <w:shd w:val="clear" w:color="auto" w:fill="FFFFFF"/>
        </w:rPr>
        <w:t xml:space="preserve"> 234; Официальный интернет-портал правовой информации (www.pravo.gov.ru), 6 мая 2016 года</w:t>
      </w:r>
      <w:r w:rsidR="00C86EEC" w:rsidRPr="00DE2683">
        <w:rPr>
          <w:color w:val="000000"/>
          <w:szCs w:val="28"/>
          <w:shd w:val="clear" w:color="auto" w:fill="FFFFFF"/>
        </w:rPr>
        <w:t>,</w:t>
      </w:r>
      <w:r w:rsidR="00C86EEC" w:rsidRPr="00DE2683">
        <w:t xml:space="preserve"> </w:t>
      </w:r>
      <w:r w:rsidR="00054D77">
        <w:t xml:space="preserve">                </w:t>
      </w:r>
      <w:r w:rsidR="00C86EEC" w:rsidRPr="00DE2683">
        <w:rPr>
          <w:color w:val="000000"/>
          <w:szCs w:val="28"/>
          <w:shd w:val="clear" w:color="auto" w:fill="FFFFFF"/>
        </w:rPr>
        <w:t>5 октября 2017 года)</w:t>
      </w:r>
      <w:r w:rsidR="008420D4" w:rsidRPr="00DE2683">
        <w:rPr>
          <w:color w:val="000000"/>
          <w:szCs w:val="28"/>
          <w:shd w:val="clear" w:color="auto" w:fill="FFFFFF"/>
        </w:rPr>
        <w:t>;</w:t>
      </w:r>
    </w:p>
    <w:p w:rsidR="0029153D" w:rsidRDefault="0029153D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29153D" w:rsidRPr="00DE2683" w:rsidRDefault="00826095" w:rsidP="00BB5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6</w:t>
      </w:r>
      <w:r w:rsidR="0029153D">
        <w:rPr>
          <w:color w:val="000000"/>
          <w:szCs w:val="28"/>
          <w:shd w:val="clear" w:color="auto" w:fill="FFFFFF"/>
        </w:rPr>
        <w:t>)</w:t>
      </w:r>
      <w:r w:rsidR="0051066A" w:rsidRPr="0051066A">
        <w:rPr>
          <w:color w:val="000000"/>
          <w:szCs w:val="28"/>
          <w:shd w:val="clear" w:color="auto" w:fill="FFFFFF"/>
        </w:rPr>
        <w:t xml:space="preserve"> </w:t>
      </w:r>
      <w:r w:rsidR="0051066A">
        <w:rPr>
          <w:color w:val="000000"/>
          <w:szCs w:val="28"/>
          <w:shd w:val="clear" w:color="auto" w:fill="FFFFFF"/>
        </w:rPr>
        <w:t xml:space="preserve">абзац пятый статьи 3, абзац пятый статьи </w:t>
      </w:r>
      <w:r w:rsidR="0051066A" w:rsidRPr="00AB44EE">
        <w:rPr>
          <w:color w:val="000000"/>
          <w:szCs w:val="28"/>
          <w:shd w:val="clear" w:color="auto" w:fill="FFFFFF"/>
        </w:rPr>
        <w:t>4,</w:t>
      </w:r>
      <w:r w:rsidR="006D21D6" w:rsidRPr="00AB44EE">
        <w:rPr>
          <w:color w:val="000000"/>
          <w:szCs w:val="28"/>
          <w:shd w:val="clear" w:color="auto" w:fill="FFFFFF"/>
        </w:rPr>
        <w:t xml:space="preserve"> абзац пятый статьи 8,</w:t>
      </w:r>
      <w:r w:rsidR="00F61268" w:rsidRPr="00AB44EE">
        <w:rPr>
          <w:color w:val="000000"/>
          <w:szCs w:val="28"/>
          <w:shd w:val="clear" w:color="auto" w:fill="FFFFFF"/>
        </w:rPr>
        <w:t xml:space="preserve"> абзац</w:t>
      </w:r>
      <w:r w:rsidR="00F61268">
        <w:rPr>
          <w:color w:val="000000"/>
          <w:szCs w:val="28"/>
          <w:shd w:val="clear" w:color="auto" w:fill="FFFFFF"/>
        </w:rPr>
        <w:t xml:space="preserve"> пятый статьи 12</w:t>
      </w:r>
      <w:r w:rsidR="005E7376">
        <w:rPr>
          <w:color w:val="000000"/>
          <w:szCs w:val="28"/>
          <w:shd w:val="clear" w:color="auto" w:fill="FFFFFF"/>
        </w:rPr>
        <w:t xml:space="preserve">, абзац пятый статьи 15 </w:t>
      </w:r>
      <w:r w:rsidR="00BB5F23">
        <w:rPr>
          <w:color w:val="000000"/>
          <w:szCs w:val="28"/>
          <w:shd w:val="clear" w:color="auto" w:fill="FFFFFF"/>
        </w:rPr>
        <w:t>з</w:t>
      </w:r>
      <w:r w:rsidR="00BB5F23" w:rsidRPr="00BB5F23">
        <w:rPr>
          <w:color w:val="000000"/>
          <w:szCs w:val="28"/>
          <w:shd w:val="clear" w:color="auto" w:fill="FFFFFF"/>
        </w:rPr>
        <w:t>акон</w:t>
      </w:r>
      <w:r w:rsidR="00BB5F23">
        <w:rPr>
          <w:color w:val="000000"/>
          <w:szCs w:val="28"/>
          <w:shd w:val="clear" w:color="auto" w:fill="FFFFFF"/>
        </w:rPr>
        <w:t>а Алтайского края от 6</w:t>
      </w:r>
      <w:r w:rsidR="00B923F4">
        <w:rPr>
          <w:color w:val="000000"/>
          <w:szCs w:val="28"/>
          <w:shd w:val="clear" w:color="auto" w:fill="FFFFFF"/>
        </w:rPr>
        <w:t xml:space="preserve"> сентября </w:t>
      </w:r>
      <w:r w:rsidR="00BB5F23">
        <w:rPr>
          <w:color w:val="000000"/>
          <w:szCs w:val="28"/>
          <w:shd w:val="clear" w:color="auto" w:fill="FFFFFF"/>
        </w:rPr>
        <w:t>2007</w:t>
      </w:r>
      <w:r w:rsidR="00B923F4">
        <w:rPr>
          <w:color w:val="000000"/>
          <w:szCs w:val="28"/>
          <w:shd w:val="clear" w:color="auto" w:fill="FFFFFF"/>
        </w:rPr>
        <w:t xml:space="preserve"> года</w:t>
      </w:r>
      <w:r w:rsidR="00BB5F23">
        <w:rPr>
          <w:color w:val="000000"/>
          <w:szCs w:val="28"/>
          <w:shd w:val="clear" w:color="auto" w:fill="FFFFFF"/>
        </w:rPr>
        <w:t xml:space="preserve"> №</w:t>
      </w:r>
      <w:r w:rsidR="00BB5F23" w:rsidRPr="00BB5F23">
        <w:rPr>
          <w:color w:val="000000"/>
          <w:szCs w:val="28"/>
          <w:shd w:val="clear" w:color="auto" w:fill="FFFFFF"/>
        </w:rPr>
        <w:t xml:space="preserve"> 78-ЗС</w:t>
      </w:r>
      <w:r w:rsidR="006D21D6">
        <w:rPr>
          <w:color w:val="000000"/>
          <w:szCs w:val="28"/>
          <w:shd w:val="clear" w:color="auto" w:fill="FFFFFF"/>
        </w:rPr>
        <w:t xml:space="preserve"> </w:t>
      </w:r>
      <w:r w:rsidR="00BB5F23">
        <w:rPr>
          <w:color w:val="000000"/>
          <w:szCs w:val="28"/>
          <w:shd w:val="clear" w:color="auto" w:fill="FFFFFF"/>
        </w:rPr>
        <w:t>«</w:t>
      </w:r>
      <w:r w:rsidR="00BB5F23" w:rsidRPr="00BB5F23">
        <w:rPr>
          <w:color w:val="000000"/>
          <w:szCs w:val="28"/>
          <w:shd w:val="clear" w:color="auto" w:fill="FFFFFF"/>
        </w:rPr>
        <w:t xml:space="preserve">О внесении изменений в отдельные Законы Алтайского края </w:t>
      </w:r>
      <w:r w:rsidR="00605FE0">
        <w:rPr>
          <w:color w:val="000000"/>
          <w:szCs w:val="28"/>
          <w:shd w:val="clear" w:color="auto" w:fill="FFFFFF"/>
        </w:rPr>
        <w:t xml:space="preserve">                       </w:t>
      </w:r>
      <w:r w:rsidR="00BB5F23" w:rsidRPr="00BB5F23">
        <w:rPr>
          <w:color w:val="000000"/>
          <w:szCs w:val="28"/>
          <w:shd w:val="clear" w:color="auto" w:fill="FFFFFF"/>
        </w:rPr>
        <w:t>о наделении органов местного самоуправления государственными полно</w:t>
      </w:r>
      <w:r w:rsidR="00BB5F23">
        <w:rPr>
          <w:color w:val="000000"/>
          <w:szCs w:val="28"/>
          <w:shd w:val="clear" w:color="auto" w:fill="FFFFFF"/>
        </w:rPr>
        <w:t xml:space="preserve">мочиями» </w:t>
      </w:r>
      <w:r w:rsidR="00006EFE" w:rsidRPr="00006EFE">
        <w:rPr>
          <w:color w:val="000000"/>
          <w:szCs w:val="28"/>
          <w:shd w:val="clear" w:color="auto" w:fill="FFFFFF"/>
        </w:rPr>
        <w:t>(Сборник законодат</w:t>
      </w:r>
      <w:r w:rsidR="00006EFE">
        <w:rPr>
          <w:color w:val="000000"/>
          <w:szCs w:val="28"/>
          <w:shd w:val="clear" w:color="auto" w:fill="FFFFFF"/>
        </w:rPr>
        <w:t>ельства Алтайского края, 2007, №</w:t>
      </w:r>
      <w:r w:rsidR="00006EFE" w:rsidRPr="00006EFE">
        <w:rPr>
          <w:color w:val="000000"/>
          <w:szCs w:val="28"/>
          <w:shd w:val="clear" w:color="auto" w:fill="FFFFFF"/>
        </w:rPr>
        <w:t xml:space="preserve"> 137</w:t>
      </w:r>
      <w:r w:rsidR="00006EFE">
        <w:rPr>
          <w:color w:val="000000"/>
          <w:szCs w:val="28"/>
          <w:shd w:val="clear" w:color="auto" w:fill="FFFFFF"/>
        </w:rPr>
        <w:t xml:space="preserve">, часть </w:t>
      </w:r>
      <w:r w:rsidR="00006EFE">
        <w:rPr>
          <w:color w:val="000000"/>
          <w:szCs w:val="28"/>
          <w:shd w:val="clear" w:color="auto" w:fill="FFFFFF"/>
          <w:lang w:val="en-US"/>
        </w:rPr>
        <w:t>I</w:t>
      </w:r>
      <w:r w:rsidR="00006EFE">
        <w:rPr>
          <w:color w:val="000000"/>
          <w:szCs w:val="28"/>
          <w:shd w:val="clear" w:color="auto" w:fill="FFFFFF"/>
        </w:rPr>
        <w:t xml:space="preserve">; </w:t>
      </w:r>
      <w:r w:rsidR="00504341">
        <w:rPr>
          <w:color w:val="000000"/>
          <w:szCs w:val="28"/>
          <w:shd w:val="clear" w:color="auto" w:fill="FFFFFF"/>
        </w:rPr>
        <w:t xml:space="preserve">№ 140, часть </w:t>
      </w:r>
      <w:r w:rsidR="00504341">
        <w:rPr>
          <w:color w:val="000000"/>
          <w:szCs w:val="28"/>
          <w:shd w:val="clear" w:color="auto" w:fill="FFFFFF"/>
          <w:lang w:val="en-US"/>
        </w:rPr>
        <w:t>I</w:t>
      </w:r>
      <w:r w:rsidR="00504341">
        <w:rPr>
          <w:color w:val="000000"/>
          <w:szCs w:val="28"/>
          <w:shd w:val="clear" w:color="auto" w:fill="FFFFFF"/>
        </w:rPr>
        <w:t xml:space="preserve">; </w:t>
      </w:r>
      <w:r w:rsidR="00226F88">
        <w:rPr>
          <w:color w:val="000000"/>
          <w:szCs w:val="28"/>
          <w:shd w:val="clear" w:color="auto" w:fill="FFFFFF"/>
        </w:rPr>
        <w:t>2009, № 155, часть</w:t>
      </w:r>
      <w:r w:rsidR="00226F88" w:rsidRPr="00226F88">
        <w:rPr>
          <w:color w:val="000000"/>
          <w:szCs w:val="28"/>
          <w:shd w:val="clear" w:color="auto" w:fill="FFFFFF"/>
        </w:rPr>
        <w:t xml:space="preserve"> </w:t>
      </w:r>
      <w:r w:rsidR="00226F88">
        <w:rPr>
          <w:color w:val="000000"/>
          <w:szCs w:val="28"/>
          <w:shd w:val="clear" w:color="auto" w:fill="FFFFFF"/>
          <w:lang w:val="en-US"/>
        </w:rPr>
        <w:t>I</w:t>
      </w:r>
      <w:r w:rsidR="00226F88">
        <w:rPr>
          <w:color w:val="000000"/>
          <w:szCs w:val="28"/>
          <w:shd w:val="clear" w:color="auto" w:fill="FFFFFF"/>
        </w:rPr>
        <w:t xml:space="preserve">; 2012, № 190, часть </w:t>
      </w:r>
      <w:r w:rsidR="00226F88">
        <w:rPr>
          <w:color w:val="000000"/>
          <w:szCs w:val="28"/>
          <w:shd w:val="clear" w:color="auto" w:fill="FFFFFF"/>
          <w:lang w:val="en-US"/>
        </w:rPr>
        <w:t>I</w:t>
      </w:r>
      <w:r w:rsidR="00226F88">
        <w:rPr>
          <w:color w:val="000000"/>
          <w:szCs w:val="28"/>
          <w:shd w:val="clear" w:color="auto" w:fill="FFFFFF"/>
        </w:rPr>
        <w:t xml:space="preserve">; </w:t>
      </w:r>
      <w:r w:rsidR="00B9060E">
        <w:rPr>
          <w:color w:val="000000"/>
          <w:szCs w:val="28"/>
          <w:shd w:val="clear" w:color="auto" w:fill="FFFFFF"/>
        </w:rPr>
        <w:t xml:space="preserve">2013, № 204, часть </w:t>
      </w:r>
      <w:r w:rsidR="00B9060E">
        <w:rPr>
          <w:color w:val="000000"/>
          <w:szCs w:val="28"/>
          <w:shd w:val="clear" w:color="auto" w:fill="FFFFFF"/>
          <w:lang w:val="en-US"/>
        </w:rPr>
        <w:t>I</w:t>
      </w:r>
      <w:r w:rsidR="00B9060E">
        <w:rPr>
          <w:color w:val="000000"/>
          <w:szCs w:val="28"/>
          <w:shd w:val="clear" w:color="auto" w:fill="FFFFFF"/>
        </w:rPr>
        <w:t xml:space="preserve">; </w:t>
      </w:r>
      <w:r w:rsidR="00AA1800">
        <w:rPr>
          <w:color w:val="000000"/>
          <w:szCs w:val="28"/>
          <w:shd w:val="clear" w:color="auto" w:fill="FFFFFF"/>
        </w:rPr>
        <w:t xml:space="preserve">2015, № 236, часть </w:t>
      </w:r>
      <w:r w:rsidR="00AA1800">
        <w:rPr>
          <w:color w:val="000000"/>
          <w:szCs w:val="28"/>
          <w:shd w:val="clear" w:color="auto" w:fill="FFFFFF"/>
          <w:lang w:val="en-US"/>
        </w:rPr>
        <w:t>I</w:t>
      </w:r>
      <w:r w:rsidR="00006EFE" w:rsidRPr="00006EFE">
        <w:rPr>
          <w:color w:val="000000"/>
          <w:szCs w:val="28"/>
          <w:shd w:val="clear" w:color="auto" w:fill="FFFFFF"/>
        </w:rPr>
        <w:t>)</w:t>
      </w:r>
      <w:r w:rsidR="00006EFE">
        <w:rPr>
          <w:color w:val="000000"/>
          <w:szCs w:val="28"/>
          <w:shd w:val="clear" w:color="auto" w:fill="FFFFFF"/>
        </w:rPr>
        <w:t xml:space="preserve">; </w:t>
      </w:r>
    </w:p>
    <w:p w:rsidR="0029153D" w:rsidRDefault="0029153D" w:rsidP="001A4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  <w:shd w:val="clear" w:color="auto" w:fill="FFFFFF"/>
        </w:rPr>
      </w:pPr>
    </w:p>
    <w:p w:rsidR="00AB17B5" w:rsidRDefault="00AB44EE" w:rsidP="00AB4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AB44EE">
        <w:rPr>
          <w:szCs w:val="28"/>
          <w:lang w:eastAsia="ru-RU"/>
        </w:rPr>
        <w:t xml:space="preserve">7) </w:t>
      </w:r>
      <w:r w:rsidR="00AB17B5" w:rsidRPr="00AB44EE">
        <w:rPr>
          <w:szCs w:val="28"/>
          <w:lang w:eastAsia="ru-RU"/>
        </w:rPr>
        <w:t>пункт 5 статьи 4 закона Алтайского края от 11</w:t>
      </w:r>
      <w:r w:rsidR="00B923F4">
        <w:rPr>
          <w:szCs w:val="28"/>
          <w:lang w:eastAsia="ru-RU"/>
        </w:rPr>
        <w:t xml:space="preserve"> февраля </w:t>
      </w:r>
      <w:r w:rsidR="00AB17B5" w:rsidRPr="00AB44EE">
        <w:rPr>
          <w:szCs w:val="28"/>
          <w:lang w:eastAsia="ru-RU"/>
        </w:rPr>
        <w:t>2008</w:t>
      </w:r>
      <w:r w:rsidR="00B923F4">
        <w:rPr>
          <w:szCs w:val="28"/>
          <w:lang w:eastAsia="ru-RU"/>
        </w:rPr>
        <w:t xml:space="preserve"> года</w:t>
      </w:r>
      <w:r w:rsidR="00AB17B5" w:rsidRPr="00AB44EE">
        <w:rPr>
          <w:szCs w:val="28"/>
          <w:lang w:eastAsia="ru-RU"/>
        </w:rPr>
        <w:t xml:space="preserve"> </w:t>
      </w:r>
      <w:r w:rsidR="00B923F4">
        <w:rPr>
          <w:szCs w:val="28"/>
          <w:lang w:eastAsia="ru-RU"/>
        </w:rPr>
        <w:br/>
      </w:r>
      <w:r w:rsidR="00AB17B5" w:rsidRPr="00AB44EE">
        <w:rPr>
          <w:szCs w:val="28"/>
          <w:lang w:eastAsia="ru-RU"/>
        </w:rPr>
        <w:t xml:space="preserve">№ 18-ЗС </w:t>
      </w:r>
      <w:r w:rsidR="00B923F4">
        <w:rPr>
          <w:szCs w:val="28"/>
          <w:lang w:eastAsia="ru-RU"/>
        </w:rPr>
        <w:t>«</w:t>
      </w:r>
      <w:r w:rsidR="00AB17B5" w:rsidRPr="00AB44EE">
        <w:rPr>
          <w:szCs w:val="28"/>
          <w:lang w:eastAsia="ru-RU"/>
        </w:rPr>
        <w:t>О внесении изменений в отдельные законы Алтайского края, регулирующие межбюджетные отношения»</w:t>
      </w:r>
      <w:r w:rsidR="00267807" w:rsidRPr="00AB44EE">
        <w:rPr>
          <w:szCs w:val="28"/>
          <w:lang w:eastAsia="ru-RU"/>
        </w:rPr>
        <w:t xml:space="preserve"> (Алтайская правда, 2008, № 46-47</w:t>
      </w:r>
      <w:r w:rsidR="009B13F7">
        <w:rPr>
          <w:szCs w:val="28"/>
          <w:lang w:eastAsia="ru-RU"/>
        </w:rPr>
        <w:t xml:space="preserve"> </w:t>
      </w:r>
      <w:r w:rsidR="009B13F7">
        <w:rPr>
          <w:szCs w:val="28"/>
          <w:lang w:eastAsia="ru-RU"/>
        </w:rPr>
        <w:br/>
        <w:t>19 февраля 2008 года</w:t>
      </w:r>
      <w:r w:rsidR="00267807" w:rsidRPr="00AB44EE">
        <w:rPr>
          <w:szCs w:val="28"/>
          <w:lang w:eastAsia="ru-RU"/>
        </w:rPr>
        <w:t>);</w:t>
      </w:r>
    </w:p>
    <w:p w:rsidR="00AB17B5" w:rsidRPr="00DE2683" w:rsidRDefault="00AB17B5" w:rsidP="001A4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  <w:shd w:val="clear" w:color="auto" w:fill="FFFFFF"/>
        </w:rPr>
      </w:pPr>
    </w:p>
    <w:p w:rsidR="00B67DFC" w:rsidRPr="00DE2683" w:rsidRDefault="00AB44EE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8</w:t>
      </w:r>
      <w:r w:rsidR="00B67DFC" w:rsidRPr="00DE2683">
        <w:rPr>
          <w:color w:val="000000"/>
          <w:szCs w:val="28"/>
          <w:shd w:val="clear" w:color="auto" w:fill="FFFFFF"/>
        </w:rPr>
        <w:t xml:space="preserve">) </w:t>
      </w:r>
      <w:r w:rsidR="00FA42E0" w:rsidRPr="00DE2683">
        <w:rPr>
          <w:color w:val="000000"/>
          <w:szCs w:val="28"/>
          <w:shd w:val="clear" w:color="auto" w:fill="FFFFFF"/>
        </w:rPr>
        <w:t>пункт</w:t>
      </w:r>
      <w:r w:rsidR="00A43ED6" w:rsidRPr="00DE2683">
        <w:rPr>
          <w:color w:val="000000"/>
          <w:szCs w:val="28"/>
          <w:shd w:val="clear" w:color="auto" w:fill="FFFFFF"/>
        </w:rPr>
        <w:t xml:space="preserve"> 1</w:t>
      </w:r>
      <w:r w:rsidR="007C458D" w:rsidRPr="00DE2683">
        <w:rPr>
          <w:color w:val="000000"/>
          <w:szCs w:val="28"/>
          <w:shd w:val="clear" w:color="auto" w:fill="FFFFFF"/>
        </w:rPr>
        <w:t xml:space="preserve"> части 1 статьи 3</w:t>
      </w:r>
      <w:r w:rsidR="007F7EDC" w:rsidRPr="00DE2683">
        <w:rPr>
          <w:color w:val="000000"/>
          <w:szCs w:val="28"/>
          <w:shd w:val="clear" w:color="auto" w:fill="FFFFFF"/>
        </w:rPr>
        <w:t xml:space="preserve"> и пункт 3 части 1 статьи 7 </w:t>
      </w:r>
      <w:r w:rsidR="007C458D" w:rsidRPr="00DE2683">
        <w:rPr>
          <w:color w:val="000000"/>
          <w:szCs w:val="28"/>
          <w:shd w:val="clear" w:color="auto" w:fill="FFFFFF"/>
        </w:rPr>
        <w:t xml:space="preserve"> закона Алтайского края</w:t>
      </w:r>
      <w:r w:rsidR="00FA42E0" w:rsidRPr="00DE2683">
        <w:rPr>
          <w:color w:val="000000"/>
          <w:szCs w:val="28"/>
          <w:shd w:val="clear" w:color="auto" w:fill="FFFFFF"/>
        </w:rPr>
        <w:t xml:space="preserve"> </w:t>
      </w:r>
      <w:r w:rsidR="007C458D" w:rsidRPr="00DE2683">
        <w:rPr>
          <w:color w:val="000000"/>
          <w:szCs w:val="28"/>
          <w:shd w:val="clear" w:color="auto" w:fill="FFFFFF"/>
        </w:rPr>
        <w:t>от 28</w:t>
      </w:r>
      <w:r w:rsidR="007F7EDC" w:rsidRPr="00DE2683">
        <w:rPr>
          <w:color w:val="000000"/>
          <w:szCs w:val="28"/>
          <w:shd w:val="clear" w:color="auto" w:fill="FFFFFF"/>
        </w:rPr>
        <w:t xml:space="preserve"> </w:t>
      </w:r>
      <w:r w:rsidR="007C458D" w:rsidRPr="00DE2683">
        <w:rPr>
          <w:color w:val="000000"/>
          <w:szCs w:val="28"/>
          <w:shd w:val="clear" w:color="auto" w:fill="FFFFFF"/>
        </w:rPr>
        <w:t>апреля</w:t>
      </w:r>
      <w:r w:rsidR="00A43ED6" w:rsidRPr="00DE2683">
        <w:rPr>
          <w:color w:val="000000"/>
          <w:szCs w:val="28"/>
          <w:shd w:val="clear" w:color="auto" w:fill="FFFFFF"/>
        </w:rPr>
        <w:t xml:space="preserve"> </w:t>
      </w:r>
      <w:r w:rsidR="007C458D" w:rsidRPr="00DE2683">
        <w:rPr>
          <w:color w:val="000000"/>
          <w:szCs w:val="28"/>
          <w:shd w:val="clear" w:color="auto" w:fill="FFFFFF"/>
        </w:rPr>
        <w:t>2009 года № 27-ЗС «О наделении</w:t>
      </w:r>
      <w:r w:rsidR="00821CFD">
        <w:rPr>
          <w:color w:val="000000"/>
          <w:szCs w:val="28"/>
          <w:shd w:val="clear" w:color="auto" w:fill="FFFFFF"/>
        </w:rPr>
        <w:t xml:space="preserve"> </w:t>
      </w:r>
      <w:r w:rsidR="007C458D" w:rsidRPr="00DE2683">
        <w:rPr>
          <w:color w:val="000000"/>
          <w:szCs w:val="28"/>
          <w:shd w:val="clear" w:color="auto" w:fill="FFFFFF"/>
        </w:rPr>
        <w:t>органов местного самоуправления государственными полномочиями</w:t>
      </w:r>
      <w:r w:rsidR="00821CFD">
        <w:rPr>
          <w:color w:val="000000"/>
          <w:szCs w:val="28"/>
          <w:shd w:val="clear" w:color="auto" w:fill="FFFFFF"/>
        </w:rPr>
        <w:t xml:space="preserve"> </w:t>
      </w:r>
      <w:r w:rsidR="007C458D" w:rsidRPr="00DE2683">
        <w:rPr>
          <w:color w:val="000000"/>
          <w:szCs w:val="28"/>
          <w:shd w:val="clear" w:color="auto" w:fill="FFFFFF"/>
        </w:rPr>
        <w:t>по назначению</w:t>
      </w:r>
      <w:r w:rsidR="00A43ED6" w:rsidRPr="00DE2683">
        <w:rPr>
          <w:color w:val="000000"/>
          <w:szCs w:val="28"/>
          <w:shd w:val="clear" w:color="auto" w:fill="FFFFFF"/>
        </w:rPr>
        <w:t xml:space="preserve"> </w:t>
      </w:r>
      <w:r w:rsidR="007C458D" w:rsidRPr="00DE2683">
        <w:rPr>
          <w:color w:val="000000"/>
          <w:szCs w:val="28"/>
          <w:shd w:val="clear" w:color="auto" w:fill="FFFFFF"/>
        </w:rPr>
        <w:t>и выплате компенсации части родительской платы</w:t>
      </w:r>
      <w:r w:rsidR="00821CFD">
        <w:rPr>
          <w:color w:val="000000"/>
          <w:szCs w:val="28"/>
          <w:shd w:val="clear" w:color="auto" w:fill="FFFFFF"/>
        </w:rPr>
        <w:t xml:space="preserve"> </w:t>
      </w:r>
      <w:r w:rsidR="007C458D" w:rsidRPr="00DE2683">
        <w:rPr>
          <w:color w:val="000000"/>
          <w:szCs w:val="28"/>
          <w:shd w:val="clear" w:color="auto" w:fill="FFFFFF"/>
        </w:rPr>
        <w:t xml:space="preserve">за присмотр и уход за детьми, осваивающими образовательные программы дошкольного образования </w:t>
      </w:r>
      <w:r w:rsidR="00821CFD">
        <w:rPr>
          <w:color w:val="000000"/>
          <w:szCs w:val="28"/>
          <w:shd w:val="clear" w:color="auto" w:fill="FFFFFF"/>
        </w:rPr>
        <w:t xml:space="preserve">                      </w:t>
      </w:r>
      <w:r w:rsidR="007C458D" w:rsidRPr="00DE2683">
        <w:rPr>
          <w:color w:val="000000"/>
          <w:szCs w:val="28"/>
          <w:shd w:val="clear" w:color="auto" w:fill="FFFFFF"/>
        </w:rPr>
        <w:t xml:space="preserve">в организациях, осуществляющих образовательную деятельность» (Сборник законодательства Алтайского края, 2009, № 156, часть I, № 164, часть I; </w:t>
      </w:r>
      <w:r w:rsidR="009F1AA2">
        <w:rPr>
          <w:color w:val="000000"/>
          <w:szCs w:val="28"/>
          <w:shd w:val="clear" w:color="auto" w:fill="FFFFFF"/>
        </w:rPr>
        <w:t xml:space="preserve">                </w:t>
      </w:r>
      <w:r w:rsidR="007C458D" w:rsidRPr="00DE2683">
        <w:rPr>
          <w:color w:val="000000"/>
          <w:szCs w:val="28"/>
          <w:shd w:val="clear" w:color="auto" w:fill="FFFFFF"/>
        </w:rPr>
        <w:t>2010, № 171, часть I; 2011, № 187, часть II; 2012,</w:t>
      </w:r>
      <w:r w:rsidR="00A43ED6" w:rsidRPr="00DE2683">
        <w:rPr>
          <w:color w:val="000000"/>
          <w:szCs w:val="28"/>
          <w:shd w:val="clear" w:color="auto" w:fill="FFFFFF"/>
        </w:rPr>
        <w:t xml:space="preserve"> </w:t>
      </w:r>
      <w:r w:rsidR="007C458D" w:rsidRPr="00DE2683">
        <w:rPr>
          <w:color w:val="000000"/>
          <w:szCs w:val="28"/>
          <w:shd w:val="clear" w:color="auto" w:fill="FFFFFF"/>
        </w:rPr>
        <w:t>№ 200, часть I</w:t>
      </w:r>
      <w:r w:rsidR="00821CFD">
        <w:rPr>
          <w:color w:val="000000"/>
          <w:szCs w:val="28"/>
          <w:shd w:val="clear" w:color="auto" w:fill="FFFFFF"/>
        </w:rPr>
        <w:t xml:space="preserve">I; 2013, № 210, часть I, № 211, </w:t>
      </w:r>
      <w:r w:rsidR="007C458D" w:rsidRPr="00DE2683">
        <w:rPr>
          <w:color w:val="000000"/>
          <w:szCs w:val="28"/>
          <w:shd w:val="clear" w:color="auto" w:fill="FFFFFF"/>
        </w:rPr>
        <w:t>часть III; 2015, № 234; Официальный интернет-портал правовой информации (ww</w:t>
      </w:r>
      <w:r w:rsidR="00EE3E46" w:rsidRPr="00DE2683">
        <w:rPr>
          <w:color w:val="000000"/>
          <w:szCs w:val="28"/>
          <w:shd w:val="clear" w:color="auto" w:fill="FFFFFF"/>
        </w:rPr>
        <w:t>w.pravo.gov.ru), 6 мая</w:t>
      </w:r>
      <w:r w:rsidR="007C458D" w:rsidRPr="00DE2683">
        <w:rPr>
          <w:color w:val="000000"/>
          <w:szCs w:val="28"/>
          <w:shd w:val="clear" w:color="auto" w:fill="FFFFFF"/>
        </w:rPr>
        <w:t>, 26 декабря 2016 года</w:t>
      </w:r>
      <w:r w:rsidR="00EE3E46" w:rsidRPr="00DE2683">
        <w:rPr>
          <w:color w:val="000000"/>
          <w:szCs w:val="28"/>
          <w:shd w:val="clear" w:color="auto" w:fill="FFFFFF"/>
        </w:rPr>
        <w:t xml:space="preserve">, </w:t>
      </w:r>
      <w:r w:rsidR="00860AC2" w:rsidRPr="00DE2683">
        <w:rPr>
          <w:color w:val="000000"/>
          <w:szCs w:val="28"/>
          <w:shd w:val="clear" w:color="auto" w:fill="FFFFFF"/>
        </w:rPr>
        <w:t xml:space="preserve">5 октября </w:t>
      </w:r>
      <w:r w:rsidR="00821CFD">
        <w:rPr>
          <w:color w:val="000000"/>
          <w:szCs w:val="28"/>
          <w:shd w:val="clear" w:color="auto" w:fill="FFFFFF"/>
        </w:rPr>
        <w:t xml:space="preserve">                  </w:t>
      </w:r>
      <w:r w:rsidR="00860AC2" w:rsidRPr="00DE2683">
        <w:rPr>
          <w:color w:val="000000"/>
          <w:szCs w:val="28"/>
          <w:shd w:val="clear" w:color="auto" w:fill="FFFFFF"/>
        </w:rPr>
        <w:t>2017 года</w:t>
      </w:r>
      <w:r w:rsidR="007C458D" w:rsidRPr="00DE2683">
        <w:rPr>
          <w:color w:val="000000"/>
          <w:szCs w:val="28"/>
          <w:shd w:val="clear" w:color="auto" w:fill="FFFFFF"/>
        </w:rPr>
        <w:t xml:space="preserve">); </w:t>
      </w:r>
    </w:p>
    <w:p w:rsidR="009A0D67" w:rsidRDefault="009A0D67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512D26" w:rsidRPr="00DE2683" w:rsidRDefault="00512D26" w:rsidP="00152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9</w:t>
      </w:r>
      <w:r w:rsidRPr="00DE2683">
        <w:rPr>
          <w:color w:val="000000"/>
          <w:szCs w:val="28"/>
          <w:shd w:val="clear" w:color="auto" w:fill="FFFFFF"/>
        </w:rPr>
        <w:t xml:space="preserve">) пункт </w:t>
      </w:r>
      <w:r>
        <w:rPr>
          <w:color w:val="000000"/>
          <w:szCs w:val="28"/>
          <w:shd w:val="clear" w:color="auto" w:fill="FFFFFF"/>
        </w:rPr>
        <w:t>4</w:t>
      </w:r>
      <w:r w:rsidRPr="00DE2683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3</w:t>
      </w:r>
      <w:r w:rsidRPr="00DE2683">
        <w:rPr>
          <w:color w:val="000000"/>
          <w:szCs w:val="28"/>
          <w:shd w:val="clear" w:color="auto" w:fill="FFFFFF"/>
        </w:rPr>
        <w:t xml:space="preserve"> закона Алтайского края от </w:t>
      </w:r>
      <w:r>
        <w:rPr>
          <w:color w:val="000000"/>
          <w:szCs w:val="28"/>
          <w:shd w:val="clear" w:color="auto" w:fill="FFFFFF"/>
        </w:rPr>
        <w:t>4</w:t>
      </w:r>
      <w:r w:rsidRPr="00DE2683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мая</w:t>
      </w:r>
      <w:r w:rsidRPr="00DE2683">
        <w:rPr>
          <w:color w:val="000000"/>
          <w:szCs w:val="28"/>
          <w:shd w:val="clear" w:color="auto" w:fill="FFFFFF"/>
        </w:rPr>
        <w:t xml:space="preserve"> 201</w:t>
      </w:r>
      <w:r>
        <w:rPr>
          <w:color w:val="000000"/>
          <w:szCs w:val="28"/>
          <w:shd w:val="clear" w:color="auto" w:fill="FFFFFF"/>
        </w:rPr>
        <w:t>2</w:t>
      </w:r>
      <w:r w:rsidRPr="00DE2683">
        <w:rPr>
          <w:color w:val="000000"/>
          <w:szCs w:val="28"/>
          <w:shd w:val="clear" w:color="auto" w:fill="FFFFFF"/>
        </w:rPr>
        <w:t xml:space="preserve"> года</w:t>
      </w:r>
      <w:r>
        <w:rPr>
          <w:color w:val="000000"/>
          <w:szCs w:val="28"/>
          <w:shd w:val="clear" w:color="auto" w:fill="FFFFFF"/>
        </w:rPr>
        <w:t xml:space="preserve"> </w:t>
      </w:r>
      <w:r w:rsidRPr="00DE2683">
        <w:rPr>
          <w:color w:val="000000"/>
          <w:szCs w:val="28"/>
          <w:shd w:val="clear" w:color="auto" w:fill="FFFFFF"/>
        </w:rPr>
        <w:t>№ 2</w:t>
      </w:r>
      <w:r>
        <w:rPr>
          <w:color w:val="000000"/>
          <w:szCs w:val="28"/>
          <w:shd w:val="clear" w:color="auto" w:fill="FFFFFF"/>
        </w:rPr>
        <w:t>8</w:t>
      </w:r>
      <w:r w:rsidRPr="00DE2683">
        <w:rPr>
          <w:color w:val="000000"/>
          <w:szCs w:val="28"/>
          <w:shd w:val="clear" w:color="auto" w:fill="FFFFFF"/>
        </w:rPr>
        <w:t>-ЗС «</w:t>
      </w:r>
      <w:r w:rsidR="001522D4">
        <w:rPr>
          <w:szCs w:val="28"/>
          <w:lang w:eastAsia="ru-RU"/>
        </w:rPr>
        <w:t>О внесении изменений в некоторые законы Алтайского края и признании утратившими силу некоторых законов Алтайского края</w:t>
      </w:r>
      <w:r w:rsidRPr="00DE2683">
        <w:rPr>
          <w:color w:val="000000"/>
          <w:szCs w:val="28"/>
          <w:shd w:val="clear" w:color="auto" w:fill="FFFFFF"/>
        </w:rPr>
        <w:t>» (</w:t>
      </w:r>
      <w:r w:rsidR="001522D4">
        <w:rPr>
          <w:szCs w:val="28"/>
          <w:lang w:eastAsia="ru-RU"/>
        </w:rPr>
        <w:t>Алтайская правда, № 124-125, 11 мая 2012 г., Сборник законодательства Алтайского края, 2012, № 193, часть</w:t>
      </w:r>
      <w:r w:rsidR="001522D4" w:rsidRPr="001522D4">
        <w:rPr>
          <w:szCs w:val="28"/>
          <w:lang w:eastAsia="ru-RU"/>
        </w:rPr>
        <w:t xml:space="preserve"> </w:t>
      </w:r>
      <w:r w:rsidR="001522D4">
        <w:rPr>
          <w:szCs w:val="28"/>
          <w:lang w:val="en-US" w:eastAsia="ru-RU"/>
        </w:rPr>
        <w:t>I</w:t>
      </w:r>
      <w:r w:rsidRPr="00DE2683">
        <w:rPr>
          <w:color w:val="000000"/>
          <w:szCs w:val="28"/>
          <w:shd w:val="clear" w:color="auto" w:fill="FFFFFF"/>
        </w:rPr>
        <w:t>);</w:t>
      </w:r>
    </w:p>
    <w:p w:rsidR="00512D26" w:rsidRPr="00DE2683" w:rsidRDefault="00512D26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EA2C01" w:rsidRPr="00DE2683" w:rsidRDefault="001522D4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10</w:t>
      </w:r>
      <w:r w:rsidR="00A43ED6" w:rsidRPr="00DE2683">
        <w:rPr>
          <w:color w:val="000000"/>
          <w:szCs w:val="28"/>
          <w:shd w:val="clear" w:color="auto" w:fill="FFFFFF"/>
        </w:rPr>
        <w:t>) пункт 1</w:t>
      </w:r>
      <w:r w:rsidR="00EA2C01" w:rsidRPr="00DE2683">
        <w:rPr>
          <w:color w:val="000000"/>
          <w:szCs w:val="28"/>
          <w:shd w:val="clear" w:color="auto" w:fill="FFFFFF"/>
        </w:rPr>
        <w:t xml:space="preserve"> статьи 4 закона Алтайского края от 3 апреля 2014 года </w:t>
      </w:r>
      <w:r w:rsidR="00A43ED6" w:rsidRPr="00DE2683">
        <w:rPr>
          <w:color w:val="000000"/>
          <w:szCs w:val="28"/>
          <w:shd w:val="clear" w:color="auto" w:fill="FFFFFF"/>
        </w:rPr>
        <w:t xml:space="preserve">                    </w:t>
      </w:r>
      <w:r w:rsidR="00EA2C01" w:rsidRPr="00DE2683">
        <w:rPr>
          <w:color w:val="000000"/>
          <w:szCs w:val="28"/>
          <w:shd w:val="clear" w:color="auto" w:fill="FFFFFF"/>
        </w:rPr>
        <w:t xml:space="preserve">№ 29-ЗС «О внесении изменений в отдельные законы Алтайского края» (Сборник законодательства Алтайского края, 2014, № 216, часть </w:t>
      </w:r>
      <w:proofErr w:type="gramStart"/>
      <w:r w:rsidR="00EA2C01" w:rsidRPr="00DE2683">
        <w:rPr>
          <w:color w:val="000000"/>
          <w:szCs w:val="28"/>
          <w:shd w:val="clear" w:color="auto" w:fill="FFFFFF"/>
        </w:rPr>
        <w:t xml:space="preserve">I; </w:t>
      </w:r>
      <w:r w:rsidR="009F1AA2">
        <w:rPr>
          <w:color w:val="000000"/>
          <w:szCs w:val="28"/>
          <w:shd w:val="clear" w:color="auto" w:fill="FFFFFF"/>
        </w:rPr>
        <w:t xml:space="preserve">  </w:t>
      </w:r>
      <w:proofErr w:type="gramEnd"/>
      <w:r w:rsidR="009F1AA2">
        <w:rPr>
          <w:color w:val="000000"/>
          <w:szCs w:val="28"/>
          <w:shd w:val="clear" w:color="auto" w:fill="FFFFFF"/>
        </w:rPr>
        <w:t xml:space="preserve">                          2015, </w:t>
      </w:r>
      <w:r w:rsidR="00EA2C01" w:rsidRPr="00DE2683">
        <w:rPr>
          <w:color w:val="000000"/>
          <w:szCs w:val="28"/>
          <w:shd w:val="clear" w:color="auto" w:fill="FFFFFF"/>
        </w:rPr>
        <w:t>№ 236, часть I);</w:t>
      </w:r>
    </w:p>
    <w:p w:rsidR="00B54067" w:rsidRPr="00DE2683" w:rsidRDefault="00B54067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color w:val="000000"/>
          <w:szCs w:val="28"/>
          <w:shd w:val="clear" w:color="auto" w:fill="FFFFFF"/>
        </w:rPr>
      </w:pPr>
    </w:p>
    <w:p w:rsidR="009A0D67" w:rsidRDefault="00AB44EE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</w:t>
      </w:r>
      <w:r w:rsidR="001522D4">
        <w:rPr>
          <w:color w:val="000000"/>
          <w:szCs w:val="28"/>
          <w:shd w:val="clear" w:color="auto" w:fill="FFFFFF"/>
        </w:rPr>
        <w:t>1</w:t>
      </w:r>
      <w:r w:rsidR="009A0D67" w:rsidRPr="00DE2683">
        <w:rPr>
          <w:color w:val="000000"/>
          <w:szCs w:val="28"/>
          <w:shd w:val="clear" w:color="auto" w:fill="FFFFFF"/>
        </w:rPr>
        <w:t xml:space="preserve">) </w:t>
      </w:r>
      <w:r w:rsidR="00A22012" w:rsidRPr="00DE2683">
        <w:rPr>
          <w:color w:val="000000"/>
          <w:szCs w:val="28"/>
          <w:shd w:val="clear" w:color="auto" w:fill="FFFFFF"/>
        </w:rPr>
        <w:t>пу</w:t>
      </w:r>
      <w:r w:rsidR="00A43ED6" w:rsidRPr="00DE2683">
        <w:rPr>
          <w:color w:val="000000"/>
          <w:szCs w:val="28"/>
          <w:shd w:val="clear" w:color="auto" w:fill="FFFFFF"/>
        </w:rPr>
        <w:t>нкт 2 части 1</w:t>
      </w:r>
      <w:r w:rsidR="00CF3B29" w:rsidRPr="00DE2683">
        <w:rPr>
          <w:color w:val="000000"/>
          <w:szCs w:val="28"/>
          <w:shd w:val="clear" w:color="auto" w:fill="FFFFFF"/>
        </w:rPr>
        <w:t xml:space="preserve"> статьи 3, </w:t>
      </w:r>
      <w:r w:rsidR="00CA2462" w:rsidRPr="00DE2683">
        <w:rPr>
          <w:color w:val="000000"/>
          <w:szCs w:val="28"/>
          <w:shd w:val="clear" w:color="auto" w:fill="FFFFFF"/>
        </w:rPr>
        <w:t>пункт</w:t>
      </w:r>
      <w:r w:rsidR="00A43ED6" w:rsidRPr="00DE2683">
        <w:rPr>
          <w:color w:val="000000"/>
          <w:szCs w:val="28"/>
          <w:shd w:val="clear" w:color="auto" w:fill="FFFFFF"/>
        </w:rPr>
        <w:t xml:space="preserve"> 1</w:t>
      </w:r>
      <w:r w:rsidR="00A22012" w:rsidRPr="00DE2683">
        <w:rPr>
          <w:color w:val="000000"/>
          <w:szCs w:val="28"/>
          <w:shd w:val="clear" w:color="auto" w:fill="FFFFFF"/>
        </w:rPr>
        <w:t xml:space="preserve"> части 2 статьи 3</w:t>
      </w:r>
      <w:r w:rsidR="00CF3B29" w:rsidRPr="00DE2683">
        <w:rPr>
          <w:color w:val="000000"/>
          <w:szCs w:val="28"/>
          <w:shd w:val="clear" w:color="auto" w:fill="FFFFFF"/>
        </w:rPr>
        <w:t xml:space="preserve">, пункт 3 части 1 статьи 7 </w:t>
      </w:r>
      <w:r w:rsidR="00A22012" w:rsidRPr="00DE2683">
        <w:rPr>
          <w:color w:val="000000"/>
          <w:szCs w:val="28"/>
          <w:shd w:val="clear" w:color="auto" w:fill="FFFFFF"/>
        </w:rPr>
        <w:t>закона Алтайского края от 1 октября 2015 года №</w:t>
      </w:r>
      <w:r w:rsidR="009B13F7">
        <w:rPr>
          <w:color w:val="000000"/>
          <w:szCs w:val="28"/>
          <w:shd w:val="clear" w:color="auto" w:fill="FFFFFF"/>
        </w:rPr>
        <w:t xml:space="preserve"> 84-ЗС </w:t>
      </w:r>
      <w:r w:rsidR="00A22012" w:rsidRPr="00DE2683">
        <w:rPr>
          <w:color w:val="000000"/>
          <w:szCs w:val="28"/>
          <w:shd w:val="clear" w:color="auto" w:fill="FFFFFF"/>
        </w:rPr>
        <w:t xml:space="preserve">«О наделении органов местного самоуправления государственными полномочиями по постановке на учет и учету граждан, выехавших </w:t>
      </w:r>
      <w:r w:rsidR="00CF3B29" w:rsidRPr="00DE2683">
        <w:rPr>
          <w:color w:val="000000"/>
          <w:szCs w:val="28"/>
          <w:shd w:val="clear" w:color="auto" w:fill="FFFFFF"/>
        </w:rPr>
        <w:t xml:space="preserve"> </w:t>
      </w:r>
      <w:r w:rsidR="00A22012" w:rsidRPr="00DE2683">
        <w:rPr>
          <w:color w:val="000000"/>
          <w:szCs w:val="28"/>
          <w:shd w:val="clear" w:color="auto" w:fill="FFFFFF"/>
        </w:rPr>
        <w:t>из районов Крайнего Севера</w:t>
      </w:r>
      <w:r w:rsidR="00A43ED6" w:rsidRPr="00DE2683">
        <w:rPr>
          <w:color w:val="000000"/>
          <w:szCs w:val="28"/>
          <w:shd w:val="clear" w:color="auto" w:fill="FFFFFF"/>
        </w:rPr>
        <w:t xml:space="preserve"> </w:t>
      </w:r>
      <w:r w:rsidR="00A22012" w:rsidRPr="00DE2683">
        <w:rPr>
          <w:color w:val="000000"/>
          <w:szCs w:val="28"/>
          <w:shd w:val="clear" w:color="auto" w:fill="FFFFFF"/>
        </w:rPr>
        <w:t xml:space="preserve">и приравненных </w:t>
      </w:r>
      <w:r w:rsidR="00A22012" w:rsidRPr="00DE2683">
        <w:rPr>
          <w:color w:val="000000"/>
          <w:szCs w:val="28"/>
          <w:shd w:val="clear" w:color="auto" w:fill="FFFFFF"/>
        </w:rPr>
        <w:lastRenderedPageBreak/>
        <w:t>к ним местностей, имеющих право на получение жилищных субсидий» (Сборник законодательства Алтайского края, 2015, № 234; Официальный интернет-портал правовой информации (www.pravo.gov.ru), 6 мая 2016 года)</w:t>
      </w:r>
      <w:r w:rsidR="00250AD0" w:rsidRPr="00DE2683">
        <w:rPr>
          <w:color w:val="000000"/>
          <w:szCs w:val="28"/>
          <w:shd w:val="clear" w:color="auto" w:fill="FFFFFF"/>
        </w:rPr>
        <w:t>;</w:t>
      </w:r>
    </w:p>
    <w:p w:rsidR="001522D4" w:rsidRDefault="001522D4" w:rsidP="004F64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1522D4" w:rsidRPr="00DE2683" w:rsidRDefault="001522D4" w:rsidP="001522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12) пункт 2 статьи 1 закона Алтайского края от 5 мая 2016 года № 33-ЗС «</w:t>
      </w:r>
      <w:r>
        <w:rPr>
          <w:szCs w:val="28"/>
          <w:lang w:eastAsia="ru-RU"/>
        </w:rPr>
        <w:t>О внесении изменений в статьи 3 и 8 закона Алтайского края «О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детей-инвалидов» (</w:t>
      </w:r>
      <w:r w:rsidRPr="00DE2683">
        <w:rPr>
          <w:color w:val="000000"/>
          <w:szCs w:val="28"/>
          <w:shd w:val="clear" w:color="auto" w:fill="FFFFFF"/>
        </w:rPr>
        <w:t xml:space="preserve">Официальный интернет-портал правовой информации (www.pravo.gov.ru), </w:t>
      </w:r>
      <w:r>
        <w:rPr>
          <w:color w:val="000000"/>
          <w:szCs w:val="28"/>
          <w:shd w:val="clear" w:color="auto" w:fill="FFFFFF"/>
        </w:rPr>
        <w:br/>
      </w:r>
      <w:r w:rsidRPr="00DE2683">
        <w:rPr>
          <w:color w:val="000000"/>
          <w:szCs w:val="28"/>
          <w:shd w:val="clear" w:color="auto" w:fill="FFFFFF"/>
        </w:rPr>
        <w:t>6 мая 2016 года);</w:t>
      </w:r>
    </w:p>
    <w:p w:rsidR="00D333C3" w:rsidRPr="00DE2683" w:rsidRDefault="00D333C3" w:rsidP="00EA2C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  <w:shd w:val="clear" w:color="auto" w:fill="FFFFFF"/>
        </w:rPr>
      </w:pPr>
    </w:p>
    <w:p w:rsidR="001379A0" w:rsidRPr="00DE2683" w:rsidRDefault="00AB44EE" w:rsidP="00EA2C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</w:t>
      </w:r>
      <w:r w:rsidR="001522D4">
        <w:rPr>
          <w:color w:val="000000"/>
          <w:szCs w:val="28"/>
          <w:shd w:val="clear" w:color="auto" w:fill="FFFFFF"/>
        </w:rPr>
        <w:t>3</w:t>
      </w:r>
      <w:r w:rsidR="00FF625E" w:rsidRPr="00DE2683">
        <w:rPr>
          <w:color w:val="000000"/>
          <w:szCs w:val="28"/>
          <w:shd w:val="clear" w:color="auto" w:fill="FFFFFF"/>
        </w:rPr>
        <w:t>) пункт 1</w:t>
      </w:r>
      <w:r w:rsidR="00BF7F2C" w:rsidRPr="00DE2683">
        <w:rPr>
          <w:color w:val="000000"/>
          <w:szCs w:val="28"/>
          <w:shd w:val="clear" w:color="auto" w:fill="FFFFFF"/>
        </w:rPr>
        <w:t xml:space="preserve"> статьи 1</w:t>
      </w:r>
      <w:r w:rsidR="00FF625E" w:rsidRPr="00DE2683">
        <w:rPr>
          <w:color w:val="000000"/>
          <w:szCs w:val="28"/>
          <w:shd w:val="clear" w:color="auto" w:fill="FFFFFF"/>
        </w:rPr>
        <w:t>, подпункт «а» пункта 1</w:t>
      </w:r>
      <w:r w:rsidR="00B26476">
        <w:rPr>
          <w:color w:val="000000"/>
          <w:szCs w:val="28"/>
          <w:shd w:val="clear" w:color="auto" w:fill="FFFFFF"/>
        </w:rPr>
        <w:t xml:space="preserve"> и пункт 2</w:t>
      </w:r>
      <w:r w:rsidR="00F96538" w:rsidRPr="00DE2683">
        <w:rPr>
          <w:color w:val="000000"/>
          <w:szCs w:val="28"/>
          <w:shd w:val="clear" w:color="auto" w:fill="FFFFFF"/>
        </w:rPr>
        <w:t xml:space="preserve"> статьи 2, </w:t>
      </w:r>
      <w:r w:rsidR="00FF625E" w:rsidRPr="00DE2683">
        <w:rPr>
          <w:color w:val="000000"/>
          <w:szCs w:val="28"/>
          <w:shd w:val="clear" w:color="auto" w:fill="FFFFFF"/>
        </w:rPr>
        <w:t>подпункт «а» пункта 1</w:t>
      </w:r>
      <w:r w:rsidR="00EA2C01" w:rsidRPr="00DE2683">
        <w:rPr>
          <w:color w:val="000000"/>
          <w:szCs w:val="28"/>
          <w:shd w:val="clear" w:color="auto" w:fill="FFFFFF"/>
        </w:rPr>
        <w:t xml:space="preserve"> с</w:t>
      </w:r>
      <w:r w:rsidR="00FF625E" w:rsidRPr="00DE2683">
        <w:rPr>
          <w:color w:val="000000"/>
          <w:szCs w:val="28"/>
          <w:shd w:val="clear" w:color="auto" w:fill="FFFFFF"/>
        </w:rPr>
        <w:t>татьи 3, пункт 1</w:t>
      </w:r>
      <w:r w:rsidR="00B5540D" w:rsidRPr="00DE2683">
        <w:rPr>
          <w:color w:val="000000"/>
          <w:szCs w:val="28"/>
          <w:shd w:val="clear" w:color="auto" w:fill="FFFFFF"/>
        </w:rPr>
        <w:t xml:space="preserve"> статьи 4,</w:t>
      </w:r>
      <w:r w:rsidR="00FF625E" w:rsidRPr="00DE2683">
        <w:rPr>
          <w:color w:val="000000"/>
          <w:szCs w:val="28"/>
          <w:shd w:val="clear" w:color="auto" w:fill="FFFFFF"/>
        </w:rPr>
        <w:t xml:space="preserve"> пункт 1</w:t>
      </w:r>
      <w:r w:rsidR="00EA2C01" w:rsidRPr="00DE2683">
        <w:rPr>
          <w:color w:val="000000"/>
          <w:szCs w:val="28"/>
          <w:shd w:val="clear" w:color="auto" w:fill="FFFFFF"/>
        </w:rPr>
        <w:t xml:space="preserve"> статьи 5</w:t>
      </w:r>
      <w:r w:rsidR="00B5540D" w:rsidRPr="00DE2683">
        <w:rPr>
          <w:color w:val="000000"/>
          <w:szCs w:val="28"/>
          <w:shd w:val="clear" w:color="auto" w:fill="FFFFFF"/>
        </w:rPr>
        <w:t xml:space="preserve"> и подпункт «а» пункта 2 статьи 6</w:t>
      </w:r>
      <w:r w:rsidR="00EA2C01" w:rsidRPr="00DE2683">
        <w:rPr>
          <w:color w:val="000000"/>
          <w:szCs w:val="28"/>
          <w:shd w:val="clear" w:color="auto" w:fill="FFFFFF"/>
        </w:rPr>
        <w:t xml:space="preserve"> </w:t>
      </w:r>
      <w:r w:rsidR="00BF7F2C" w:rsidRPr="00DE2683">
        <w:rPr>
          <w:color w:val="000000"/>
          <w:szCs w:val="28"/>
          <w:shd w:val="clear" w:color="auto" w:fill="FFFFFF"/>
        </w:rPr>
        <w:t xml:space="preserve">закона Алтайского края </w:t>
      </w:r>
      <w:r w:rsidR="00EA2C01" w:rsidRPr="00DE2683">
        <w:rPr>
          <w:color w:val="000000"/>
          <w:szCs w:val="28"/>
          <w:shd w:val="clear" w:color="auto" w:fill="FFFFFF"/>
        </w:rPr>
        <w:t>от 5 мая 2016 года № 35-ЗС</w:t>
      </w:r>
      <w:r w:rsidR="007E74EE" w:rsidRPr="00DE2683">
        <w:rPr>
          <w:color w:val="000000"/>
          <w:szCs w:val="28"/>
          <w:shd w:val="clear" w:color="auto" w:fill="FFFFFF"/>
        </w:rPr>
        <w:t xml:space="preserve"> </w:t>
      </w:r>
      <w:r w:rsidR="00EA2C01" w:rsidRPr="00DE2683">
        <w:rPr>
          <w:color w:val="000000"/>
          <w:szCs w:val="28"/>
          <w:shd w:val="clear" w:color="auto" w:fill="FFFFFF"/>
        </w:rPr>
        <w:t>«О внесении изменений</w:t>
      </w:r>
      <w:r w:rsidR="00B26476">
        <w:rPr>
          <w:color w:val="000000"/>
          <w:szCs w:val="28"/>
          <w:shd w:val="clear" w:color="auto" w:fill="FFFFFF"/>
        </w:rPr>
        <w:t xml:space="preserve"> </w:t>
      </w:r>
      <w:r w:rsidR="00EA2C01" w:rsidRPr="00DE2683">
        <w:rPr>
          <w:color w:val="000000"/>
          <w:szCs w:val="28"/>
          <w:shd w:val="clear" w:color="auto" w:fill="FFFFFF"/>
        </w:rPr>
        <w:t>в отдельные законы Алтайского края о наделении</w:t>
      </w:r>
      <w:r w:rsidR="006361F2">
        <w:rPr>
          <w:color w:val="000000"/>
          <w:szCs w:val="28"/>
          <w:shd w:val="clear" w:color="auto" w:fill="FFFFFF"/>
        </w:rPr>
        <w:t xml:space="preserve"> </w:t>
      </w:r>
      <w:r w:rsidR="00EA2C01" w:rsidRPr="00DE2683">
        <w:rPr>
          <w:color w:val="000000"/>
          <w:szCs w:val="28"/>
          <w:shd w:val="clear" w:color="auto" w:fill="FFFFFF"/>
        </w:rPr>
        <w:t>органов местного самоуправления государственными полномочиями</w:t>
      </w:r>
      <w:r w:rsidR="00BF7F2C" w:rsidRPr="00DE2683">
        <w:rPr>
          <w:color w:val="000000"/>
          <w:szCs w:val="28"/>
          <w:shd w:val="clear" w:color="auto" w:fill="FFFFFF"/>
        </w:rPr>
        <w:t xml:space="preserve">» </w:t>
      </w:r>
      <w:r w:rsidR="00EA2C01" w:rsidRPr="00DE2683">
        <w:rPr>
          <w:color w:val="000000"/>
          <w:szCs w:val="28"/>
          <w:shd w:val="clear" w:color="auto" w:fill="FFFFFF"/>
        </w:rPr>
        <w:t>(Официальный интернет-портал правовой информации (www.pravo.gov.ru), 6 мая 201</w:t>
      </w:r>
      <w:r w:rsidR="007E74EE" w:rsidRPr="00DE2683">
        <w:rPr>
          <w:color w:val="000000"/>
          <w:szCs w:val="28"/>
          <w:shd w:val="clear" w:color="auto" w:fill="FFFFFF"/>
        </w:rPr>
        <w:t>6</w:t>
      </w:r>
      <w:r w:rsidR="00EA2C01" w:rsidRPr="00DE2683">
        <w:rPr>
          <w:color w:val="000000"/>
          <w:szCs w:val="28"/>
          <w:shd w:val="clear" w:color="auto" w:fill="FFFFFF"/>
        </w:rPr>
        <w:t xml:space="preserve"> года)</w:t>
      </w:r>
      <w:r w:rsidR="00BF7F2C" w:rsidRPr="00DE2683">
        <w:rPr>
          <w:color w:val="000000"/>
          <w:szCs w:val="28"/>
          <w:shd w:val="clear" w:color="auto" w:fill="FFFFFF"/>
        </w:rPr>
        <w:t>;</w:t>
      </w:r>
    </w:p>
    <w:p w:rsidR="001379A0" w:rsidRPr="00DE2683" w:rsidRDefault="001379A0" w:rsidP="001379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250AD0" w:rsidRDefault="00826095" w:rsidP="00EA2C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</w:t>
      </w:r>
      <w:r w:rsidR="001522D4">
        <w:rPr>
          <w:color w:val="000000"/>
          <w:szCs w:val="28"/>
          <w:shd w:val="clear" w:color="auto" w:fill="FFFFFF"/>
        </w:rPr>
        <w:t>4</w:t>
      </w:r>
      <w:r w:rsidR="00D333C3" w:rsidRPr="00DE2683">
        <w:rPr>
          <w:color w:val="000000"/>
          <w:szCs w:val="28"/>
          <w:shd w:val="clear" w:color="auto" w:fill="FFFFFF"/>
        </w:rPr>
        <w:t xml:space="preserve">) </w:t>
      </w:r>
      <w:r w:rsidR="00FF625E" w:rsidRPr="00DE2683">
        <w:rPr>
          <w:color w:val="000000"/>
          <w:szCs w:val="28"/>
          <w:shd w:val="clear" w:color="auto" w:fill="FFFFFF"/>
        </w:rPr>
        <w:t>пункт 2</w:t>
      </w:r>
      <w:r w:rsidR="001379A0" w:rsidRPr="00DE2683">
        <w:rPr>
          <w:color w:val="000000"/>
          <w:szCs w:val="28"/>
          <w:shd w:val="clear" w:color="auto" w:fill="FFFFFF"/>
        </w:rPr>
        <w:t xml:space="preserve"> статьи 1 закона Алтайского края от 4 апреля 2017 года </w:t>
      </w:r>
      <w:r w:rsidR="00FF625E" w:rsidRPr="00DE2683">
        <w:rPr>
          <w:color w:val="000000"/>
          <w:szCs w:val="28"/>
          <w:shd w:val="clear" w:color="auto" w:fill="FFFFFF"/>
        </w:rPr>
        <w:t xml:space="preserve">                  </w:t>
      </w:r>
      <w:r w:rsidR="001379A0" w:rsidRPr="00DE2683">
        <w:rPr>
          <w:color w:val="000000"/>
          <w:szCs w:val="28"/>
          <w:shd w:val="clear" w:color="auto" w:fill="FFFFFF"/>
        </w:rPr>
        <w:t>№ 25-ЗС «О внесении изменений в статью 4 закона Алтайского края «О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детей-инвалидов»</w:t>
      </w:r>
      <w:r w:rsidR="009B13F7">
        <w:rPr>
          <w:color w:val="000000"/>
          <w:szCs w:val="28"/>
          <w:shd w:val="clear" w:color="auto" w:fill="FFFFFF"/>
        </w:rPr>
        <w:t xml:space="preserve"> (</w:t>
      </w:r>
      <w:r w:rsidR="001379A0" w:rsidRPr="00DE2683">
        <w:rPr>
          <w:color w:val="000000"/>
          <w:szCs w:val="28"/>
          <w:shd w:val="clear" w:color="auto" w:fill="FFFFFF"/>
        </w:rPr>
        <w:t xml:space="preserve">Официальный интернет-портал правовой информации (www.pravo.gov.ru), 6 </w:t>
      </w:r>
      <w:r w:rsidR="009B13F7">
        <w:rPr>
          <w:color w:val="000000"/>
          <w:szCs w:val="28"/>
          <w:shd w:val="clear" w:color="auto" w:fill="FFFFFF"/>
        </w:rPr>
        <w:t>мая</w:t>
      </w:r>
      <w:r w:rsidR="001379A0" w:rsidRPr="00DE2683">
        <w:rPr>
          <w:color w:val="000000"/>
          <w:szCs w:val="28"/>
          <w:shd w:val="clear" w:color="auto" w:fill="FFFFFF"/>
        </w:rPr>
        <w:t xml:space="preserve"> 2017 года</w:t>
      </w:r>
      <w:r w:rsidR="00EA2C01" w:rsidRPr="00DE2683">
        <w:rPr>
          <w:color w:val="000000"/>
          <w:szCs w:val="28"/>
          <w:shd w:val="clear" w:color="auto" w:fill="FFFFFF"/>
        </w:rPr>
        <w:t>)</w:t>
      </w:r>
      <w:r w:rsidR="00901069">
        <w:rPr>
          <w:color w:val="000000"/>
          <w:szCs w:val="28"/>
          <w:shd w:val="clear" w:color="auto" w:fill="FFFFFF"/>
        </w:rPr>
        <w:t xml:space="preserve">; </w:t>
      </w:r>
    </w:p>
    <w:p w:rsidR="00901069" w:rsidRDefault="00901069" w:rsidP="00EA2C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901069" w:rsidRPr="00DE2683" w:rsidRDefault="00901069" w:rsidP="009010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</w:t>
      </w:r>
      <w:r w:rsidR="001522D4"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>)</w:t>
      </w:r>
      <w:r w:rsidR="00F5530F">
        <w:rPr>
          <w:color w:val="000000"/>
          <w:szCs w:val="28"/>
          <w:shd w:val="clear" w:color="auto" w:fill="FFFFFF"/>
        </w:rPr>
        <w:t xml:space="preserve"> абзацы </w:t>
      </w:r>
      <w:r w:rsidR="009B13F7">
        <w:rPr>
          <w:color w:val="000000"/>
          <w:szCs w:val="28"/>
          <w:shd w:val="clear" w:color="auto" w:fill="FFFFFF"/>
        </w:rPr>
        <w:t>шестнадцатый</w:t>
      </w:r>
      <w:r w:rsidR="00F5530F">
        <w:rPr>
          <w:color w:val="000000"/>
          <w:szCs w:val="28"/>
          <w:shd w:val="clear" w:color="auto" w:fill="FFFFFF"/>
        </w:rPr>
        <w:t xml:space="preserve"> и тридцать </w:t>
      </w:r>
      <w:r w:rsidR="009B13F7">
        <w:rPr>
          <w:color w:val="000000"/>
          <w:szCs w:val="28"/>
          <w:shd w:val="clear" w:color="auto" w:fill="FFFFFF"/>
        </w:rPr>
        <w:t>пятый</w:t>
      </w:r>
      <w:r w:rsidR="00F5530F">
        <w:rPr>
          <w:color w:val="000000"/>
          <w:szCs w:val="28"/>
          <w:shd w:val="clear" w:color="auto" w:fill="FFFFFF"/>
        </w:rPr>
        <w:t xml:space="preserve"> пункта 2 статьи 9 </w:t>
      </w:r>
      <w:r>
        <w:rPr>
          <w:color w:val="000000"/>
          <w:szCs w:val="28"/>
          <w:shd w:val="clear" w:color="auto" w:fill="FFFFFF"/>
        </w:rPr>
        <w:t>з</w:t>
      </w:r>
      <w:r w:rsidRPr="00901069">
        <w:rPr>
          <w:color w:val="000000"/>
          <w:szCs w:val="28"/>
          <w:shd w:val="clear" w:color="auto" w:fill="FFFFFF"/>
        </w:rPr>
        <w:t>акон</w:t>
      </w:r>
      <w:r>
        <w:rPr>
          <w:color w:val="000000"/>
          <w:szCs w:val="28"/>
          <w:shd w:val="clear" w:color="auto" w:fill="FFFFFF"/>
        </w:rPr>
        <w:t>а Алтайского края от 4</w:t>
      </w:r>
      <w:r w:rsidR="009B13F7">
        <w:rPr>
          <w:color w:val="000000"/>
          <w:szCs w:val="28"/>
          <w:shd w:val="clear" w:color="auto" w:fill="FFFFFF"/>
        </w:rPr>
        <w:t xml:space="preserve"> октября </w:t>
      </w:r>
      <w:r>
        <w:rPr>
          <w:color w:val="000000"/>
          <w:szCs w:val="28"/>
          <w:shd w:val="clear" w:color="auto" w:fill="FFFFFF"/>
        </w:rPr>
        <w:t>2017</w:t>
      </w:r>
      <w:r w:rsidR="009B13F7">
        <w:rPr>
          <w:color w:val="000000"/>
          <w:szCs w:val="28"/>
          <w:shd w:val="clear" w:color="auto" w:fill="FFFFFF"/>
        </w:rPr>
        <w:t xml:space="preserve"> года</w:t>
      </w:r>
      <w:r>
        <w:rPr>
          <w:color w:val="000000"/>
          <w:szCs w:val="28"/>
          <w:shd w:val="clear" w:color="auto" w:fill="FFFFFF"/>
        </w:rPr>
        <w:t xml:space="preserve"> №</w:t>
      </w:r>
      <w:r w:rsidRPr="00901069">
        <w:rPr>
          <w:color w:val="000000"/>
          <w:szCs w:val="28"/>
          <w:shd w:val="clear" w:color="auto" w:fill="FFFFFF"/>
        </w:rPr>
        <w:t xml:space="preserve"> 65-ЗС</w:t>
      </w:r>
      <w:r w:rsidR="00F5530F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«</w:t>
      </w:r>
      <w:r w:rsidRPr="00901069">
        <w:rPr>
          <w:color w:val="000000"/>
          <w:szCs w:val="28"/>
          <w:shd w:val="clear" w:color="auto" w:fill="FFFFFF"/>
        </w:rPr>
        <w:t>О внесении изменений в отдельные законы Алтайского кра</w:t>
      </w:r>
      <w:r>
        <w:rPr>
          <w:color w:val="000000"/>
          <w:szCs w:val="28"/>
          <w:shd w:val="clear" w:color="auto" w:fill="FFFFFF"/>
        </w:rPr>
        <w:t>я»</w:t>
      </w:r>
      <w:r w:rsidRPr="00901069">
        <w:t xml:space="preserve"> </w:t>
      </w:r>
      <w:r>
        <w:t>(</w:t>
      </w:r>
      <w:r w:rsidRPr="00901069">
        <w:rPr>
          <w:color w:val="000000"/>
          <w:szCs w:val="28"/>
          <w:shd w:val="clear" w:color="auto" w:fill="FFFFFF"/>
        </w:rPr>
        <w:t>Официальный интернет-портал правовой информации (www.pravo.gov.ru), 5</w:t>
      </w:r>
      <w:r>
        <w:rPr>
          <w:color w:val="000000"/>
          <w:szCs w:val="28"/>
          <w:shd w:val="clear" w:color="auto" w:fill="FFFFFF"/>
        </w:rPr>
        <w:t xml:space="preserve"> </w:t>
      </w:r>
      <w:r w:rsidRPr="00901069">
        <w:rPr>
          <w:color w:val="000000"/>
          <w:szCs w:val="28"/>
          <w:shd w:val="clear" w:color="auto" w:fill="FFFFFF"/>
        </w:rPr>
        <w:t>октября</w:t>
      </w:r>
      <w:r w:rsidR="00F5530F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2017 года).  </w:t>
      </w:r>
    </w:p>
    <w:p w:rsidR="001F70AC" w:rsidRDefault="001F70AC" w:rsidP="00EA2C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853FFE" w:rsidRPr="00DE2683" w:rsidRDefault="00023B24" w:rsidP="000C3B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b/>
          <w:bCs/>
          <w:color w:val="000000"/>
          <w:spacing w:val="0"/>
          <w:szCs w:val="28"/>
        </w:rPr>
      </w:pPr>
      <w:r w:rsidRPr="00DE2683">
        <w:rPr>
          <w:rStyle w:val="1"/>
          <w:b/>
          <w:bCs/>
          <w:color w:val="000000"/>
          <w:spacing w:val="0"/>
          <w:szCs w:val="28"/>
        </w:rPr>
        <w:t xml:space="preserve">Статья </w:t>
      </w:r>
      <w:r w:rsidR="00836C96">
        <w:rPr>
          <w:rStyle w:val="1"/>
          <w:b/>
          <w:bCs/>
          <w:color w:val="000000"/>
          <w:spacing w:val="0"/>
          <w:szCs w:val="28"/>
        </w:rPr>
        <w:t>10</w:t>
      </w:r>
    </w:p>
    <w:p w:rsidR="00B10E14" w:rsidRPr="00DE2683" w:rsidRDefault="00B10E14" w:rsidP="000C3B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b/>
          <w:bCs/>
          <w:color w:val="000000"/>
          <w:spacing w:val="0"/>
          <w:szCs w:val="28"/>
        </w:rPr>
      </w:pPr>
    </w:p>
    <w:p w:rsidR="00B10E14" w:rsidRPr="00DE2683" w:rsidRDefault="00421DE1" w:rsidP="00EA2C01">
      <w:pPr>
        <w:pStyle w:val="ConsPlusNormal"/>
        <w:ind w:firstLine="709"/>
        <w:jc w:val="both"/>
      </w:pPr>
      <w:r w:rsidRPr="00DE2683">
        <w:t xml:space="preserve">Настоящий Закон вступает в силу с 1 января </w:t>
      </w:r>
      <w:r w:rsidR="00B62DDE" w:rsidRPr="00DE2683">
        <w:t>2018</w:t>
      </w:r>
      <w:r w:rsidRPr="00DE2683">
        <w:t xml:space="preserve"> года.</w:t>
      </w:r>
    </w:p>
    <w:p w:rsidR="00F325A1" w:rsidRDefault="00F325A1" w:rsidP="000C3B1D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8"/>
          <w:szCs w:val="28"/>
        </w:rPr>
      </w:pPr>
    </w:p>
    <w:p w:rsidR="001522D4" w:rsidRDefault="001522D4" w:rsidP="000C3B1D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8"/>
          <w:szCs w:val="28"/>
        </w:rPr>
      </w:pPr>
    </w:p>
    <w:p w:rsidR="001522D4" w:rsidRPr="00C56360" w:rsidRDefault="001522D4" w:rsidP="000C3B1D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8"/>
          <w:szCs w:val="28"/>
        </w:rPr>
      </w:pPr>
    </w:p>
    <w:p w:rsidR="00490EA9" w:rsidRPr="00674002" w:rsidRDefault="00023B24" w:rsidP="000C3B1D">
      <w:pPr>
        <w:pStyle w:val="a3"/>
        <w:shd w:val="clear" w:color="auto" w:fill="auto"/>
        <w:tabs>
          <w:tab w:val="left" w:pos="894"/>
        </w:tabs>
        <w:jc w:val="both"/>
      </w:pPr>
      <w:r w:rsidRPr="00C56360">
        <w:rPr>
          <w:rStyle w:val="1"/>
          <w:color w:val="000000"/>
          <w:sz w:val="28"/>
          <w:szCs w:val="28"/>
        </w:rPr>
        <w:t>Губернатор Алтайского края</w:t>
      </w:r>
      <w:r w:rsidRPr="00C56360">
        <w:rPr>
          <w:rStyle w:val="1"/>
          <w:color w:val="000000"/>
          <w:sz w:val="28"/>
          <w:szCs w:val="28"/>
        </w:rPr>
        <w:tab/>
      </w:r>
      <w:r w:rsidRPr="00C56360">
        <w:rPr>
          <w:rStyle w:val="1"/>
          <w:color w:val="000000"/>
          <w:sz w:val="28"/>
          <w:szCs w:val="28"/>
        </w:rPr>
        <w:tab/>
      </w:r>
      <w:r w:rsidRPr="00C56360">
        <w:rPr>
          <w:rStyle w:val="1"/>
          <w:color w:val="000000"/>
          <w:sz w:val="28"/>
          <w:szCs w:val="28"/>
        </w:rPr>
        <w:tab/>
      </w:r>
      <w:r w:rsidRPr="00C56360">
        <w:rPr>
          <w:rStyle w:val="1"/>
          <w:color w:val="000000"/>
          <w:sz w:val="28"/>
          <w:szCs w:val="28"/>
        </w:rPr>
        <w:tab/>
      </w:r>
      <w:r w:rsidRPr="00C56360">
        <w:rPr>
          <w:rStyle w:val="1"/>
          <w:color w:val="000000"/>
          <w:sz w:val="28"/>
          <w:szCs w:val="28"/>
        </w:rPr>
        <w:tab/>
      </w:r>
      <w:r w:rsidRPr="00C56360">
        <w:rPr>
          <w:rStyle w:val="1"/>
          <w:color w:val="000000"/>
          <w:sz w:val="28"/>
          <w:szCs w:val="28"/>
        </w:rPr>
        <w:tab/>
      </w:r>
      <w:r w:rsidR="009B13F7">
        <w:rPr>
          <w:rStyle w:val="1"/>
          <w:color w:val="000000"/>
          <w:sz w:val="28"/>
          <w:szCs w:val="28"/>
        </w:rPr>
        <w:t xml:space="preserve">  </w:t>
      </w:r>
      <w:r w:rsidR="00EE13E4" w:rsidRPr="00C56360">
        <w:rPr>
          <w:rStyle w:val="1"/>
          <w:color w:val="000000"/>
          <w:sz w:val="28"/>
          <w:szCs w:val="28"/>
        </w:rPr>
        <w:t xml:space="preserve">  </w:t>
      </w:r>
      <w:r w:rsidRPr="00C56360">
        <w:rPr>
          <w:rStyle w:val="1"/>
          <w:color w:val="000000"/>
          <w:sz w:val="28"/>
          <w:szCs w:val="28"/>
        </w:rPr>
        <w:t xml:space="preserve">А.Б. </w:t>
      </w:r>
      <w:proofErr w:type="spellStart"/>
      <w:r w:rsidRPr="00C56360">
        <w:rPr>
          <w:rStyle w:val="1"/>
          <w:color w:val="000000"/>
          <w:sz w:val="28"/>
          <w:szCs w:val="28"/>
        </w:rPr>
        <w:t>Карл</w:t>
      </w:r>
      <w:r w:rsidRPr="00674002">
        <w:rPr>
          <w:rStyle w:val="1"/>
          <w:color w:val="000000"/>
          <w:sz w:val="28"/>
          <w:szCs w:val="28"/>
        </w:rPr>
        <w:t>ин</w:t>
      </w:r>
      <w:proofErr w:type="spellEnd"/>
    </w:p>
    <w:sectPr w:rsidR="00490EA9" w:rsidRPr="00674002" w:rsidSect="0096179D">
      <w:headerReference w:type="default" r:id="rId14"/>
      <w:pgSz w:w="11906" w:h="16838"/>
      <w:pgMar w:top="1134" w:right="567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8CF" w:rsidRDefault="002D08CF" w:rsidP="002D08CF">
      <w:pPr>
        <w:spacing w:after="0" w:line="240" w:lineRule="auto"/>
      </w:pPr>
      <w:r>
        <w:separator/>
      </w:r>
    </w:p>
  </w:endnote>
  <w:endnote w:type="continuationSeparator" w:id="0">
    <w:p w:rsidR="002D08CF" w:rsidRDefault="002D08CF" w:rsidP="002D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8CF" w:rsidRDefault="002D08CF" w:rsidP="002D08CF">
      <w:pPr>
        <w:spacing w:after="0" w:line="240" w:lineRule="auto"/>
      </w:pPr>
      <w:r>
        <w:separator/>
      </w:r>
    </w:p>
  </w:footnote>
  <w:footnote w:type="continuationSeparator" w:id="0">
    <w:p w:rsidR="002D08CF" w:rsidRDefault="002D08CF" w:rsidP="002D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500326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2D08CF" w:rsidRPr="00F96DDB" w:rsidRDefault="002D08CF">
        <w:pPr>
          <w:pStyle w:val="aa"/>
          <w:jc w:val="right"/>
          <w:rPr>
            <w:szCs w:val="28"/>
          </w:rPr>
        </w:pPr>
        <w:r w:rsidRPr="00F96DDB">
          <w:rPr>
            <w:szCs w:val="28"/>
          </w:rPr>
          <w:fldChar w:fldCharType="begin"/>
        </w:r>
        <w:r w:rsidRPr="00F96DDB">
          <w:rPr>
            <w:szCs w:val="28"/>
          </w:rPr>
          <w:instrText>PAGE   \* MERGEFORMAT</w:instrText>
        </w:r>
        <w:r w:rsidRPr="00F96DDB">
          <w:rPr>
            <w:szCs w:val="28"/>
          </w:rPr>
          <w:fldChar w:fldCharType="separate"/>
        </w:r>
        <w:r w:rsidR="00C45E69">
          <w:rPr>
            <w:noProof/>
            <w:szCs w:val="28"/>
          </w:rPr>
          <w:t>15</w:t>
        </w:r>
        <w:r w:rsidRPr="00F96DDB">
          <w:rPr>
            <w:szCs w:val="28"/>
          </w:rPr>
          <w:fldChar w:fldCharType="end"/>
        </w:r>
      </w:p>
    </w:sdtContent>
  </w:sdt>
  <w:p w:rsidR="002D08CF" w:rsidRDefault="002D08C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">
    <w:nsid w:val="20620A5F"/>
    <w:multiLevelType w:val="hybridMultilevel"/>
    <w:tmpl w:val="5B50A1BC"/>
    <w:lvl w:ilvl="0" w:tplc="F83EF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0B6A3C"/>
    <w:multiLevelType w:val="hybridMultilevel"/>
    <w:tmpl w:val="8B047BB0"/>
    <w:lvl w:ilvl="0" w:tplc="BC98B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5A74BF"/>
    <w:multiLevelType w:val="hybridMultilevel"/>
    <w:tmpl w:val="C666D31C"/>
    <w:lvl w:ilvl="0" w:tplc="1DE06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D441EC"/>
    <w:multiLevelType w:val="hybridMultilevel"/>
    <w:tmpl w:val="C5B653AC"/>
    <w:lvl w:ilvl="0" w:tplc="4D7E3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E5293C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0">
    <w:nsid w:val="622A3302"/>
    <w:multiLevelType w:val="hybridMultilevel"/>
    <w:tmpl w:val="57B4241C"/>
    <w:lvl w:ilvl="0" w:tplc="E8161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DA2C2F"/>
    <w:multiLevelType w:val="hybridMultilevel"/>
    <w:tmpl w:val="C44A0568"/>
    <w:lvl w:ilvl="0" w:tplc="ACB2A4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A4"/>
    <w:rsid w:val="00006EFE"/>
    <w:rsid w:val="0001507E"/>
    <w:rsid w:val="0001543D"/>
    <w:rsid w:val="00016511"/>
    <w:rsid w:val="00017132"/>
    <w:rsid w:val="00023B24"/>
    <w:rsid w:val="00024C84"/>
    <w:rsid w:val="00031DA0"/>
    <w:rsid w:val="00034049"/>
    <w:rsid w:val="0003404B"/>
    <w:rsid w:val="000346BC"/>
    <w:rsid w:val="00034F5E"/>
    <w:rsid w:val="00040216"/>
    <w:rsid w:val="00040F6D"/>
    <w:rsid w:val="00042805"/>
    <w:rsid w:val="000436F4"/>
    <w:rsid w:val="000503B8"/>
    <w:rsid w:val="000511C2"/>
    <w:rsid w:val="000519F3"/>
    <w:rsid w:val="00052AEE"/>
    <w:rsid w:val="00054D77"/>
    <w:rsid w:val="00055DB2"/>
    <w:rsid w:val="000605AD"/>
    <w:rsid w:val="00081440"/>
    <w:rsid w:val="0008383C"/>
    <w:rsid w:val="00090D88"/>
    <w:rsid w:val="00093C30"/>
    <w:rsid w:val="000947B1"/>
    <w:rsid w:val="000A3BAC"/>
    <w:rsid w:val="000B1953"/>
    <w:rsid w:val="000B4F1C"/>
    <w:rsid w:val="000B5B97"/>
    <w:rsid w:val="000C2025"/>
    <w:rsid w:val="000C2E8C"/>
    <w:rsid w:val="000C3B1D"/>
    <w:rsid w:val="000C445A"/>
    <w:rsid w:val="000C5FF7"/>
    <w:rsid w:val="000D4EE3"/>
    <w:rsid w:val="000D5226"/>
    <w:rsid w:val="000D6E94"/>
    <w:rsid w:val="000D7977"/>
    <w:rsid w:val="000D7DE1"/>
    <w:rsid w:val="000E0D67"/>
    <w:rsid w:val="000E2888"/>
    <w:rsid w:val="000E5A96"/>
    <w:rsid w:val="000F256A"/>
    <w:rsid w:val="000F47D2"/>
    <w:rsid w:val="000F4B2B"/>
    <w:rsid w:val="000F735B"/>
    <w:rsid w:val="001053C3"/>
    <w:rsid w:val="001068EB"/>
    <w:rsid w:val="00106F14"/>
    <w:rsid w:val="00107C67"/>
    <w:rsid w:val="00107E87"/>
    <w:rsid w:val="00111A8F"/>
    <w:rsid w:val="00120CF9"/>
    <w:rsid w:val="00121FAD"/>
    <w:rsid w:val="001325D2"/>
    <w:rsid w:val="00135BC6"/>
    <w:rsid w:val="001379A0"/>
    <w:rsid w:val="0014439B"/>
    <w:rsid w:val="001458A2"/>
    <w:rsid w:val="001522D4"/>
    <w:rsid w:val="00153C99"/>
    <w:rsid w:val="00153F55"/>
    <w:rsid w:val="00154994"/>
    <w:rsid w:val="00154AB0"/>
    <w:rsid w:val="001569DB"/>
    <w:rsid w:val="00161843"/>
    <w:rsid w:val="0016445F"/>
    <w:rsid w:val="00165E65"/>
    <w:rsid w:val="001734A3"/>
    <w:rsid w:val="00174255"/>
    <w:rsid w:val="0017545F"/>
    <w:rsid w:val="0018171D"/>
    <w:rsid w:val="00185686"/>
    <w:rsid w:val="00192960"/>
    <w:rsid w:val="00192F75"/>
    <w:rsid w:val="00193A4D"/>
    <w:rsid w:val="0019534F"/>
    <w:rsid w:val="00195CDE"/>
    <w:rsid w:val="001A4A64"/>
    <w:rsid w:val="001B73F4"/>
    <w:rsid w:val="001C174B"/>
    <w:rsid w:val="001C310D"/>
    <w:rsid w:val="001C5174"/>
    <w:rsid w:val="001E216C"/>
    <w:rsid w:val="001F5FE3"/>
    <w:rsid w:val="001F70AC"/>
    <w:rsid w:val="001F783E"/>
    <w:rsid w:val="002011D0"/>
    <w:rsid w:val="00201B38"/>
    <w:rsid w:val="00202230"/>
    <w:rsid w:val="00213A32"/>
    <w:rsid w:val="0021541C"/>
    <w:rsid w:val="00215F63"/>
    <w:rsid w:val="002202E7"/>
    <w:rsid w:val="002223EB"/>
    <w:rsid w:val="00224973"/>
    <w:rsid w:val="00226064"/>
    <w:rsid w:val="00226F88"/>
    <w:rsid w:val="00227ED3"/>
    <w:rsid w:val="00230408"/>
    <w:rsid w:val="00236371"/>
    <w:rsid w:val="00242634"/>
    <w:rsid w:val="00244900"/>
    <w:rsid w:val="00247E6A"/>
    <w:rsid w:val="00250AD0"/>
    <w:rsid w:val="0025189B"/>
    <w:rsid w:val="0025193D"/>
    <w:rsid w:val="002538E5"/>
    <w:rsid w:val="00261CF1"/>
    <w:rsid w:val="00266774"/>
    <w:rsid w:val="00267807"/>
    <w:rsid w:val="00270D27"/>
    <w:rsid w:val="002713E2"/>
    <w:rsid w:val="00272DF7"/>
    <w:rsid w:val="00273F98"/>
    <w:rsid w:val="00284ECC"/>
    <w:rsid w:val="0028531E"/>
    <w:rsid w:val="0029153D"/>
    <w:rsid w:val="00294CED"/>
    <w:rsid w:val="002A0BF6"/>
    <w:rsid w:val="002A2D3B"/>
    <w:rsid w:val="002B1477"/>
    <w:rsid w:val="002B4E5D"/>
    <w:rsid w:val="002B777D"/>
    <w:rsid w:val="002B7B0D"/>
    <w:rsid w:val="002C32A5"/>
    <w:rsid w:val="002C3687"/>
    <w:rsid w:val="002C4471"/>
    <w:rsid w:val="002D08CF"/>
    <w:rsid w:val="002D78EF"/>
    <w:rsid w:val="002E4948"/>
    <w:rsid w:val="002E50EA"/>
    <w:rsid w:val="002E65DA"/>
    <w:rsid w:val="002F055A"/>
    <w:rsid w:val="002F06B1"/>
    <w:rsid w:val="002F3ED8"/>
    <w:rsid w:val="002F6919"/>
    <w:rsid w:val="00302922"/>
    <w:rsid w:val="00314A72"/>
    <w:rsid w:val="003212F1"/>
    <w:rsid w:val="00323881"/>
    <w:rsid w:val="00344E3E"/>
    <w:rsid w:val="00344E6F"/>
    <w:rsid w:val="00344E8C"/>
    <w:rsid w:val="00344E97"/>
    <w:rsid w:val="00357101"/>
    <w:rsid w:val="00361B60"/>
    <w:rsid w:val="003632E5"/>
    <w:rsid w:val="00363786"/>
    <w:rsid w:val="00366192"/>
    <w:rsid w:val="00374BB2"/>
    <w:rsid w:val="00387457"/>
    <w:rsid w:val="003931D8"/>
    <w:rsid w:val="00396EF1"/>
    <w:rsid w:val="00397693"/>
    <w:rsid w:val="003A2192"/>
    <w:rsid w:val="003A2656"/>
    <w:rsid w:val="003B6566"/>
    <w:rsid w:val="003C02D7"/>
    <w:rsid w:val="003D3EFE"/>
    <w:rsid w:val="003E3CCB"/>
    <w:rsid w:val="003E66B2"/>
    <w:rsid w:val="003E6D8E"/>
    <w:rsid w:val="003E7D7C"/>
    <w:rsid w:val="003F00BA"/>
    <w:rsid w:val="004016B1"/>
    <w:rsid w:val="004028DA"/>
    <w:rsid w:val="00404A4C"/>
    <w:rsid w:val="00405272"/>
    <w:rsid w:val="0040638E"/>
    <w:rsid w:val="00411BD3"/>
    <w:rsid w:val="00414828"/>
    <w:rsid w:val="004200B8"/>
    <w:rsid w:val="00421DE1"/>
    <w:rsid w:val="00431D22"/>
    <w:rsid w:val="0043351E"/>
    <w:rsid w:val="00433FC1"/>
    <w:rsid w:val="00437F59"/>
    <w:rsid w:val="00440046"/>
    <w:rsid w:val="00440A91"/>
    <w:rsid w:val="00443EBE"/>
    <w:rsid w:val="00445C82"/>
    <w:rsid w:val="00455457"/>
    <w:rsid w:val="00457CEF"/>
    <w:rsid w:val="00460365"/>
    <w:rsid w:val="00460EB7"/>
    <w:rsid w:val="00462169"/>
    <w:rsid w:val="00470A68"/>
    <w:rsid w:val="00481FB0"/>
    <w:rsid w:val="00490D14"/>
    <w:rsid w:val="00490EA9"/>
    <w:rsid w:val="0049148A"/>
    <w:rsid w:val="00494BAA"/>
    <w:rsid w:val="004A0A77"/>
    <w:rsid w:val="004A403E"/>
    <w:rsid w:val="004A7390"/>
    <w:rsid w:val="004B702F"/>
    <w:rsid w:val="004C0A08"/>
    <w:rsid w:val="004C2BE7"/>
    <w:rsid w:val="004C48F5"/>
    <w:rsid w:val="004C5337"/>
    <w:rsid w:val="004C6AC7"/>
    <w:rsid w:val="004D129D"/>
    <w:rsid w:val="004D2CA6"/>
    <w:rsid w:val="004D38E9"/>
    <w:rsid w:val="004E0207"/>
    <w:rsid w:val="004E1FB9"/>
    <w:rsid w:val="004E50EB"/>
    <w:rsid w:val="004F6477"/>
    <w:rsid w:val="004F6D0D"/>
    <w:rsid w:val="00504341"/>
    <w:rsid w:val="00505ED6"/>
    <w:rsid w:val="0051066A"/>
    <w:rsid w:val="00512D26"/>
    <w:rsid w:val="00524CC2"/>
    <w:rsid w:val="00527A50"/>
    <w:rsid w:val="00527DB7"/>
    <w:rsid w:val="00527ED8"/>
    <w:rsid w:val="00533C41"/>
    <w:rsid w:val="00533FD1"/>
    <w:rsid w:val="00534E50"/>
    <w:rsid w:val="00536F50"/>
    <w:rsid w:val="00540A05"/>
    <w:rsid w:val="005425AC"/>
    <w:rsid w:val="005605B9"/>
    <w:rsid w:val="00562543"/>
    <w:rsid w:val="00565557"/>
    <w:rsid w:val="00570F5D"/>
    <w:rsid w:val="005718C8"/>
    <w:rsid w:val="00572C12"/>
    <w:rsid w:val="00573752"/>
    <w:rsid w:val="00584AA8"/>
    <w:rsid w:val="00585651"/>
    <w:rsid w:val="0059110B"/>
    <w:rsid w:val="00591153"/>
    <w:rsid w:val="0059366C"/>
    <w:rsid w:val="005A54CA"/>
    <w:rsid w:val="005B0F0B"/>
    <w:rsid w:val="005B58F3"/>
    <w:rsid w:val="005C52C1"/>
    <w:rsid w:val="005D057D"/>
    <w:rsid w:val="005D388B"/>
    <w:rsid w:val="005D4466"/>
    <w:rsid w:val="005D4820"/>
    <w:rsid w:val="005D5701"/>
    <w:rsid w:val="005E315F"/>
    <w:rsid w:val="005E7376"/>
    <w:rsid w:val="005E7512"/>
    <w:rsid w:val="005F0EC9"/>
    <w:rsid w:val="005F4DD0"/>
    <w:rsid w:val="005F6501"/>
    <w:rsid w:val="00600DB9"/>
    <w:rsid w:val="00601E4C"/>
    <w:rsid w:val="00605FE0"/>
    <w:rsid w:val="0060679E"/>
    <w:rsid w:val="00606DEE"/>
    <w:rsid w:val="006145B7"/>
    <w:rsid w:val="00614AE1"/>
    <w:rsid w:val="0062045B"/>
    <w:rsid w:val="006230AB"/>
    <w:rsid w:val="00623180"/>
    <w:rsid w:val="0062348A"/>
    <w:rsid w:val="00625186"/>
    <w:rsid w:val="00631EBA"/>
    <w:rsid w:val="00634FB6"/>
    <w:rsid w:val="006361F2"/>
    <w:rsid w:val="00637081"/>
    <w:rsid w:val="00641661"/>
    <w:rsid w:val="00645E88"/>
    <w:rsid w:val="0065300A"/>
    <w:rsid w:val="006602BE"/>
    <w:rsid w:val="00662E8E"/>
    <w:rsid w:val="00667D85"/>
    <w:rsid w:val="006730F1"/>
    <w:rsid w:val="00674002"/>
    <w:rsid w:val="00674A2B"/>
    <w:rsid w:val="0067783D"/>
    <w:rsid w:val="006838CA"/>
    <w:rsid w:val="00694C5C"/>
    <w:rsid w:val="0069520D"/>
    <w:rsid w:val="00697FF1"/>
    <w:rsid w:val="006A2978"/>
    <w:rsid w:val="006B0BED"/>
    <w:rsid w:val="006B29C7"/>
    <w:rsid w:val="006B5F4A"/>
    <w:rsid w:val="006C18BF"/>
    <w:rsid w:val="006C3F44"/>
    <w:rsid w:val="006C796A"/>
    <w:rsid w:val="006D17BF"/>
    <w:rsid w:val="006D21D6"/>
    <w:rsid w:val="006D71D7"/>
    <w:rsid w:val="006E1C58"/>
    <w:rsid w:val="006F4C57"/>
    <w:rsid w:val="006F79E1"/>
    <w:rsid w:val="0070158B"/>
    <w:rsid w:val="007025D3"/>
    <w:rsid w:val="00703831"/>
    <w:rsid w:val="00704949"/>
    <w:rsid w:val="00705D68"/>
    <w:rsid w:val="00715BD8"/>
    <w:rsid w:val="00720CA8"/>
    <w:rsid w:val="00720EA6"/>
    <w:rsid w:val="00721A9D"/>
    <w:rsid w:val="00724038"/>
    <w:rsid w:val="007321F3"/>
    <w:rsid w:val="00740BCE"/>
    <w:rsid w:val="007413A0"/>
    <w:rsid w:val="00745D4E"/>
    <w:rsid w:val="00747BCA"/>
    <w:rsid w:val="00751269"/>
    <w:rsid w:val="0075213C"/>
    <w:rsid w:val="00753F20"/>
    <w:rsid w:val="00754090"/>
    <w:rsid w:val="00756024"/>
    <w:rsid w:val="007602C7"/>
    <w:rsid w:val="0076030F"/>
    <w:rsid w:val="00762046"/>
    <w:rsid w:val="00765CC0"/>
    <w:rsid w:val="00773918"/>
    <w:rsid w:val="00781B5E"/>
    <w:rsid w:val="00783287"/>
    <w:rsid w:val="0078444C"/>
    <w:rsid w:val="00791DE8"/>
    <w:rsid w:val="007951CC"/>
    <w:rsid w:val="00795BD3"/>
    <w:rsid w:val="007963C7"/>
    <w:rsid w:val="007A0772"/>
    <w:rsid w:val="007B60ED"/>
    <w:rsid w:val="007C0402"/>
    <w:rsid w:val="007C0468"/>
    <w:rsid w:val="007C3B84"/>
    <w:rsid w:val="007C458D"/>
    <w:rsid w:val="007C7A40"/>
    <w:rsid w:val="007D3EFF"/>
    <w:rsid w:val="007D5767"/>
    <w:rsid w:val="007D7AFD"/>
    <w:rsid w:val="007E74EE"/>
    <w:rsid w:val="007E7C72"/>
    <w:rsid w:val="007F1959"/>
    <w:rsid w:val="007F6FA2"/>
    <w:rsid w:val="007F7EDC"/>
    <w:rsid w:val="00800668"/>
    <w:rsid w:val="00801FAC"/>
    <w:rsid w:val="008036F9"/>
    <w:rsid w:val="00803FC5"/>
    <w:rsid w:val="00805222"/>
    <w:rsid w:val="00806186"/>
    <w:rsid w:val="00806802"/>
    <w:rsid w:val="0081407B"/>
    <w:rsid w:val="00817AA1"/>
    <w:rsid w:val="00821015"/>
    <w:rsid w:val="00821CFD"/>
    <w:rsid w:val="00821F00"/>
    <w:rsid w:val="00823E29"/>
    <w:rsid w:val="00825182"/>
    <w:rsid w:val="00826095"/>
    <w:rsid w:val="00833AF9"/>
    <w:rsid w:val="00836AF1"/>
    <w:rsid w:val="00836C96"/>
    <w:rsid w:val="008420D4"/>
    <w:rsid w:val="0084568F"/>
    <w:rsid w:val="00853FFE"/>
    <w:rsid w:val="0085420D"/>
    <w:rsid w:val="0085708F"/>
    <w:rsid w:val="0085736C"/>
    <w:rsid w:val="00860AC2"/>
    <w:rsid w:val="00863B25"/>
    <w:rsid w:val="008838D8"/>
    <w:rsid w:val="008A0DD7"/>
    <w:rsid w:val="008A24C1"/>
    <w:rsid w:val="008A3B41"/>
    <w:rsid w:val="008A3D45"/>
    <w:rsid w:val="008A6B02"/>
    <w:rsid w:val="008A7773"/>
    <w:rsid w:val="008C3A90"/>
    <w:rsid w:val="008C51C7"/>
    <w:rsid w:val="008C5BF4"/>
    <w:rsid w:val="008C6D3A"/>
    <w:rsid w:val="008D09BF"/>
    <w:rsid w:val="008D5DB8"/>
    <w:rsid w:val="008D5F38"/>
    <w:rsid w:val="008D6311"/>
    <w:rsid w:val="008D78B4"/>
    <w:rsid w:val="008E10F0"/>
    <w:rsid w:val="008E5FA8"/>
    <w:rsid w:val="008F5958"/>
    <w:rsid w:val="008F6157"/>
    <w:rsid w:val="00901069"/>
    <w:rsid w:val="00902353"/>
    <w:rsid w:val="00903748"/>
    <w:rsid w:val="009153BC"/>
    <w:rsid w:val="009203A9"/>
    <w:rsid w:val="00922903"/>
    <w:rsid w:val="00922A61"/>
    <w:rsid w:val="009261D8"/>
    <w:rsid w:val="00927DC5"/>
    <w:rsid w:val="00933BFC"/>
    <w:rsid w:val="0093420A"/>
    <w:rsid w:val="00944C7E"/>
    <w:rsid w:val="00946227"/>
    <w:rsid w:val="009501E4"/>
    <w:rsid w:val="00951366"/>
    <w:rsid w:val="009514CD"/>
    <w:rsid w:val="00952527"/>
    <w:rsid w:val="00953D9D"/>
    <w:rsid w:val="0096179D"/>
    <w:rsid w:val="00962569"/>
    <w:rsid w:val="009636B0"/>
    <w:rsid w:val="0096522E"/>
    <w:rsid w:val="00966677"/>
    <w:rsid w:val="00967FBE"/>
    <w:rsid w:val="00977EB8"/>
    <w:rsid w:val="00984C17"/>
    <w:rsid w:val="00986CF3"/>
    <w:rsid w:val="009915A4"/>
    <w:rsid w:val="0099220F"/>
    <w:rsid w:val="009A0B2E"/>
    <w:rsid w:val="009A0D67"/>
    <w:rsid w:val="009A1EFB"/>
    <w:rsid w:val="009A2215"/>
    <w:rsid w:val="009A2C57"/>
    <w:rsid w:val="009A75B4"/>
    <w:rsid w:val="009B11CF"/>
    <w:rsid w:val="009B13F7"/>
    <w:rsid w:val="009B242B"/>
    <w:rsid w:val="009B45FA"/>
    <w:rsid w:val="009C0ACC"/>
    <w:rsid w:val="009C7BE8"/>
    <w:rsid w:val="009E0A0B"/>
    <w:rsid w:val="009E11B7"/>
    <w:rsid w:val="009E2B51"/>
    <w:rsid w:val="009F02CE"/>
    <w:rsid w:val="009F1AA2"/>
    <w:rsid w:val="009F23D6"/>
    <w:rsid w:val="009F3A70"/>
    <w:rsid w:val="009F4A5D"/>
    <w:rsid w:val="009F6467"/>
    <w:rsid w:val="00A12E33"/>
    <w:rsid w:val="00A22012"/>
    <w:rsid w:val="00A25186"/>
    <w:rsid w:val="00A25DE0"/>
    <w:rsid w:val="00A372D3"/>
    <w:rsid w:val="00A41A7F"/>
    <w:rsid w:val="00A42C52"/>
    <w:rsid w:val="00A43ED6"/>
    <w:rsid w:val="00A460B4"/>
    <w:rsid w:val="00A46C39"/>
    <w:rsid w:val="00A4701D"/>
    <w:rsid w:val="00A50C26"/>
    <w:rsid w:val="00A50C93"/>
    <w:rsid w:val="00A53B8C"/>
    <w:rsid w:val="00A54AD8"/>
    <w:rsid w:val="00A568D2"/>
    <w:rsid w:val="00A66C44"/>
    <w:rsid w:val="00A749F3"/>
    <w:rsid w:val="00A779F8"/>
    <w:rsid w:val="00A838ED"/>
    <w:rsid w:val="00A858B5"/>
    <w:rsid w:val="00A86371"/>
    <w:rsid w:val="00A868E4"/>
    <w:rsid w:val="00A87D22"/>
    <w:rsid w:val="00A906D5"/>
    <w:rsid w:val="00A916D7"/>
    <w:rsid w:val="00A916ED"/>
    <w:rsid w:val="00A940CD"/>
    <w:rsid w:val="00A94237"/>
    <w:rsid w:val="00A96097"/>
    <w:rsid w:val="00AA1800"/>
    <w:rsid w:val="00AA1EED"/>
    <w:rsid w:val="00AA2130"/>
    <w:rsid w:val="00AA367E"/>
    <w:rsid w:val="00AA7C26"/>
    <w:rsid w:val="00AB102D"/>
    <w:rsid w:val="00AB17B5"/>
    <w:rsid w:val="00AB44EE"/>
    <w:rsid w:val="00AC08C5"/>
    <w:rsid w:val="00AC38AF"/>
    <w:rsid w:val="00AC44A0"/>
    <w:rsid w:val="00AE019F"/>
    <w:rsid w:val="00AE40A0"/>
    <w:rsid w:val="00AE718F"/>
    <w:rsid w:val="00AF19CA"/>
    <w:rsid w:val="00AF6B7A"/>
    <w:rsid w:val="00B0334B"/>
    <w:rsid w:val="00B04A51"/>
    <w:rsid w:val="00B04BB5"/>
    <w:rsid w:val="00B05331"/>
    <w:rsid w:val="00B05432"/>
    <w:rsid w:val="00B10E14"/>
    <w:rsid w:val="00B1155B"/>
    <w:rsid w:val="00B13AE5"/>
    <w:rsid w:val="00B17425"/>
    <w:rsid w:val="00B256B7"/>
    <w:rsid w:val="00B26476"/>
    <w:rsid w:val="00B26B0D"/>
    <w:rsid w:val="00B27F34"/>
    <w:rsid w:val="00B30C6D"/>
    <w:rsid w:val="00B318D1"/>
    <w:rsid w:val="00B3225D"/>
    <w:rsid w:val="00B34D11"/>
    <w:rsid w:val="00B35A88"/>
    <w:rsid w:val="00B364BF"/>
    <w:rsid w:val="00B366CB"/>
    <w:rsid w:val="00B411DA"/>
    <w:rsid w:val="00B45703"/>
    <w:rsid w:val="00B50383"/>
    <w:rsid w:val="00B506C5"/>
    <w:rsid w:val="00B54067"/>
    <w:rsid w:val="00B55046"/>
    <w:rsid w:val="00B5540D"/>
    <w:rsid w:val="00B62DDE"/>
    <w:rsid w:val="00B62E3F"/>
    <w:rsid w:val="00B66632"/>
    <w:rsid w:val="00B66D0A"/>
    <w:rsid w:val="00B6784D"/>
    <w:rsid w:val="00B67DFC"/>
    <w:rsid w:val="00B71286"/>
    <w:rsid w:val="00B718C5"/>
    <w:rsid w:val="00B80EEA"/>
    <w:rsid w:val="00B83D77"/>
    <w:rsid w:val="00B858EB"/>
    <w:rsid w:val="00B9060E"/>
    <w:rsid w:val="00B923F4"/>
    <w:rsid w:val="00B944C8"/>
    <w:rsid w:val="00B949C5"/>
    <w:rsid w:val="00B9716E"/>
    <w:rsid w:val="00BA6310"/>
    <w:rsid w:val="00BB117A"/>
    <w:rsid w:val="00BB2FA9"/>
    <w:rsid w:val="00BB5F23"/>
    <w:rsid w:val="00BC0EFC"/>
    <w:rsid w:val="00BD15B0"/>
    <w:rsid w:val="00BD2355"/>
    <w:rsid w:val="00BD5D85"/>
    <w:rsid w:val="00BE18DA"/>
    <w:rsid w:val="00BE1C7D"/>
    <w:rsid w:val="00BE4AED"/>
    <w:rsid w:val="00BF4B86"/>
    <w:rsid w:val="00BF4CEA"/>
    <w:rsid w:val="00BF7F2C"/>
    <w:rsid w:val="00BF7F32"/>
    <w:rsid w:val="00C00137"/>
    <w:rsid w:val="00C03122"/>
    <w:rsid w:val="00C0409A"/>
    <w:rsid w:val="00C12EC6"/>
    <w:rsid w:val="00C23DEF"/>
    <w:rsid w:val="00C304DE"/>
    <w:rsid w:val="00C31023"/>
    <w:rsid w:val="00C3196D"/>
    <w:rsid w:val="00C34C85"/>
    <w:rsid w:val="00C35573"/>
    <w:rsid w:val="00C36D83"/>
    <w:rsid w:val="00C378A9"/>
    <w:rsid w:val="00C429D3"/>
    <w:rsid w:val="00C43200"/>
    <w:rsid w:val="00C45E69"/>
    <w:rsid w:val="00C45F7E"/>
    <w:rsid w:val="00C55CF4"/>
    <w:rsid w:val="00C56360"/>
    <w:rsid w:val="00C57795"/>
    <w:rsid w:val="00C61DA5"/>
    <w:rsid w:val="00C62F29"/>
    <w:rsid w:val="00C64B47"/>
    <w:rsid w:val="00C75055"/>
    <w:rsid w:val="00C8007F"/>
    <w:rsid w:val="00C83006"/>
    <w:rsid w:val="00C8407F"/>
    <w:rsid w:val="00C86EEC"/>
    <w:rsid w:val="00CA2462"/>
    <w:rsid w:val="00CA5EFB"/>
    <w:rsid w:val="00CB17CA"/>
    <w:rsid w:val="00CB2D11"/>
    <w:rsid w:val="00CB3A31"/>
    <w:rsid w:val="00CC5E9A"/>
    <w:rsid w:val="00CC7EFF"/>
    <w:rsid w:val="00CD0D8B"/>
    <w:rsid w:val="00CD15A9"/>
    <w:rsid w:val="00CE468C"/>
    <w:rsid w:val="00CE5122"/>
    <w:rsid w:val="00CF3B29"/>
    <w:rsid w:val="00D0037E"/>
    <w:rsid w:val="00D0045A"/>
    <w:rsid w:val="00D01E88"/>
    <w:rsid w:val="00D05CF1"/>
    <w:rsid w:val="00D1098E"/>
    <w:rsid w:val="00D13BCE"/>
    <w:rsid w:val="00D13DEE"/>
    <w:rsid w:val="00D16BD3"/>
    <w:rsid w:val="00D20BB7"/>
    <w:rsid w:val="00D23891"/>
    <w:rsid w:val="00D2412A"/>
    <w:rsid w:val="00D3004E"/>
    <w:rsid w:val="00D31D2F"/>
    <w:rsid w:val="00D333C3"/>
    <w:rsid w:val="00D35E5F"/>
    <w:rsid w:val="00D434F1"/>
    <w:rsid w:val="00D513E2"/>
    <w:rsid w:val="00D521FC"/>
    <w:rsid w:val="00D535F7"/>
    <w:rsid w:val="00D72FBD"/>
    <w:rsid w:val="00D75941"/>
    <w:rsid w:val="00D75D0F"/>
    <w:rsid w:val="00D8198D"/>
    <w:rsid w:val="00D83AE4"/>
    <w:rsid w:val="00D84492"/>
    <w:rsid w:val="00DA1E21"/>
    <w:rsid w:val="00DA648A"/>
    <w:rsid w:val="00DB29A6"/>
    <w:rsid w:val="00DB4336"/>
    <w:rsid w:val="00DB4B68"/>
    <w:rsid w:val="00DB5C1B"/>
    <w:rsid w:val="00DC7295"/>
    <w:rsid w:val="00DD5634"/>
    <w:rsid w:val="00DD6140"/>
    <w:rsid w:val="00DD678D"/>
    <w:rsid w:val="00DE2683"/>
    <w:rsid w:val="00DE5F0E"/>
    <w:rsid w:val="00DF1F00"/>
    <w:rsid w:val="00DF2A1C"/>
    <w:rsid w:val="00DF3BBF"/>
    <w:rsid w:val="00DF54B3"/>
    <w:rsid w:val="00DF625A"/>
    <w:rsid w:val="00E00C7C"/>
    <w:rsid w:val="00E02EAE"/>
    <w:rsid w:val="00E071E6"/>
    <w:rsid w:val="00E0752E"/>
    <w:rsid w:val="00E1222B"/>
    <w:rsid w:val="00E12B7D"/>
    <w:rsid w:val="00E13DA7"/>
    <w:rsid w:val="00E14154"/>
    <w:rsid w:val="00E17C60"/>
    <w:rsid w:val="00E22981"/>
    <w:rsid w:val="00E329A4"/>
    <w:rsid w:val="00E3603B"/>
    <w:rsid w:val="00E362AB"/>
    <w:rsid w:val="00E371C4"/>
    <w:rsid w:val="00E37E8E"/>
    <w:rsid w:val="00E46671"/>
    <w:rsid w:val="00E53AB1"/>
    <w:rsid w:val="00E62E98"/>
    <w:rsid w:val="00E66942"/>
    <w:rsid w:val="00E701D8"/>
    <w:rsid w:val="00E70E17"/>
    <w:rsid w:val="00E76B73"/>
    <w:rsid w:val="00E85241"/>
    <w:rsid w:val="00E95450"/>
    <w:rsid w:val="00E97A3B"/>
    <w:rsid w:val="00EA2C01"/>
    <w:rsid w:val="00EA73D0"/>
    <w:rsid w:val="00EB2055"/>
    <w:rsid w:val="00EB2607"/>
    <w:rsid w:val="00EB4CF5"/>
    <w:rsid w:val="00EB5217"/>
    <w:rsid w:val="00EC14BC"/>
    <w:rsid w:val="00EC469F"/>
    <w:rsid w:val="00EC4AD9"/>
    <w:rsid w:val="00EC4DF0"/>
    <w:rsid w:val="00EC566D"/>
    <w:rsid w:val="00EC6AAB"/>
    <w:rsid w:val="00ED095E"/>
    <w:rsid w:val="00ED42AA"/>
    <w:rsid w:val="00ED6E06"/>
    <w:rsid w:val="00EE13E4"/>
    <w:rsid w:val="00EE1488"/>
    <w:rsid w:val="00EE3E46"/>
    <w:rsid w:val="00EF06DA"/>
    <w:rsid w:val="00EF2DAF"/>
    <w:rsid w:val="00EF4893"/>
    <w:rsid w:val="00EF6007"/>
    <w:rsid w:val="00EF6C73"/>
    <w:rsid w:val="00F02635"/>
    <w:rsid w:val="00F049E4"/>
    <w:rsid w:val="00F075EF"/>
    <w:rsid w:val="00F07856"/>
    <w:rsid w:val="00F109CB"/>
    <w:rsid w:val="00F1140F"/>
    <w:rsid w:val="00F15014"/>
    <w:rsid w:val="00F2104F"/>
    <w:rsid w:val="00F22590"/>
    <w:rsid w:val="00F246AF"/>
    <w:rsid w:val="00F325A1"/>
    <w:rsid w:val="00F34635"/>
    <w:rsid w:val="00F423F5"/>
    <w:rsid w:val="00F457C5"/>
    <w:rsid w:val="00F467E0"/>
    <w:rsid w:val="00F471D8"/>
    <w:rsid w:val="00F54245"/>
    <w:rsid w:val="00F5530F"/>
    <w:rsid w:val="00F61268"/>
    <w:rsid w:val="00F6378B"/>
    <w:rsid w:val="00F65D51"/>
    <w:rsid w:val="00F728AA"/>
    <w:rsid w:val="00F74F73"/>
    <w:rsid w:val="00F75695"/>
    <w:rsid w:val="00F83A5D"/>
    <w:rsid w:val="00F87138"/>
    <w:rsid w:val="00F954DD"/>
    <w:rsid w:val="00F96538"/>
    <w:rsid w:val="00F96DDB"/>
    <w:rsid w:val="00F9767E"/>
    <w:rsid w:val="00FA3BB1"/>
    <w:rsid w:val="00FA42E0"/>
    <w:rsid w:val="00FA4931"/>
    <w:rsid w:val="00FB260A"/>
    <w:rsid w:val="00FB620A"/>
    <w:rsid w:val="00FB63B5"/>
    <w:rsid w:val="00FB64F9"/>
    <w:rsid w:val="00FC5455"/>
    <w:rsid w:val="00FC7D5E"/>
    <w:rsid w:val="00FD2509"/>
    <w:rsid w:val="00FD3D97"/>
    <w:rsid w:val="00FD49B8"/>
    <w:rsid w:val="00FD49E2"/>
    <w:rsid w:val="00FD51B1"/>
    <w:rsid w:val="00FD7963"/>
    <w:rsid w:val="00FE05A4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C3EA4104-D7B6-4F51-BB39-96498961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AF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E329A4"/>
    <w:rPr>
      <w:rFonts w:cs="Times New Roman"/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rFonts w:cs="Times New Roman"/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E329A4"/>
  </w:style>
  <w:style w:type="paragraph" w:styleId="a5">
    <w:name w:val="Balloon Text"/>
    <w:basedOn w:val="a"/>
    <w:link w:val="a6"/>
    <w:uiPriority w:val="99"/>
    <w:semiHidden/>
    <w:unhideWhenUsed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45D4E"/>
    <w:rPr>
      <w:rFonts w:ascii="Tahoma" w:hAnsi="Tahoma" w:cs="Tahoma"/>
      <w:sz w:val="16"/>
      <w:szCs w:val="16"/>
      <w:lang w:eastAsia="en-US"/>
    </w:rPr>
  </w:style>
  <w:style w:type="character" w:customStyle="1" w:styleId="pagesindoccount">
    <w:name w:val="pagesindoccount"/>
    <w:basedOn w:val="a0"/>
    <w:rsid w:val="00EE13E4"/>
  </w:style>
  <w:style w:type="character" w:customStyle="1" w:styleId="apple-converted-space">
    <w:name w:val="apple-converted-space"/>
    <w:basedOn w:val="a0"/>
    <w:rsid w:val="00EE13E4"/>
  </w:style>
  <w:style w:type="paragraph" w:customStyle="1" w:styleId="ConsPlusTitle">
    <w:name w:val="ConsPlusTitle"/>
    <w:rsid w:val="00EE13E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7">
    <w:name w:val="Hyperlink"/>
    <w:uiPriority w:val="99"/>
    <w:unhideWhenUsed/>
    <w:rsid w:val="00EE13E4"/>
    <w:rPr>
      <w:color w:val="0000FF"/>
      <w:u w:val="single"/>
    </w:rPr>
  </w:style>
  <w:style w:type="paragraph" w:customStyle="1" w:styleId="ConsPlusNormal">
    <w:name w:val="ConsPlusNormal"/>
    <w:rsid w:val="00623180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6838CA"/>
    <w:pPr>
      <w:ind w:left="708"/>
    </w:pPr>
    <w:rPr>
      <w:rFonts w:ascii="Calibri" w:hAnsi="Calibri"/>
      <w:sz w:val="22"/>
    </w:rPr>
  </w:style>
  <w:style w:type="paragraph" w:customStyle="1" w:styleId="a9">
    <w:name w:val="Знак"/>
    <w:basedOn w:val="a"/>
    <w:uiPriority w:val="99"/>
    <w:rsid w:val="006838C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2D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8CF"/>
    <w:rPr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D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8CF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528A8BC181467AF9BED3B0775CA68B321C9D9544C0AA981E90A1851733A2FCH7VD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451AB1D72ABA5A45B8D113EDF544ADA92D84CD99D37BCFC47ABAC4A82AD64Cz4B4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D459-ED0E-4DD3-A9BD-E1181492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4717</Words>
  <Characters>26889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dmitrieva.n</dc:creator>
  <cp:lastModifiedBy>Олеся Сергеевна Ляпина</cp:lastModifiedBy>
  <cp:revision>5</cp:revision>
  <cp:lastPrinted>2017-12-08T09:01:00Z</cp:lastPrinted>
  <dcterms:created xsi:type="dcterms:W3CDTF">2017-12-08T03:49:00Z</dcterms:created>
  <dcterms:modified xsi:type="dcterms:W3CDTF">2017-12-08T09:13:00Z</dcterms:modified>
</cp:coreProperties>
</file>