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CA" w:rsidRPr="00C00D0E" w:rsidRDefault="00CA14CA" w:rsidP="00CA14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D0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A14CA" w:rsidRPr="00C00D0E" w:rsidRDefault="00CA14CA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0D0E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Алтайского края </w:t>
      </w:r>
    </w:p>
    <w:p w:rsidR="00D109C1" w:rsidRDefault="00D109C1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 </w:t>
      </w:r>
      <w:r w:rsidRPr="002439AD">
        <w:rPr>
          <w:rFonts w:ascii="Times New Roman" w:hAnsi="Times New Roman" w:cs="Times New Roman"/>
          <w:sz w:val="28"/>
          <w:szCs w:val="28"/>
        </w:rPr>
        <w:t>«</w:t>
      </w:r>
      <w:r w:rsidRPr="002439AD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статью 136.8 </w:t>
      </w:r>
    </w:p>
    <w:p w:rsidR="00CA14CA" w:rsidRDefault="00D109C1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9AD">
        <w:rPr>
          <w:rFonts w:ascii="Times New Roman" w:eastAsia="Calibri" w:hAnsi="Times New Roman" w:cs="Times New Roman"/>
          <w:sz w:val="28"/>
          <w:szCs w:val="28"/>
        </w:rPr>
        <w:t>Кодекса Алтайского края о выборах, референдуме, отзыве</w:t>
      </w:r>
      <w:r w:rsidRPr="002439AD">
        <w:rPr>
          <w:rFonts w:ascii="Times New Roman" w:hAnsi="Times New Roman" w:cs="Times New Roman"/>
          <w:sz w:val="28"/>
          <w:szCs w:val="28"/>
        </w:rPr>
        <w:t>»</w:t>
      </w:r>
    </w:p>
    <w:p w:rsidR="00D109C1" w:rsidRDefault="00D109C1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14CA" w:rsidRDefault="00CA14CA" w:rsidP="0031734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Алтайского края </w:t>
      </w:r>
      <w:r w:rsidR="0031734B" w:rsidRPr="002439AD">
        <w:rPr>
          <w:rFonts w:ascii="Times New Roman" w:hAnsi="Times New Roman" w:cs="Times New Roman"/>
          <w:sz w:val="28"/>
          <w:szCs w:val="28"/>
        </w:rPr>
        <w:t>«</w:t>
      </w:r>
      <w:r w:rsidR="0031734B" w:rsidRPr="0031734B">
        <w:rPr>
          <w:rFonts w:ascii="Times New Roman" w:hAnsi="Times New Roman" w:cs="Times New Roman"/>
          <w:sz w:val="28"/>
          <w:szCs w:val="28"/>
        </w:rPr>
        <w:t>О внесении изменений в статью 136.8 Кодекса Алтайского края о выборах, референдуме, отзыве</w:t>
      </w:r>
      <w:r w:rsidR="0031734B" w:rsidRPr="002439AD">
        <w:rPr>
          <w:rFonts w:ascii="Times New Roman" w:hAnsi="Times New Roman" w:cs="Times New Roman"/>
          <w:sz w:val="28"/>
          <w:szCs w:val="28"/>
        </w:rPr>
        <w:t>»</w:t>
      </w:r>
      <w:r w:rsidR="004862E8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31734B">
        <w:rPr>
          <w:rFonts w:ascii="Times New Roman" w:hAnsi="Times New Roman" w:cs="Times New Roman"/>
          <w:sz w:val="28"/>
          <w:szCs w:val="28"/>
        </w:rPr>
        <w:t>в целях демократизации политического процесса в Алтайском крае. Данная необходимость является очевидной вследствие широкой поддержки со стороны граждан, а также со стороны экспертного и политического сообщества.</w:t>
      </w:r>
    </w:p>
    <w:p w:rsidR="0031734B" w:rsidRDefault="0031734B" w:rsidP="009641B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порядку, установленному статьей 18 </w:t>
      </w:r>
      <w:hyperlink r:id="rId4" w:history="1">
        <w:r>
          <w:rPr>
            <w:rFonts w:ascii="Times New Roman" w:hAnsi="Times New Roman" w:cs="Times New Roman"/>
            <w:sz w:val="28"/>
            <w:szCs w:val="28"/>
          </w:rPr>
          <w:t>Федерального</w:t>
        </w:r>
        <w:r w:rsidRPr="0031734B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>
          <w:rPr>
            <w:rFonts w:ascii="Times New Roman" w:hAnsi="Times New Roman" w:cs="Times New Roman"/>
            <w:sz w:val="28"/>
            <w:szCs w:val="28"/>
          </w:rPr>
          <w:t>а «</w:t>
        </w:r>
        <w:r w:rsidRPr="0031734B">
          <w:rPr>
            <w:rFonts w:ascii="Times New Roman" w:hAnsi="Times New Roman" w:cs="Times New Roman"/>
            <w:sz w:val="28"/>
            <w:szCs w:val="28"/>
          </w:rPr>
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1734B">
        <w:rPr>
          <w:rFonts w:ascii="Times New Roman" w:hAnsi="Times New Roman" w:cs="Times New Roman"/>
          <w:sz w:val="28"/>
          <w:szCs w:val="28"/>
        </w:rPr>
        <w:t xml:space="preserve">от 06.10.1999 </w:t>
      </w:r>
      <w:r>
        <w:rPr>
          <w:rFonts w:ascii="Times New Roman" w:hAnsi="Times New Roman" w:cs="Times New Roman"/>
          <w:sz w:val="28"/>
          <w:szCs w:val="28"/>
        </w:rPr>
        <w:t>№ 184-ФЗ, в</w:t>
      </w:r>
      <w:r w:rsidRPr="0031734B">
        <w:rPr>
          <w:rFonts w:ascii="Times New Roman" w:hAnsi="Times New Roman" w:cs="Times New Roman"/>
          <w:sz w:val="28"/>
          <w:szCs w:val="28"/>
        </w:rPr>
        <w:t>ыдвижение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34B">
        <w:rPr>
          <w:rFonts w:ascii="Times New Roman" w:hAnsi="Times New Roman" w:cs="Times New Roman"/>
          <w:sz w:val="28"/>
          <w:szCs w:val="28"/>
        </w:rPr>
        <w:t xml:space="preserve">на должность высшего должностного лица субъекта Российской Федерации политической партией и выдвижение кандидата в порядке самовыдвижения должны поддержать </w:t>
      </w:r>
      <w:r w:rsidRPr="00474AF1">
        <w:rPr>
          <w:rFonts w:ascii="Times New Roman" w:hAnsi="Times New Roman" w:cs="Times New Roman"/>
          <w:b/>
          <w:sz w:val="28"/>
          <w:szCs w:val="28"/>
        </w:rPr>
        <w:t>от 5 до 10</w:t>
      </w:r>
      <w:r w:rsidRPr="0031734B">
        <w:rPr>
          <w:rFonts w:ascii="Times New Roman" w:hAnsi="Times New Roman" w:cs="Times New Roman"/>
          <w:sz w:val="28"/>
          <w:szCs w:val="28"/>
        </w:rPr>
        <w:t xml:space="preserve"> процентов депутатов представительных органов муниципальных образований и (или) избранных на муниципальных выборах глав муниципальных образований субъекта Российской Федерации.</w:t>
      </w:r>
      <w:r w:rsidR="009641B0">
        <w:rPr>
          <w:rFonts w:ascii="Times New Roman" w:hAnsi="Times New Roman" w:cs="Times New Roman"/>
          <w:sz w:val="28"/>
          <w:szCs w:val="28"/>
        </w:rPr>
        <w:t xml:space="preserve"> </w:t>
      </w:r>
      <w:r w:rsidRPr="0031734B">
        <w:rPr>
          <w:rFonts w:ascii="Times New Roman" w:hAnsi="Times New Roman" w:cs="Times New Roman"/>
          <w:sz w:val="28"/>
          <w:szCs w:val="28"/>
        </w:rPr>
        <w:t>В числе лиц, поддержавших кандидата</w:t>
      </w:r>
      <w:r w:rsidR="009641B0">
        <w:rPr>
          <w:rFonts w:ascii="Times New Roman" w:hAnsi="Times New Roman" w:cs="Times New Roman"/>
          <w:sz w:val="28"/>
          <w:szCs w:val="28"/>
        </w:rPr>
        <w:t xml:space="preserve"> </w:t>
      </w:r>
      <w:r w:rsidR="009641B0" w:rsidRPr="0031734B">
        <w:rPr>
          <w:rFonts w:ascii="Times New Roman" w:hAnsi="Times New Roman" w:cs="Times New Roman"/>
          <w:sz w:val="28"/>
          <w:szCs w:val="28"/>
        </w:rPr>
        <w:t>на должность высшего должностного лица субъекта Российской Федерации</w:t>
      </w:r>
      <w:r w:rsidRPr="0031734B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Pr="00474AF1">
        <w:rPr>
          <w:rFonts w:ascii="Times New Roman" w:hAnsi="Times New Roman" w:cs="Times New Roman"/>
          <w:b/>
          <w:sz w:val="28"/>
          <w:szCs w:val="28"/>
        </w:rPr>
        <w:t>от 5 до 10</w:t>
      </w:r>
      <w:r w:rsidRPr="0031734B">
        <w:rPr>
          <w:rFonts w:ascii="Times New Roman" w:hAnsi="Times New Roman" w:cs="Times New Roman"/>
          <w:sz w:val="28"/>
          <w:szCs w:val="28"/>
        </w:rPr>
        <w:t xml:space="preserve"> процентов депутатов представительных органов муниципальных районов и городских округов и (или) избранных на муниципальных выборах глав муниципальных районов и городских округов субъекта Российской Федерации.</w:t>
      </w:r>
    </w:p>
    <w:p w:rsidR="009641B0" w:rsidRDefault="009641B0" w:rsidP="0031734B">
      <w:pPr>
        <w:pStyle w:val="ConsPlusNormal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нормам </w:t>
      </w:r>
      <w:r w:rsidRPr="002439AD">
        <w:rPr>
          <w:rFonts w:ascii="Times New Roman" w:eastAsia="Calibri" w:hAnsi="Times New Roman" w:cs="Times New Roman"/>
          <w:sz w:val="28"/>
          <w:szCs w:val="28"/>
        </w:rPr>
        <w:t>Кодекса Алтайского края о выборах, референдуме, отзыве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кандидату на должность Губернатора Алтайского края </w:t>
      </w:r>
      <w:r w:rsidRPr="00474AF1">
        <w:rPr>
          <w:rFonts w:ascii="Times New Roman" w:eastAsia="Calibri" w:hAnsi="Times New Roman" w:cs="Times New Roman"/>
          <w:b/>
          <w:sz w:val="28"/>
          <w:szCs w:val="28"/>
        </w:rPr>
        <w:t>требуется поддержка 7 процентов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41B0">
        <w:rPr>
          <w:rFonts w:ascii="Times New Roman" w:eastAsia="Calibri" w:hAnsi="Times New Roman" w:cs="Times New Roman"/>
          <w:sz w:val="28"/>
          <w:szCs w:val="28"/>
        </w:rPr>
        <w:t xml:space="preserve">депутатов представительных органов муниципальных образований и (или) избранных на муниципальных выборах глав муниципальных образований Алтайского края от общего числа указанных депутатов, предусмотренного уставами этих муниципальных образований на день принятия решения о назначении выборов Губернатора Алтайского края, и числа избранных на муниципальных </w:t>
      </w:r>
      <w:proofErr w:type="gramStart"/>
      <w:r w:rsidRPr="009641B0">
        <w:rPr>
          <w:rFonts w:ascii="Times New Roman" w:eastAsia="Calibri" w:hAnsi="Times New Roman" w:cs="Times New Roman"/>
          <w:sz w:val="28"/>
          <w:szCs w:val="28"/>
        </w:rPr>
        <w:t>выборах</w:t>
      </w:r>
      <w:proofErr w:type="gramEnd"/>
      <w:r w:rsidRPr="009641B0">
        <w:rPr>
          <w:rFonts w:ascii="Times New Roman" w:eastAsia="Calibri" w:hAnsi="Times New Roman" w:cs="Times New Roman"/>
          <w:sz w:val="28"/>
          <w:szCs w:val="28"/>
        </w:rPr>
        <w:t xml:space="preserve"> и действующих на день принятия указанного решения глав муниципальных образований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641B0">
        <w:rPr>
          <w:rFonts w:ascii="Times New Roman" w:eastAsia="Calibri" w:hAnsi="Times New Roman" w:cs="Times New Roman"/>
          <w:b/>
          <w:sz w:val="28"/>
          <w:szCs w:val="28"/>
        </w:rPr>
        <w:t>данное значение предлагается</w:t>
      </w:r>
      <w:r w:rsidR="00474AF1">
        <w:rPr>
          <w:rFonts w:ascii="Times New Roman" w:eastAsia="Calibri" w:hAnsi="Times New Roman" w:cs="Times New Roman"/>
          <w:b/>
          <w:sz w:val="28"/>
          <w:szCs w:val="28"/>
        </w:rPr>
        <w:t xml:space="preserve"> установить</w:t>
      </w:r>
      <w:r w:rsidRPr="009641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74AF1">
        <w:rPr>
          <w:rFonts w:ascii="Times New Roman" w:eastAsia="Calibri" w:hAnsi="Times New Roman" w:cs="Times New Roman"/>
          <w:b/>
          <w:sz w:val="28"/>
          <w:szCs w:val="28"/>
        </w:rPr>
        <w:t>на уровне</w:t>
      </w:r>
      <w:r w:rsidRPr="009641B0">
        <w:rPr>
          <w:rFonts w:ascii="Times New Roman" w:eastAsia="Calibri" w:hAnsi="Times New Roman" w:cs="Times New Roman"/>
          <w:b/>
          <w:sz w:val="28"/>
          <w:szCs w:val="28"/>
        </w:rPr>
        <w:t xml:space="preserve"> 5 процентов, что допускается федеральным 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4AF1" w:rsidRDefault="009641B0" w:rsidP="00474AF1">
      <w:pPr>
        <w:pStyle w:val="ConsPlusNormal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Также,</w:t>
      </w:r>
      <w:r w:rsidR="00474AF1">
        <w:rPr>
          <w:rFonts w:ascii="Times New Roman" w:eastAsia="Calibri" w:hAnsi="Times New Roman" w:cs="Times New Roman"/>
          <w:sz w:val="28"/>
          <w:szCs w:val="28"/>
        </w:rPr>
        <w:t xml:space="preserve"> в силу статьи 136.8 </w:t>
      </w:r>
      <w:r w:rsidR="00474AF1" w:rsidRPr="002439AD">
        <w:rPr>
          <w:rFonts w:ascii="Times New Roman" w:eastAsia="Calibri" w:hAnsi="Times New Roman" w:cs="Times New Roman"/>
          <w:sz w:val="28"/>
          <w:szCs w:val="28"/>
        </w:rPr>
        <w:t>Кодекса Алтайского края о выборах, референдуме, отзыве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9641B0">
        <w:rPr>
          <w:rFonts w:ascii="Times New Roman" w:eastAsia="Calibri" w:hAnsi="Times New Roman" w:cs="Times New Roman"/>
          <w:sz w:val="28"/>
          <w:szCs w:val="28"/>
        </w:rPr>
        <w:t xml:space="preserve"> числе лиц, поддержавших кандидата, </w:t>
      </w:r>
      <w:r w:rsidRPr="00474AF1">
        <w:rPr>
          <w:rFonts w:ascii="Times New Roman" w:eastAsia="Calibri" w:hAnsi="Times New Roman" w:cs="Times New Roman"/>
          <w:b/>
          <w:sz w:val="28"/>
          <w:szCs w:val="28"/>
        </w:rPr>
        <w:t>должны быть 10 процентов</w:t>
      </w:r>
      <w:r w:rsidRPr="009641B0">
        <w:rPr>
          <w:rFonts w:ascii="Times New Roman" w:eastAsia="Calibri" w:hAnsi="Times New Roman" w:cs="Times New Roman"/>
          <w:sz w:val="28"/>
          <w:szCs w:val="28"/>
        </w:rPr>
        <w:t xml:space="preserve"> депутатов представительных органов муниципальных районов и городских округов и (или) избранных на муниципальных выборах глав муниципальных районов и городских округов Алтайского края от общего числа депутатов представительных органов муниципальных районов и городских округов, предусмотренного уставами этих муниципальных районов и городских округов на день принятия решения о назначении выборов Губернатора Алтайского края, и числа избранных на </w:t>
      </w:r>
      <w:r w:rsidRPr="009641B0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выборах и действующих на день принятия указанного решения глав муниципальных районов и городских округов Алтайского края</w:t>
      </w:r>
      <w:r w:rsidR="00474AF1">
        <w:rPr>
          <w:rFonts w:ascii="Times New Roman" w:eastAsia="Calibri" w:hAnsi="Times New Roman" w:cs="Times New Roman"/>
          <w:sz w:val="28"/>
          <w:szCs w:val="28"/>
        </w:rPr>
        <w:t xml:space="preserve"> – данное значение </w:t>
      </w:r>
      <w:r w:rsidR="00474AF1" w:rsidRPr="009641B0">
        <w:rPr>
          <w:rFonts w:ascii="Times New Roman" w:eastAsia="Calibri" w:hAnsi="Times New Roman" w:cs="Times New Roman"/>
          <w:b/>
          <w:sz w:val="28"/>
          <w:szCs w:val="28"/>
        </w:rPr>
        <w:t xml:space="preserve">предлагается определить </w:t>
      </w:r>
      <w:r w:rsidR="00474AF1">
        <w:rPr>
          <w:rFonts w:ascii="Times New Roman" w:eastAsia="Calibri" w:hAnsi="Times New Roman" w:cs="Times New Roman"/>
          <w:b/>
          <w:sz w:val="28"/>
          <w:szCs w:val="28"/>
        </w:rPr>
        <w:t>на уровне</w:t>
      </w:r>
      <w:r w:rsidR="00474AF1" w:rsidRPr="009641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74AF1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74AF1" w:rsidRPr="009641B0">
        <w:rPr>
          <w:rFonts w:ascii="Times New Roman" w:eastAsia="Calibri" w:hAnsi="Times New Roman" w:cs="Times New Roman"/>
          <w:b/>
          <w:sz w:val="28"/>
          <w:szCs w:val="28"/>
        </w:rPr>
        <w:t xml:space="preserve"> процентов, что </w:t>
      </w:r>
      <w:r w:rsidR="00474AF1">
        <w:rPr>
          <w:rFonts w:ascii="Times New Roman" w:eastAsia="Calibri" w:hAnsi="Times New Roman" w:cs="Times New Roman"/>
          <w:b/>
          <w:sz w:val="28"/>
          <w:szCs w:val="28"/>
        </w:rPr>
        <w:t xml:space="preserve">равным образом </w:t>
      </w:r>
      <w:r w:rsidR="00474AF1" w:rsidRPr="009641B0">
        <w:rPr>
          <w:rFonts w:ascii="Times New Roman" w:eastAsia="Calibri" w:hAnsi="Times New Roman" w:cs="Times New Roman"/>
          <w:b/>
          <w:sz w:val="28"/>
          <w:szCs w:val="28"/>
        </w:rPr>
        <w:t>допускается федеральным законодательством</w:t>
      </w:r>
      <w:r w:rsidR="00474A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4CA" w:rsidRPr="00CA14CA" w:rsidRDefault="00CA14CA" w:rsidP="00CA1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A47">
        <w:rPr>
          <w:rFonts w:ascii="Times New Roman" w:eastAsia="Calibri" w:hAnsi="Times New Roman" w:cs="Times New Roman"/>
          <w:sz w:val="28"/>
          <w:szCs w:val="28"/>
        </w:rPr>
        <w:t>Проект закона не предусматривает расходы, покрываемые за счет краевого бюджета.</w:t>
      </w: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62E8" w:rsidRPr="004862E8" w:rsidRDefault="009641B0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</w:t>
      </w:r>
      <w:r w:rsidR="004862E8" w:rsidRPr="004862E8">
        <w:rPr>
          <w:rFonts w:ascii="Times New Roman" w:hAnsi="Times New Roman" w:cs="Times New Roman"/>
          <w:sz w:val="28"/>
          <w:szCs w:val="28"/>
        </w:rPr>
        <w:t xml:space="preserve"> предлагается принять в </w:t>
      </w:r>
      <w:r>
        <w:rPr>
          <w:rFonts w:ascii="Times New Roman" w:hAnsi="Times New Roman" w:cs="Times New Roman"/>
          <w:sz w:val="28"/>
          <w:szCs w:val="28"/>
        </w:rPr>
        <w:t>первом</w:t>
      </w:r>
      <w:r w:rsidR="004862E8" w:rsidRPr="004862E8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862E8" w:rsidRPr="004862E8">
        <w:rPr>
          <w:rFonts w:ascii="Times New Roman" w:hAnsi="Times New Roman" w:cs="Times New Roman"/>
          <w:sz w:val="28"/>
          <w:szCs w:val="28"/>
        </w:rPr>
        <w:t>.</w:t>
      </w:r>
    </w:p>
    <w:p w:rsid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62E8" w:rsidRPr="004862E8" w:rsidRDefault="004862E8" w:rsidP="004862E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862E8" w:rsidTr="00AB72F5">
        <w:tc>
          <w:tcPr>
            <w:tcW w:w="4785" w:type="dxa"/>
          </w:tcPr>
          <w:p w:rsidR="004862E8" w:rsidRDefault="004862E8" w:rsidP="00AB72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фракции</w:t>
            </w:r>
            <w:r w:rsidRPr="00365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4862E8" w:rsidRDefault="004862E8" w:rsidP="00AB72F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 Прусакова М.Н.</w:t>
            </w:r>
          </w:p>
        </w:tc>
      </w:tr>
    </w:tbl>
    <w:p w:rsidR="004862E8" w:rsidRPr="00162EB5" w:rsidRDefault="004862E8" w:rsidP="004862E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14CA" w:rsidRDefault="00CA14CA" w:rsidP="00424DE9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CA14CA" w:rsidSect="00CF6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24DE9"/>
    <w:rsid w:val="001D127F"/>
    <w:rsid w:val="00281C4F"/>
    <w:rsid w:val="0031734B"/>
    <w:rsid w:val="00424DE9"/>
    <w:rsid w:val="00474AF1"/>
    <w:rsid w:val="004862E8"/>
    <w:rsid w:val="006F1BFA"/>
    <w:rsid w:val="009641B0"/>
    <w:rsid w:val="00CA14CA"/>
    <w:rsid w:val="00CF638A"/>
    <w:rsid w:val="00D109C1"/>
    <w:rsid w:val="00D15CAB"/>
    <w:rsid w:val="00FC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38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D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24D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4DE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24D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24DE9"/>
    <w:rPr>
      <w:color w:val="0000FF"/>
      <w:u w:val="single"/>
    </w:rPr>
  </w:style>
  <w:style w:type="paragraph" w:customStyle="1" w:styleId="formattext">
    <w:name w:val="formattext"/>
    <w:basedOn w:val="a"/>
    <w:rsid w:val="0042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D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CA14C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18"/>
      <w:szCs w:val="18"/>
      <w:lang w:eastAsia="en-US"/>
    </w:rPr>
  </w:style>
  <w:style w:type="table" w:styleId="a5">
    <w:name w:val="Table Grid"/>
    <w:basedOn w:val="a1"/>
    <w:uiPriority w:val="59"/>
    <w:rsid w:val="004862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140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2017-09-12T18:45:00Z</dcterms:created>
  <dcterms:modified xsi:type="dcterms:W3CDTF">2017-10-12T00:21:00Z</dcterms:modified>
</cp:coreProperties>
</file>