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Pr="002A62B8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С</w:t>
      </w:r>
      <w:r w:rsidR="002E15B7" w:rsidRPr="002A62B8">
        <w:rPr>
          <w:rFonts w:ascii="Times New Roman" w:hAnsi="Times New Roman" w:cs="Times New Roman"/>
          <w:sz w:val="26"/>
          <w:szCs w:val="26"/>
        </w:rPr>
        <w:t xml:space="preserve">правочная информация к вопросу </w:t>
      </w:r>
    </w:p>
    <w:p w:rsidR="00466A9C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Государственной Думы Федерального Собрания Российской Федерации»</w:t>
      </w:r>
    </w:p>
    <w:p w:rsidR="00EB5295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62B8" w:rsidRPr="008D7047" w:rsidRDefault="002A62B8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528"/>
        <w:gridCol w:w="2126"/>
        <w:gridCol w:w="1701"/>
        <w:gridCol w:w="1701"/>
      </w:tblGrid>
      <w:tr w:rsidR="005805F4" w:rsidRPr="007D6443" w:rsidTr="00B869D0">
        <w:tc>
          <w:tcPr>
            <w:tcW w:w="674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</w:tc>
        <w:tc>
          <w:tcPr>
            <w:tcW w:w="5528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2126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7E52B2" w:rsidRPr="007D6443" w:rsidTr="00A33A9C">
        <w:tc>
          <w:tcPr>
            <w:tcW w:w="14879" w:type="dxa"/>
            <w:gridSpan w:val="6"/>
          </w:tcPr>
          <w:p w:rsidR="007E52B2" w:rsidRPr="007E52B2" w:rsidRDefault="007E52B2" w:rsidP="00A7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="00A7468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политике</w:t>
            </w:r>
          </w:p>
        </w:tc>
      </w:tr>
      <w:tr w:rsidR="001D58BF" w:rsidRPr="007D6443" w:rsidTr="00B869D0">
        <w:tc>
          <w:tcPr>
            <w:tcW w:w="674" w:type="dxa"/>
          </w:tcPr>
          <w:p w:rsidR="001D58BF" w:rsidRDefault="00B869D0" w:rsidP="009F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1D58BF" w:rsidRPr="008340AC" w:rsidRDefault="00626265" w:rsidP="006E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65">
              <w:rPr>
                <w:rFonts w:ascii="Times New Roman" w:hAnsi="Times New Roman" w:cs="Times New Roman"/>
                <w:sz w:val="24"/>
                <w:szCs w:val="24"/>
              </w:rPr>
              <w:t>№ 279176-7 «О внесении изменений в Кодекс Российской Федерации об административных правонарушениях» (об уточнении отдельных положений Кодекса в связи с упразднением Федерального агентства специального строительства)</w:t>
            </w:r>
          </w:p>
        </w:tc>
        <w:tc>
          <w:tcPr>
            <w:tcW w:w="5528" w:type="dxa"/>
          </w:tcPr>
          <w:p w:rsidR="001D58BF" w:rsidRPr="008340AC" w:rsidRDefault="00626265" w:rsidP="0003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65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подготовлен во исполнение Указа Президента Российской Федерации с учетом заложенной концепции и направлен на уточнение отдельных положений Кодекса Российской Федерации об административных правонарушениях в части исключения слов «инженерно-технических, дорожно-строительных воинских формирований при федеральных органах исполнительной власти»</w:t>
            </w:r>
          </w:p>
        </w:tc>
        <w:tc>
          <w:tcPr>
            <w:tcW w:w="2126" w:type="dxa"/>
          </w:tcPr>
          <w:p w:rsidR="001D58BF" w:rsidRPr="00C966D0" w:rsidRDefault="00626265" w:rsidP="000D1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1D58BF" w:rsidRPr="00D713B2" w:rsidRDefault="00A24303" w:rsidP="00A2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D58BF" w:rsidRPr="00D713B2" w:rsidRDefault="005F1F18" w:rsidP="001D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58BF" w:rsidRPr="00F66902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</w:p>
        </w:tc>
      </w:tr>
      <w:tr w:rsidR="006D1374" w:rsidRPr="007D6443" w:rsidTr="00B869D0">
        <w:tc>
          <w:tcPr>
            <w:tcW w:w="674" w:type="dxa"/>
          </w:tcPr>
          <w:p w:rsidR="006D1374" w:rsidRDefault="00B869D0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6D1374" w:rsidRPr="00E6079C" w:rsidRDefault="00626265" w:rsidP="00A243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65">
              <w:rPr>
                <w:rFonts w:ascii="Times New Roman" w:hAnsi="Times New Roman" w:cs="Times New Roman"/>
                <w:sz w:val="24"/>
                <w:szCs w:val="24"/>
              </w:rPr>
              <w:t>№ 295382-7 «О внесении изменений в статью 14.13 Кодекса Российской Федерации об административных правонарушениях в части совершенствования административной ответственности финансовых управляющих»</w:t>
            </w:r>
          </w:p>
        </w:tc>
        <w:tc>
          <w:tcPr>
            <w:tcW w:w="5528" w:type="dxa"/>
          </w:tcPr>
          <w:p w:rsidR="006D1374" w:rsidRPr="008C6842" w:rsidRDefault="00626265" w:rsidP="00C32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65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предлагается внести изменения в статью 14.13 КоАП, направленные на исключение финансового управляющего из числа субъектов административных правонарушений, и введение дифференцированной административной ответственности финансовых управляющих. Предлагаемая законопроектом дифференциация ответственности позволит устранить негативные факторы, </w:t>
            </w:r>
            <w:proofErr w:type="spellStart"/>
            <w:r w:rsidRPr="00626265">
              <w:rPr>
                <w:rFonts w:ascii="Times New Roman" w:hAnsi="Times New Roman" w:cs="Times New Roman"/>
                <w:sz w:val="24"/>
                <w:szCs w:val="24"/>
              </w:rPr>
              <w:t>демотивирующие</w:t>
            </w:r>
            <w:proofErr w:type="spellEnd"/>
            <w:r w:rsidRPr="00626265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управляющих участвовать в делах о банкротстве граждан, и, соответственно, повысит доступность института банкротства для должников, находящихся в действительно затруднительном положении</w:t>
            </w:r>
          </w:p>
        </w:tc>
        <w:tc>
          <w:tcPr>
            <w:tcW w:w="2126" w:type="dxa"/>
          </w:tcPr>
          <w:p w:rsidR="006D1374" w:rsidRPr="00E6079C" w:rsidRDefault="00626265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6D1374" w:rsidRPr="00D713B2" w:rsidRDefault="000304F7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1374"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D713B2" w:rsidRDefault="005F1F18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1374" w:rsidRPr="00F66902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</w:p>
        </w:tc>
      </w:tr>
      <w:tr w:rsidR="005675B0" w:rsidRPr="007D6443" w:rsidTr="00B869D0">
        <w:tc>
          <w:tcPr>
            <w:tcW w:w="674" w:type="dxa"/>
          </w:tcPr>
          <w:p w:rsidR="005675B0" w:rsidRDefault="00B869D0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9" w:type="dxa"/>
          </w:tcPr>
          <w:p w:rsidR="005675B0" w:rsidRPr="00E6079C" w:rsidRDefault="00626265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65">
              <w:rPr>
                <w:rFonts w:ascii="Times New Roman" w:hAnsi="Times New Roman" w:cs="Times New Roman"/>
                <w:sz w:val="24"/>
                <w:szCs w:val="24"/>
              </w:rPr>
              <w:t>№ 301822-7 «О внесении изменений в Кодекс Российской Федерации об административных правонарушениях» (об установлении ад</w:t>
            </w:r>
            <w:r w:rsidRPr="0062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министративной ответственности за нарушение сроков направления сведений и документов для размещения в государственных информационных системах обеспечения градостроительной деятельности)</w:t>
            </w:r>
          </w:p>
        </w:tc>
        <w:tc>
          <w:tcPr>
            <w:tcW w:w="5528" w:type="dxa"/>
          </w:tcPr>
          <w:p w:rsidR="005675B0" w:rsidRPr="008C6842" w:rsidRDefault="00626265" w:rsidP="00C32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Законопроект направлен на установление административной ответственности органов государственной власти, органов местного самоуправления за нарушение сроков направления документов для раз</w:t>
            </w:r>
            <w:r w:rsidRPr="006262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мещения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126" w:type="dxa"/>
          </w:tcPr>
          <w:p w:rsidR="005675B0" w:rsidRPr="00E6079C" w:rsidRDefault="00626265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</w:tcPr>
          <w:p w:rsidR="005675B0" w:rsidRDefault="005675B0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675B0" w:rsidRDefault="005675B0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5675B0" w:rsidRPr="007D6443" w:rsidTr="00B869D0">
        <w:tc>
          <w:tcPr>
            <w:tcW w:w="674" w:type="dxa"/>
          </w:tcPr>
          <w:p w:rsidR="005675B0" w:rsidRDefault="00B869D0" w:rsidP="006D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49" w:type="dxa"/>
          </w:tcPr>
          <w:p w:rsidR="005675B0" w:rsidRPr="00E6079C" w:rsidRDefault="00B355F0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F0">
              <w:rPr>
                <w:rFonts w:ascii="Times New Roman" w:hAnsi="Times New Roman" w:cs="Times New Roman"/>
                <w:sz w:val="24"/>
                <w:szCs w:val="24"/>
              </w:rPr>
              <w:t>№ 322973-7 «О внесении изменений в Кодекс Российской Федерации об административных правонарушениях» (в части усиления административной ответственности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</w:p>
        </w:tc>
        <w:tc>
          <w:tcPr>
            <w:tcW w:w="5528" w:type="dxa"/>
          </w:tcPr>
          <w:p w:rsidR="005675B0" w:rsidRPr="008C6842" w:rsidRDefault="00B355F0" w:rsidP="00462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F0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предусматривается введение административной ответственности за необоснованное принятие органом, осуществляющий региональный государственный контроль (надзор) в области долевого строительства многоквартирных домов и (или) иных объектов недвижимости, решения о выдаче заключения о соответствии застройщика и проектной декларации требованиям, установленным в соответствии с законодательством об участии в долевом строительстве многоквартирных домов и (или) иных объектов недвижимости, или об отказе в выдаче такого заключения. Кроме того, предусматривается введение ответственности в отношении субъектов информационной системы жилищного строительства за </w:t>
            </w:r>
            <w:proofErr w:type="spellStart"/>
            <w:r w:rsidRPr="00B355F0">
              <w:rPr>
                <w:rFonts w:ascii="Times New Roman" w:hAnsi="Times New Roman" w:cs="Times New Roman"/>
                <w:sz w:val="24"/>
                <w:szCs w:val="24"/>
              </w:rPr>
              <w:t>неразмещение</w:t>
            </w:r>
            <w:proofErr w:type="spellEnd"/>
            <w:r w:rsidRPr="00B355F0">
              <w:rPr>
                <w:rFonts w:ascii="Times New Roman" w:hAnsi="Times New Roman" w:cs="Times New Roman"/>
                <w:sz w:val="24"/>
                <w:szCs w:val="24"/>
              </w:rPr>
              <w:t xml:space="preserve"> или нарушение установленных законодательством Российской Федерации порядка, способов и (или) сроков размещения информации либо размещение информации не в полном объеме, размещение заведомо искаженной информации</w:t>
            </w:r>
          </w:p>
        </w:tc>
        <w:tc>
          <w:tcPr>
            <w:tcW w:w="2126" w:type="dxa"/>
          </w:tcPr>
          <w:p w:rsidR="00B355F0" w:rsidRPr="00B355F0" w:rsidRDefault="00B355F0" w:rsidP="00B35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депутаты Государственной Думы Р</w:t>
            </w:r>
            <w:r w:rsidRPr="00B355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 В.В. Володиным, </w:t>
            </w:r>
          </w:p>
          <w:p w:rsidR="005675B0" w:rsidRPr="00E6079C" w:rsidRDefault="00B355F0" w:rsidP="00B355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5F0">
              <w:rPr>
                <w:rFonts w:ascii="Times New Roman" w:hAnsi="Times New Roman"/>
                <w:sz w:val="24"/>
                <w:szCs w:val="24"/>
                <w:lang w:eastAsia="ru-RU"/>
              </w:rPr>
              <w:t>С.И. Неверовым, И.И. Мельниковым, И.В. Лебедевым, Н.П. Николаевым, Е.С. Москвичевым, А.Г. Аксаковым</w:t>
            </w:r>
          </w:p>
        </w:tc>
        <w:tc>
          <w:tcPr>
            <w:tcW w:w="1701" w:type="dxa"/>
          </w:tcPr>
          <w:p w:rsidR="005675B0" w:rsidRDefault="005675B0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675B0" w:rsidRDefault="005675B0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A7468B" w:rsidRPr="007D6443" w:rsidTr="008B5A56">
        <w:tc>
          <w:tcPr>
            <w:tcW w:w="14879" w:type="dxa"/>
            <w:gridSpan w:val="6"/>
          </w:tcPr>
          <w:p w:rsidR="00A7468B" w:rsidRPr="00A7468B" w:rsidRDefault="00A7468B" w:rsidP="006D1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8B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экономической политике, промышленности и предпринимательству</w:t>
            </w:r>
          </w:p>
        </w:tc>
      </w:tr>
      <w:tr w:rsidR="006D1374" w:rsidRPr="007D6443" w:rsidTr="00B869D0">
        <w:trPr>
          <w:trHeight w:val="1840"/>
        </w:trPr>
        <w:tc>
          <w:tcPr>
            <w:tcW w:w="674" w:type="dxa"/>
            <w:tcBorders>
              <w:bottom w:val="single" w:sz="4" w:space="0" w:color="auto"/>
            </w:tcBorders>
          </w:tcPr>
          <w:p w:rsidR="006D1374" w:rsidRDefault="00B869D0" w:rsidP="00E0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6D1374" w:rsidRPr="00E6079C" w:rsidRDefault="00E86C70" w:rsidP="00312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C70">
              <w:rPr>
                <w:rFonts w:ascii="Times New Roman" w:hAnsi="Times New Roman" w:cs="Times New Roman"/>
                <w:sz w:val="24"/>
                <w:szCs w:val="24"/>
              </w:rPr>
              <w:t>№ 277779-7 «О внесении изменений в Федеральный закон «Об охране атмосферного воздуха» (в части нормирования выбросов загрязняющих веществ в атмосферный воздух)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D1374" w:rsidRPr="008C6842" w:rsidRDefault="00E86C70" w:rsidP="00535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C70">
              <w:rPr>
                <w:rFonts w:ascii="Times New Roman" w:hAnsi="Times New Roman" w:cs="Times New Roman"/>
                <w:sz w:val="24"/>
                <w:szCs w:val="24"/>
              </w:rPr>
              <w:t>Настоящим проектом федерального закона предлагается внести изменения, которые позволят внедрить и использовать систему сводных расчетов, включая использование квот концентраций вредных (загрязняющих) веществ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1374" w:rsidRPr="00E6079C" w:rsidRDefault="00E86C70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C70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Законодательное Собрание Челябинской 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1374" w:rsidRPr="00D713B2" w:rsidRDefault="000304F7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1374"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1374" w:rsidRPr="00D713B2" w:rsidRDefault="00560DA2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CB52F2" w:rsidRPr="007D6443" w:rsidTr="00B869D0">
        <w:trPr>
          <w:trHeight w:val="566"/>
        </w:trPr>
        <w:tc>
          <w:tcPr>
            <w:tcW w:w="674" w:type="dxa"/>
            <w:tcBorders>
              <w:top w:val="single" w:sz="4" w:space="0" w:color="auto"/>
            </w:tcBorders>
          </w:tcPr>
          <w:p w:rsidR="00CB52F2" w:rsidRDefault="00B869D0" w:rsidP="00CB5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CB52F2" w:rsidRPr="00E86C70" w:rsidRDefault="00CB52F2" w:rsidP="00CB5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2F2">
              <w:rPr>
                <w:rFonts w:ascii="Times New Roman" w:hAnsi="Times New Roman" w:cs="Times New Roman"/>
                <w:sz w:val="24"/>
                <w:szCs w:val="24"/>
              </w:rPr>
              <w:t>№ 285286-7 «О внесении изменений в отдельные законодательные акты Российской Федерации (в части уточнения положений о запрете государственной регистрации в качестве индивидуального предпринимателя физического лица, признанного банкротом, а также в части уточнения полномочий нотариуса)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CB52F2" w:rsidRPr="00E86C70" w:rsidRDefault="00CB52F2" w:rsidP="00CB5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2F2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устанавливается единый срок в три года, в течение которого гражданину, который был признан несостоятельным, будет отказано в государственной регистрации в качестве индивидуального предпринимателя. Кроме того, устанавливается, что указанный срок будет отсчитываться с момента завершения процедуры реализации имущества гражданина или прекращения производства по делу о банкротстве в ходе такой процедуры, поскольку закрепленный в действующей редакции Закона о </w:t>
            </w:r>
            <w:proofErr w:type="spellStart"/>
            <w:r w:rsidRPr="00CB52F2">
              <w:rPr>
                <w:rFonts w:ascii="Times New Roman" w:hAnsi="Times New Roman" w:cs="Times New Roman"/>
                <w:sz w:val="24"/>
                <w:szCs w:val="24"/>
              </w:rPr>
              <w:t>госрегистрации</w:t>
            </w:r>
            <w:proofErr w:type="spellEnd"/>
            <w:r w:rsidRPr="00CB52F2">
              <w:rPr>
                <w:rFonts w:ascii="Times New Roman" w:hAnsi="Times New Roman" w:cs="Times New Roman"/>
                <w:sz w:val="24"/>
                <w:szCs w:val="24"/>
              </w:rPr>
              <w:t xml:space="preserve"> момент отсчета (признание гражданина банкротом) не представляется целесообразным, поскольку проведение процедуры банкротства и реализации имущества гражданина может занять длительный срок. В этой связи представляется более обоснованным начинать отсчет периода, в течение которого гражданину будет запрещено регистрироваться в качестве индивидуального предпринимателя, с момента завершения процедуры реализации его имущества в процессе банкротства. Кроме того, указанный запрет не будет распространяться на случаи прекращение производства по делу о банкротстве в связи с заключением мирового соглашения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B52F2" w:rsidRPr="00E86C70" w:rsidRDefault="00CB52F2" w:rsidP="00CB52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CB52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CB52F2">
              <w:rPr>
                <w:rFonts w:ascii="Times New Roman" w:hAnsi="Times New Roman"/>
                <w:sz w:val="24"/>
                <w:szCs w:val="24"/>
                <w:lang w:eastAsia="ru-RU"/>
              </w:rPr>
              <w:t>С.А.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B52F2">
              <w:rPr>
                <w:rFonts w:ascii="Times New Roman" w:hAnsi="Times New Roman"/>
                <w:sz w:val="24"/>
                <w:szCs w:val="24"/>
                <w:lang w:eastAsia="ru-RU"/>
              </w:rPr>
              <w:t>Гаврилов, М.Е.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52F2">
              <w:rPr>
                <w:rFonts w:ascii="Times New Roman" w:hAnsi="Times New Roman"/>
                <w:sz w:val="24"/>
                <w:szCs w:val="24"/>
                <w:lang w:eastAsia="ru-RU"/>
              </w:rPr>
              <w:t>Бугера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B52F2" w:rsidRPr="00D713B2" w:rsidRDefault="00CB52F2" w:rsidP="00CB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B52F2" w:rsidRPr="00D713B2" w:rsidRDefault="00CB52F2" w:rsidP="00CB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771A3" w:rsidRPr="007D6443" w:rsidTr="00B869D0">
        <w:tc>
          <w:tcPr>
            <w:tcW w:w="674" w:type="dxa"/>
          </w:tcPr>
          <w:p w:rsidR="004771A3" w:rsidRDefault="00B869D0" w:rsidP="00E0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9" w:type="dxa"/>
          </w:tcPr>
          <w:p w:rsidR="004771A3" w:rsidRPr="002D0069" w:rsidRDefault="00E86C70" w:rsidP="0047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C70">
              <w:rPr>
                <w:rFonts w:ascii="Times New Roman" w:hAnsi="Times New Roman" w:cs="Times New Roman"/>
                <w:sz w:val="24"/>
                <w:szCs w:val="24"/>
              </w:rPr>
              <w:t xml:space="preserve">№ 304116-7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части установления дополнительных ограничений и запрета на розничную </w:t>
            </w:r>
            <w:r w:rsidRPr="00E86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продажу алкогольной продукции, в том числе при оказании услуг общественного питания)</w:t>
            </w:r>
          </w:p>
        </w:tc>
        <w:tc>
          <w:tcPr>
            <w:tcW w:w="5528" w:type="dxa"/>
          </w:tcPr>
          <w:p w:rsidR="004771A3" w:rsidRPr="002D0069" w:rsidRDefault="00E86C70" w:rsidP="0062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федерального закона разработан в целях уточнения полномочий субъектов Российской Федерации по установлению дополнительных ограничений и запрета на розничную продажу алкогольной продукции, в том числе розничную продажу алкогольной продукции при оказании услуг общественного питания, а также конкретизации отдельных его положений</w:t>
            </w:r>
          </w:p>
        </w:tc>
        <w:tc>
          <w:tcPr>
            <w:tcW w:w="2126" w:type="dxa"/>
          </w:tcPr>
          <w:p w:rsidR="004771A3" w:rsidRPr="002D0069" w:rsidRDefault="00E86C70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C70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Совет Республики Татарстан</w:t>
            </w:r>
          </w:p>
        </w:tc>
        <w:tc>
          <w:tcPr>
            <w:tcW w:w="1701" w:type="dxa"/>
          </w:tcPr>
          <w:p w:rsidR="004771A3" w:rsidRDefault="004771A3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771A3" w:rsidRDefault="004771A3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771A3" w:rsidRPr="007D6443" w:rsidTr="00B869D0">
        <w:tc>
          <w:tcPr>
            <w:tcW w:w="674" w:type="dxa"/>
          </w:tcPr>
          <w:p w:rsidR="004771A3" w:rsidRDefault="00B869D0" w:rsidP="00E0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49" w:type="dxa"/>
          </w:tcPr>
          <w:p w:rsidR="004771A3" w:rsidRPr="004771A3" w:rsidRDefault="00E86C70" w:rsidP="0047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C70">
              <w:rPr>
                <w:rFonts w:ascii="Times New Roman" w:hAnsi="Times New Roman" w:cs="Times New Roman"/>
                <w:sz w:val="24"/>
                <w:szCs w:val="24"/>
              </w:rPr>
              <w:t>№ 304204-7 «О внесении изменения в статью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(в части наделения органов государственной власти субъектов Российской Федерации полномочием по установлению дополнительных ограничений времени, условий и мест розничной продажи алкогольной продукции при оказании услуг общественного питания)</w:t>
            </w:r>
          </w:p>
        </w:tc>
        <w:tc>
          <w:tcPr>
            <w:tcW w:w="5528" w:type="dxa"/>
          </w:tcPr>
          <w:p w:rsidR="004771A3" w:rsidRPr="002D0069" w:rsidRDefault="00E86C70" w:rsidP="0062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C70">
              <w:rPr>
                <w:rFonts w:ascii="Times New Roman" w:hAnsi="Times New Roman" w:cs="Times New Roman"/>
                <w:sz w:val="24"/>
                <w:szCs w:val="24"/>
              </w:rPr>
              <w:t>В целях создания правовых условий для обеспечения правопорядка и соблюдения прав граждан на благоприятную окружающую среду проектом предлагается предоставить органам государственной власти субъектов Российской Федерации право устанавливать дополнительные ограничения времени, условий и мест розничной продажи алкогольной продукции при оказании услуг общественного питания</w:t>
            </w:r>
          </w:p>
        </w:tc>
        <w:tc>
          <w:tcPr>
            <w:tcW w:w="2126" w:type="dxa"/>
          </w:tcPr>
          <w:p w:rsidR="004771A3" w:rsidRPr="004771A3" w:rsidRDefault="00E86C70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C70">
              <w:rPr>
                <w:rFonts w:ascii="Times New Roman" w:hAnsi="Times New Roman"/>
                <w:sz w:val="24"/>
                <w:szCs w:val="24"/>
                <w:lang w:eastAsia="ru-RU"/>
              </w:rPr>
              <w:t>Самарская Губернская Дума</w:t>
            </w:r>
          </w:p>
        </w:tc>
        <w:tc>
          <w:tcPr>
            <w:tcW w:w="1701" w:type="dxa"/>
          </w:tcPr>
          <w:p w:rsidR="004771A3" w:rsidRDefault="004771A3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771A3" w:rsidRDefault="004771A3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6D1374" w:rsidRPr="007D6443" w:rsidTr="00B869D0">
        <w:tc>
          <w:tcPr>
            <w:tcW w:w="674" w:type="dxa"/>
          </w:tcPr>
          <w:p w:rsidR="006D1374" w:rsidRDefault="00B869D0" w:rsidP="0076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9" w:type="dxa"/>
          </w:tcPr>
          <w:p w:rsidR="006D1374" w:rsidRPr="00E6079C" w:rsidRDefault="00E86C70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C70">
              <w:rPr>
                <w:rFonts w:ascii="Times New Roman" w:hAnsi="Times New Roman" w:cs="Times New Roman"/>
                <w:sz w:val="24"/>
                <w:szCs w:val="24"/>
              </w:rPr>
              <w:t>№ 313281-7 «О внесении изменений в Федеральный закон «О газоснабжении в Российской Федерации» (в части определения полномочий, прав, обязанностей органов местного самоуправления при организации газоснабжения)</w:t>
            </w:r>
          </w:p>
        </w:tc>
        <w:tc>
          <w:tcPr>
            <w:tcW w:w="5528" w:type="dxa"/>
          </w:tcPr>
          <w:p w:rsidR="006D1374" w:rsidRPr="008C6842" w:rsidRDefault="00E86C70" w:rsidP="002D0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C70"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закона разработан в целях стимулирования темпов газификации, в том числе определения полномочий, прав, обязанностей органов местного самоуправления при организации газоснабжения, направлен на реализацию межрегиональных и региональных программ газификации. Законопроектом предлагается наделить федеральный орган государственной власти полномочиями по разработке методики расчета уровня газификации. Также в целях формирования сбалансированной программы проектирования и строительства внешних и городских инженерных коммуникаций, </w:t>
            </w:r>
            <w:r w:rsidRPr="00E86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сооружений законопроектом предлагается внести изменения в действующий порядок разработки и реализации межрегиональных и региональных программ газификации жилищно-коммунального хозяйства, промышленных и иных организаций в части введения норм по разработке схем газоснабжения населения</w:t>
            </w:r>
          </w:p>
        </w:tc>
        <w:tc>
          <w:tcPr>
            <w:tcW w:w="2126" w:type="dxa"/>
          </w:tcPr>
          <w:p w:rsidR="006D1374" w:rsidRPr="00E6079C" w:rsidRDefault="00E86C70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</w:tcPr>
          <w:p w:rsidR="006D1374" w:rsidRPr="00D713B2" w:rsidRDefault="00560DA2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6D1374" w:rsidRPr="00D713B2" w:rsidRDefault="00560DA2" w:rsidP="000D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221FF" w:rsidRPr="007D6443" w:rsidTr="00B869D0">
        <w:tc>
          <w:tcPr>
            <w:tcW w:w="674" w:type="dxa"/>
          </w:tcPr>
          <w:p w:rsidR="004221FF" w:rsidRDefault="00B869D0" w:rsidP="0076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49" w:type="dxa"/>
          </w:tcPr>
          <w:p w:rsidR="004221FF" w:rsidRPr="002D0069" w:rsidRDefault="00CB52F2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2F2">
              <w:rPr>
                <w:rFonts w:ascii="Times New Roman" w:hAnsi="Times New Roman" w:cs="Times New Roman"/>
                <w:sz w:val="24"/>
                <w:szCs w:val="24"/>
              </w:rPr>
              <w:t>№ 323951-7 «О внесении изменений в Федеральный закон «Об электроэнергетике» по вопросам заключения двусторонних договоров купли-продажи электрической энергии»</w:t>
            </w:r>
          </w:p>
        </w:tc>
        <w:tc>
          <w:tcPr>
            <w:tcW w:w="5528" w:type="dxa"/>
          </w:tcPr>
          <w:p w:rsidR="004221FF" w:rsidRPr="002D0069" w:rsidRDefault="00CB52F2" w:rsidP="00422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2F2">
              <w:rPr>
                <w:rFonts w:ascii="Times New Roman" w:hAnsi="Times New Roman" w:cs="Times New Roman"/>
                <w:sz w:val="24"/>
                <w:szCs w:val="24"/>
              </w:rPr>
              <w:t>Законопроект предусматривает предоставление полномочий органам исполнительной власти субъектов Российской Федерации в области государственного регулирования тарифов устанавливать предельные (минимальный и (или) максимальный) уровни цен (тарифов) на электрическую энергию (мощность) в технологически изолированных территориальных электроэнергетических системах в целях заключения двусторонних договоров купли-продажи электрической энергии на срок не менее пяти лет</w:t>
            </w:r>
          </w:p>
        </w:tc>
        <w:tc>
          <w:tcPr>
            <w:tcW w:w="2126" w:type="dxa"/>
          </w:tcPr>
          <w:p w:rsidR="004221FF" w:rsidRPr="002D0069" w:rsidRDefault="00CB52F2" w:rsidP="006D13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4221FF" w:rsidRDefault="004221FF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221FF" w:rsidRDefault="004221FF" w:rsidP="000D1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661736" w:rsidRPr="007D6443" w:rsidTr="00F523C3">
        <w:tc>
          <w:tcPr>
            <w:tcW w:w="14879" w:type="dxa"/>
            <w:gridSpan w:val="6"/>
          </w:tcPr>
          <w:p w:rsidR="00661736" w:rsidRPr="00661736" w:rsidRDefault="00661736" w:rsidP="00F50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социальной политике</w:t>
            </w:r>
          </w:p>
        </w:tc>
      </w:tr>
      <w:tr w:rsidR="00D42CA9" w:rsidRPr="007D6443" w:rsidTr="00B869D0">
        <w:tc>
          <w:tcPr>
            <w:tcW w:w="674" w:type="dxa"/>
          </w:tcPr>
          <w:p w:rsidR="00D42CA9" w:rsidRDefault="00B869D0" w:rsidP="00D4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9" w:type="dxa"/>
          </w:tcPr>
          <w:p w:rsidR="00D42CA9" w:rsidRPr="00BF6EC4" w:rsidRDefault="00D42CA9" w:rsidP="00D4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1">
              <w:rPr>
                <w:rFonts w:ascii="Times New Roman" w:hAnsi="Times New Roman" w:cs="Times New Roman"/>
                <w:sz w:val="24"/>
                <w:szCs w:val="24"/>
              </w:rPr>
              <w:t>№ 279212-7 «О внесении изменения в часть 4 статьи 68 Федерального закона «Об образовании в Российской Федерации» в части защиты прав инвалидов на получение среднего профессионального образования»</w:t>
            </w:r>
          </w:p>
        </w:tc>
        <w:tc>
          <w:tcPr>
            <w:tcW w:w="5528" w:type="dxa"/>
          </w:tcPr>
          <w:p w:rsidR="00D42CA9" w:rsidRPr="00807950" w:rsidRDefault="00807950" w:rsidP="00D4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950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Предлагается установить, что при приеме в профессиональные образовательные организации по конкурсу инвалиды принимаются вне конкурса по квоте, аналогично тому, как это установлено при приеме инвалидов в высшие учебные заведения для освоения образовательных программ </w:t>
            </w:r>
            <w:proofErr w:type="spellStart"/>
            <w:r w:rsidRPr="00807950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8079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07950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807950">
              <w:rPr>
                <w:rFonts w:ascii="Times New Roman" w:hAnsi="Times New Roman" w:cs="Times New Roman"/>
                <w:sz w:val="24"/>
                <w:szCs w:val="24"/>
              </w:rPr>
              <w:t>, за исключением проведения вступительных испытаний</w:t>
            </w:r>
          </w:p>
        </w:tc>
        <w:tc>
          <w:tcPr>
            <w:tcW w:w="2126" w:type="dxa"/>
          </w:tcPr>
          <w:p w:rsidR="00D42CA9" w:rsidRPr="00F50732" w:rsidRDefault="00D42CA9" w:rsidP="00D42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О.Н.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Смолин, В.М.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Новиков, Е.А.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Митина, Т.В.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Касаева, Л.Н.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Духанина</w:t>
            </w:r>
          </w:p>
        </w:tc>
        <w:tc>
          <w:tcPr>
            <w:tcW w:w="1701" w:type="dxa"/>
          </w:tcPr>
          <w:p w:rsidR="00D42CA9" w:rsidRDefault="00D42CA9" w:rsidP="00D4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D42CA9" w:rsidRDefault="00D42CA9" w:rsidP="00D4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D42CA9" w:rsidRPr="007D6443" w:rsidTr="00B869D0">
        <w:tc>
          <w:tcPr>
            <w:tcW w:w="674" w:type="dxa"/>
          </w:tcPr>
          <w:p w:rsidR="00D42CA9" w:rsidRDefault="00B869D0" w:rsidP="00D4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9" w:type="dxa"/>
          </w:tcPr>
          <w:p w:rsidR="00D42CA9" w:rsidRPr="00BF6EC4" w:rsidRDefault="00D42CA9" w:rsidP="00D4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1">
              <w:rPr>
                <w:rFonts w:ascii="Times New Roman" w:hAnsi="Times New Roman" w:cs="Times New Roman"/>
                <w:sz w:val="24"/>
                <w:szCs w:val="24"/>
              </w:rPr>
              <w:t xml:space="preserve">№ 291466-7 «О внесении изменений в Трудовой кодекс Российской Федерации в связи с принятием Федерального закона «О внесении изменений в статью 5 Трудового кодекса Российской Федерации в части уточнения порядка внесения </w:t>
            </w:r>
            <w:r w:rsidRPr="00183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 в Трудовой кодекс Российской Федерации»</w:t>
            </w:r>
          </w:p>
        </w:tc>
        <w:tc>
          <w:tcPr>
            <w:tcW w:w="5528" w:type="dxa"/>
          </w:tcPr>
          <w:p w:rsidR="00D42CA9" w:rsidRPr="005D1E58" w:rsidRDefault="00807950" w:rsidP="00D4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Предлагается статью 351</w:t>
            </w:r>
            <w:r w:rsidRPr="008079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807950">
              <w:rPr>
                <w:rFonts w:ascii="Times New Roman" w:hAnsi="Times New Roman" w:cs="Times New Roman"/>
                <w:sz w:val="24"/>
                <w:szCs w:val="24"/>
              </w:rPr>
              <w:t xml:space="preserve"> ТК РФ признать утратившей силу. Положения частей третьей и четвертой указанной статьи, предусматривающие особенности предоставления государственных гарантий и компенсаций лицам, работающим у резидентов территорий опережающего социально-экономического развития в районах Крайнего Севера и приравненных к ним местностях, а также особенности оплаты их труда, перенести в главу 50 ТК РФ «Особенности </w:t>
            </w:r>
            <w:r w:rsidRPr="0080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регулирования труда лиц, работающих в районах крайнего севера и приравненных к ним местностях» в виде новой статьи 3131. Из части седьмой статьи 191 Основ законодательства Российской Федерации о нотариате исключить упоминание о прекращении полномочий нотариуса как самостоятельном основании расторжения трудового договора с помощником нотариуса</w:t>
            </w:r>
          </w:p>
        </w:tc>
        <w:tc>
          <w:tcPr>
            <w:tcW w:w="2126" w:type="dxa"/>
          </w:tcPr>
          <w:p w:rsidR="00D42CA9" w:rsidRPr="005D1E58" w:rsidRDefault="00D42CA9" w:rsidP="00D42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Я.Е.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Нилов, И.В.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Лебедев, Н.В.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Коломейцев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М.В.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Тарасенко,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Кабанова, М.Б.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Терентьев, Д.В.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Бессарабов,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Бессараб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С.А.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Вострецов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А.К.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Исаев, В.И.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Мельник, О.И.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Павлова, Т.В.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Сапрыкина, О.В.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Шеин, Н.Д.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Ковалев, З.Д.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Геккиев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Иванов, А.Г.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Кобилев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Д.В.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Исламов, И.Н.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Игошин</w:t>
            </w:r>
          </w:p>
        </w:tc>
        <w:tc>
          <w:tcPr>
            <w:tcW w:w="1701" w:type="dxa"/>
          </w:tcPr>
          <w:p w:rsidR="00D42CA9" w:rsidRDefault="00D42CA9" w:rsidP="00D4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D42CA9" w:rsidRDefault="00D42CA9" w:rsidP="00D4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D42CA9" w:rsidRPr="007D6443" w:rsidTr="00B869D0">
        <w:tc>
          <w:tcPr>
            <w:tcW w:w="674" w:type="dxa"/>
          </w:tcPr>
          <w:p w:rsidR="00D42CA9" w:rsidRDefault="00B869D0" w:rsidP="00D4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49" w:type="dxa"/>
          </w:tcPr>
          <w:p w:rsidR="00D42CA9" w:rsidRPr="00704ACB" w:rsidRDefault="00D42CA9" w:rsidP="00D4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1">
              <w:rPr>
                <w:rFonts w:ascii="Times New Roman" w:hAnsi="Times New Roman" w:cs="Times New Roman"/>
                <w:sz w:val="24"/>
                <w:szCs w:val="24"/>
              </w:rPr>
              <w:t>№ 291520-7 «О внесении изменений в статью 19-1 Основ законодательства Российской Федерации о нотариате и Федеральный закон «О правовом положении иностранных граждан в Российской Федерации» в связи с принятием Федерального закона «О внесении изменений в Трудовой кодекс Российской Федерации в связи с принятием Федерального закона «О внесении изменений в статью 5 Трудового кодекса Российской Федерации в части уточнения порядка внесения изменений в Трудовой кодекс Российской Федерации»</w:t>
            </w:r>
          </w:p>
        </w:tc>
        <w:tc>
          <w:tcPr>
            <w:tcW w:w="5528" w:type="dxa"/>
          </w:tcPr>
          <w:p w:rsidR="00D42CA9" w:rsidRPr="00704ACB" w:rsidRDefault="00807950" w:rsidP="00D4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950">
              <w:rPr>
                <w:rFonts w:ascii="Times New Roman" w:hAnsi="Times New Roman" w:cs="Times New Roman"/>
                <w:sz w:val="24"/>
                <w:szCs w:val="24"/>
              </w:rPr>
              <w:t>Предлагается из Основ законодательства Российской Федерации о нотариате исключить норму о прекращении полномочий нотариуса как самостоятельном основании расторжения трудового договора с помощником нотариуса и дополнить главу Трудового кодекса Российской Федерации об особенностях регулирования труда лиц, работающих в районах крайнего севера и приравненных к ним местностях новой статьей об особенностях предоставления государственных гарантий и компенсаций лицам, работающим у резидентов территорий опережающего социально-экономического развития в районах Крайнего Севера и приравненных к ним местностях, а также особенности оплаты их труда</w:t>
            </w:r>
          </w:p>
        </w:tc>
        <w:tc>
          <w:tcPr>
            <w:tcW w:w="2126" w:type="dxa"/>
          </w:tcPr>
          <w:p w:rsidR="00D42CA9" w:rsidRPr="00704ACB" w:rsidRDefault="00D42CA9" w:rsidP="00D42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И.В.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Лебедев, О.И.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Павлова, О.В.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Шеин, Т.В.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Сапрыкина,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Кабанова, М.В.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Тарасенко, А.К.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Исаев, З.Д.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Геккиев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С.В.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Бессараб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Я.Е.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Нилов, Н.Д.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Ковалев, Н.В.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Коломейцев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В.И.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Мельник, С.А.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Вострецов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Д.В.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Бессарабов, М.Б.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Терентьев,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Иванов, И.Н.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Игошин, Д.В.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Исламов</w:t>
            </w:r>
          </w:p>
        </w:tc>
        <w:tc>
          <w:tcPr>
            <w:tcW w:w="1701" w:type="dxa"/>
          </w:tcPr>
          <w:p w:rsidR="00D42CA9" w:rsidRDefault="00D42CA9" w:rsidP="00D4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D42CA9" w:rsidRDefault="00D42CA9" w:rsidP="00D4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D42CA9" w:rsidRPr="007D6443" w:rsidTr="00B869D0">
        <w:tc>
          <w:tcPr>
            <w:tcW w:w="674" w:type="dxa"/>
          </w:tcPr>
          <w:p w:rsidR="00D42CA9" w:rsidRDefault="00B869D0" w:rsidP="00D4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9" w:type="dxa"/>
          </w:tcPr>
          <w:p w:rsidR="00D42CA9" w:rsidRPr="00704ACB" w:rsidRDefault="00D42CA9" w:rsidP="00D4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1">
              <w:rPr>
                <w:rFonts w:ascii="Times New Roman" w:hAnsi="Times New Roman" w:cs="Times New Roman"/>
                <w:sz w:val="24"/>
                <w:szCs w:val="24"/>
              </w:rPr>
              <w:t>№ 299785-7 «О внесении изменений в Федеральный закон «Об основных гаран</w:t>
            </w:r>
            <w:r w:rsidRPr="00183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тиях прав ребенка в Российской Федерации» (в части повышения уровня безопасности детей, а также качества услуг, предоставляемых организациями отдыха и оздоровления детей)</w:t>
            </w:r>
          </w:p>
        </w:tc>
        <w:tc>
          <w:tcPr>
            <w:tcW w:w="5528" w:type="dxa"/>
          </w:tcPr>
          <w:p w:rsidR="00D42CA9" w:rsidRPr="00704ACB" w:rsidRDefault="00807950" w:rsidP="00D4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Проектом закона вводится обязанность федерального органа исполнительной власти разработать форму типового договора по оказанию услуг по ор</w:t>
            </w:r>
            <w:r w:rsidRPr="0080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ганизации отдыха детей и их оздоровления, обязательность размещения реестра на официальном сайте органа власти субъекта Российской Федерации в сети "Интернет", утвердить список рекомендуемых маршрутов и разместить его на официальном сайте в сети "Интернет". Вводится новая форма общественного контроля за работой органов исполнительной власти субъекта Российской Федерации по организации детского отдыха. Все обращения родителей, поступившие в орган исполнительной власти в письменном или электронном виде, и ответы на данные обращения подлежат размещению на официальном сайте органа власти в сети "Интернет" в обезличенном виде. Размещение указанных обращений позволит родителю или другому заинтересованному лицу оценить качество услуг, оказываемых организациями, включенными в реестр</w:t>
            </w:r>
          </w:p>
        </w:tc>
        <w:tc>
          <w:tcPr>
            <w:tcW w:w="2126" w:type="dxa"/>
          </w:tcPr>
          <w:p w:rsidR="00D42CA9" w:rsidRPr="00704ACB" w:rsidRDefault="00D42CA9" w:rsidP="00D42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епутаты Государственной Думы И.А.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Яровая, Ю.В.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Кобзев,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З.Я.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Рахматуллина, Д.А.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Белик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С.Н.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Коткин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Т.В.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Касаева, Е.А.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Митина, Д.В.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Ламейкин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Е.А.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Вторыгина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Н.А.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Черняева, Р.В.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Кармазина, Н.В.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Говорин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Т.В.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Сапрыкина, А.И.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Петров, Л.А.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Огуль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О.М.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Казакова,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Бурматов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Т.В.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Соломатина,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Иванов, В.И.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Катенев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Н.Г.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Земцов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В.М.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Новиков, А.В.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Канаев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А.Г.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Кобилев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Н.Д.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Боева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И.Е.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Марьяш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Ю.Н.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Березуцкий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Д.А.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Морозов, Л.Н.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О.А.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Бондарь, В.П.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Водолацкий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Р.М.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Марданшин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А.Г.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Аксаков, А.С.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Прокопьев, В.А.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Елыкомов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А.В.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Ильтяков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Т.И.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Фролова, Е.В.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Косяненко</w:t>
            </w:r>
            <w:proofErr w:type="spellEnd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, Н.Н.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3A81">
              <w:rPr>
                <w:rFonts w:ascii="Times New Roman" w:hAnsi="Times New Roman"/>
                <w:sz w:val="24"/>
                <w:szCs w:val="24"/>
                <w:lang w:eastAsia="ru-RU"/>
              </w:rPr>
              <w:t>Пилюс</w:t>
            </w:r>
            <w:proofErr w:type="spellEnd"/>
          </w:p>
        </w:tc>
        <w:tc>
          <w:tcPr>
            <w:tcW w:w="1701" w:type="dxa"/>
          </w:tcPr>
          <w:p w:rsidR="00D42CA9" w:rsidRDefault="00D42CA9" w:rsidP="00D4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D42CA9" w:rsidRDefault="00D42CA9" w:rsidP="00D4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D42CA9" w:rsidRPr="007D6443" w:rsidTr="00716AB1">
        <w:tc>
          <w:tcPr>
            <w:tcW w:w="14879" w:type="dxa"/>
            <w:gridSpan w:val="6"/>
          </w:tcPr>
          <w:p w:rsidR="00D42CA9" w:rsidRPr="002E5F2F" w:rsidRDefault="00D42CA9" w:rsidP="00D42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F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Комитет по аграрной политике и природопользованию</w:t>
            </w:r>
          </w:p>
        </w:tc>
      </w:tr>
      <w:tr w:rsidR="00D42CA9" w:rsidRPr="007D6443" w:rsidTr="00B869D0">
        <w:tc>
          <w:tcPr>
            <w:tcW w:w="674" w:type="dxa"/>
          </w:tcPr>
          <w:p w:rsidR="00D42CA9" w:rsidRDefault="00B869D0" w:rsidP="00D4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49" w:type="dxa"/>
          </w:tcPr>
          <w:p w:rsidR="00D42CA9" w:rsidRPr="00704ACB" w:rsidRDefault="00B869D0" w:rsidP="00D4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D0">
              <w:rPr>
                <w:rFonts w:ascii="Times New Roman" w:hAnsi="Times New Roman" w:cs="Times New Roman"/>
                <w:sz w:val="24"/>
                <w:szCs w:val="24"/>
              </w:rPr>
              <w:t xml:space="preserve">№ 313594-7 «О внесении изменений в Федеральный закон «О государственной поддержке в сфере сельскохозяйственного страхования и о внесении изменений в Федеральный закон «О развитии сельского хозяйства» в части страхования объектов товарной </w:t>
            </w:r>
            <w:proofErr w:type="spellStart"/>
            <w:r w:rsidRPr="00B869D0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B869D0">
              <w:rPr>
                <w:rFonts w:ascii="Times New Roman" w:hAnsi="Times New Roman" w:cs="Times New Roman"/>
                <w:sz w:val="24"/>
                <w:szCs w:val="24"/>
              </w:rPr>
              <w:t xml:space="preserve"> с государственной поддержкой»</w:t>
            </w:r>
          </w:p>
        </w:tc>
        <w:tc>
          <w:tcPr>
            <w:tcW w:w="5528" w:type="dxa"/>
          </w:tcPr>
          <w:p w:rsidR="00D42CA9" w:rsidRPr="00704ACB" w:rsidRDefault="00B869D0" w:rsidP="00D4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D0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предлагается распространить на объекты товарной </w:t>
            </w:r>
            <w:proofErr w:type="spellStart"/>
            <w:r w:rsidRPr="00B869D0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B869D0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норм Федерального закона «О государственной поддержке в сфере сельскохозяйственного страхования и о внесении изменений в Федеральный закон «О развитии сельского хозяйства»</w:t>
            </w:r>
          </w:p>
        </w:tc>
        <w:tc>
          <w:tcPr>
            <w:tcW w:w="2126" w:type="dxa"/>
          </w:tcPr>
          <w:p w:rsidR="00D42CA9" w:rsidRPr="00704ACB" w:rsidRDefault="00B869D0" w:rsidP="00D42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В.И.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Кашин, А.Ж.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Бифов</w:t>
            </w:r>
            <w:proofErr w:type="spellEnd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, О.А.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Лебедев, А.Н.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Пономарев</w:t>
            </w:r>
          </w:p>
        </w:tc>
        <w:tc>
          <w:tcPr>
            <w:tcW w:w="1701" w:type="dxa"/>
          </w:tcPr>
          <w:p w:rsidR="00D42CA9" w:rsidRDefault="00B869D0" w:rsidP="00D4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Есть. Правительство РФ поддерживает законопроект</w:t>
            </w:r>
          </w:p>
        </w:tc>
        <w:tc>
          <w:tcPr>
            <w:tcW w:w="1701" w:type="dxa"/>
          </w:tcPr>
          <w:p w:rsidR="00D42CA9" w:rsidRDefault="00D42CA9" w:rsidP="00D4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D42CA9" w:rsidRPr="007D6443" w:rsidTr="00356865">
        <w:tc>
          <w:tcPr>
            <w:tcW w:w="14879" w:type="dxa"/>
            <w:gridSpan w:val="6"/>
          </w:tcPr>
          <w:p w:rsidR="00D42CA9" w:rsidRPr="003B61F2" w:rsidRDefault="00D42CA9" w:rsidP="00D42C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бюджету и налогам</w:t>
            </w:r>
          </w:p>
        </w:tc>
      </w:tr>
      <w:tr w:rsidR="00B869D0" w:rsidRPr="007D6443" w:rsidTr="00B869D0">
        <w:tc>
          <w:tcPr>
            <w:tcW w:w="674" w:type="dxa"/>
          </w:tcPr>
          <w:p w:rsidR="00B869D0" w:rsidRDefault="00B869D0" w:rsidP="00B8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49" w:type="dxa"/>
          </w:tcPr>
          <w:p w:rsidR="00B869D0" w:rsidRPr="007F7E49" w:rsidRDefault="00B869D0" w:rsidP="00B86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D0">
              <w:rPr>
                <w:rFonts w:ascii="Times New Roman" w:hAnsi="Times New Roman" w:cs="Times New Roman"/>
                <w:sz w:val="24"/>
                <w:szCs w:val="24"/>
              </w:rPr>
              <w:t>№ 305999-7 «О внесении изменения в статью 264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уточнения порядка рассмотрения поправок к принятым Государственной Думой первом чтении законопроектам, предусматривающих изменение расходных обязательств субъектов Российской Федерации)</w:t>
            </w:r>
          </w:p>
        </w:tc>
        <w:tc>
          <w:tcPr>
            <w:tcW w:w="5528" w:type="dxa"/>
          </w:tcPr>
          <w:p w:rsidR="00B869D0" w:rsidRPr="00B869D0" w:rsidRDefault="00B869D0" w:rsidP="00B86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D0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сложилась практика, при которой федеральный законодатель после принятия в первом чтении проекта федерального закона вносит концептуальные изменения либо совершенно новые изменения в законодательство по предметам совместного ведения посредством принятия поправок. </w:t>
            </w:r>
          </w:p>
          <w:p w:rsidR="00B869D0" w:rsidRPr="007F7E49" w:rsidRDefault="00B869D0" w:rsidP="00B86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D0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предусмотрено установление процедуры, предусматривающей направление Государственной Думой Федерального Собрания Российской Федерации поправок в законодательные (представительные) и высшие исполнительные органы государственной власти субъектов Российской Федерации, что будет призвано обеспечить принятие федерального закона, отражающего интересы как Российской Федерации, так и ее субъектов</w:t>
            </w:r>
          </w:p>
        </w:tc>
        <w:tc>
          <w:tcPr>
            <w:tcW w:w="2126" w:type="dxa"/>
          </w:tcPr>
          <w:p w:rsidR="00B869D0" w:rsidRPr="007F7E49" w:rsidRDefault="00B869D0" w:rsidP="00B869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Законодательная Дума Хабаровского края</w:t>
            </w:r>
          </w:p>
        </w:tc>
        <w:tc>
          <w:tcPr>
            <w:tcW w:w="1701" w:type="dxa"/>
          </w:tcPr>
          <w:p w:rsidR="00B869D0" w:rsidRDefault="00B869D0" w:rsidP="00B8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B869D0" w:rsidRDefault="00B869D0" w:rsidP="00B8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D42CA9" w:rsidRPr="007D6443" w:rsidTr="00B869D0">
        <w:tc>
          <w:tcPr>
            <w:tcW w:w="674" w:type="dxa"/>
          </w:tcPr>
          <w:p w:rsidR="00D42CA9" w:rsidRDefault="00B869D0" w:rsidP="00D42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49" w:type="dxa"/>
          </w:tcPr>
          <w:p w:rsidR="00D42CA9" w:rsidRPr="001D5A3F" w:rsidRDefault="00B869D0" w:rsidP="00D4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D0">
              <w:rPr>
                <w:rFonts w:ascii="Times New Roman" w:hAnsi="Times New Roman" w:cs="Times New Roman"/>
                <w:sz w:val="24"/>
                <w:szCs w:val="24"/>
              </w:rPr>
              <w:t>№ 307663-7 «О внесении изменений в Федеральный закон «О несостоятельности (банкротстве)» и отдельные законодательные акты Рос</w:t>
            </w:r>
            <w:r w:rsidRPr="00B86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сийской Федерации» (в части усиления социально-реабилитационной функции института банкротства граждан и расширения сведений, публикуемых в федеральном информационном ресурсе)</w:t>
            </w:r>
          </w:p>
        </w:tc>
        <w:tc>
          <w:tcPr>
            <w:tcW w:w="5528" w:type="dxa"/>
          </w:tcPr>
          <w:p w:rsidR="00D42CA9" w:rsidRPr="001D5A3F" w:rsidRDefault="00B869D0" w:rsidP="00D4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разработан в целях установления механизма обеспечения публичности сведений об обременениях имущества, а также усиления защиты имущественных прав</w:t>
            </w:r>
          </w:p>
        </w:tc>
        <w:tc>
          <w:tcPr>
            <w:tcW w:w="2126" w:type="dxa"/>
          </w:tcPr>
          <w:p w:rsidR="00D42CA9" w:rsidRPr="001D5A3F" w:rsidRDefault="00B869D0" w:rsidP="00D42C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Н.П. Николаев, К.Г. </w:t>
            </w:r>
            <w:proofErr w:type="spellStart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Слыщенко</w:t>
            </w:r>
            <w:proofErr w:type="spellEnd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С.А. </w:t>
            </w:r>
            <w:proofErr w:type="spellStart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Вострецов</w:t>
            </w:r>
            <w:proofErr w:type="spellEnd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В.Н. </w:t>
            </w:r>
            <w:proofErr w:type="spellStart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Карамышев</w:t>
            </w:r>
            <w:proofErr w:type="spellEnd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В.В. Николаева, А.А. Поляков, Е.Б. </w:t>
            </w:r>
            <w:proofErr w:type="spellStart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Шулепов</w:t>
            </w:r>
            <w:proofErr w:type="spellEnd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В.И. Афонский, А.Г. Аксаков, В.С. </w:t>
            </w:r>
            <w:proofErr w:type="spellStart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Скруг</w:t>
            </w:r>
            <w:proofErr w:type="spellEnd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Ф.Г. Ганиев, А.В. Каличенко, М.Е. </w:t>
            </w:r>
            <w:proofErr w:type="spellStart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Бугера</w:t>
            </w:r>
            <w:proofErr w:type="spellEnd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Р.А. Азимов, А.Ю. </w:t>
            </w:r>
            <w:proofErr w:type="spellStart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Брыксин</w:t>
            </w:r>
            <w:proofErr w:type="spellEnd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М.В. Кузьмин, А.В. </w:t>
            </w:r>
            <w:proofErr w:type="spellStart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Канаев</w:t>
            </w:r>
            <w:proofErr w:type="spellEnd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М.В. Гулевский, С.В. Железняк, В.П. </w:t>
            </w:r>
            <w:proofErr w:type="spellStart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Водолацкий</w:t>
            </w:r>
            <w:proofErr w:type="spellEnd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М.Т. Гаджиев, П.И. </w:t>
            </w:r>
            <w:proofErr w:type="spellStart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Пимашков</w:t>
            </w:r>
            <w:proofErr w:type="spellEnd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Б.М. Гладких, М.С. Гаджиев, А.А. Максимов, А.В. Жарков, В.В. </w:t>
            </w:r>
            <w:proofErr w:type="spellStart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Гутенев</w:t>
            </w:r>
            <w:proofErr w:type="spellEnd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Палкин</w:t>
            </w:r>
            <w:proofErr w:type="spellEnd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Н.Н. </w:t>
            </w:r>
            <w:proofErr w:type="spellStart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Пилюс</w:t>
            </w:r>
            <w:proofErr w:type="spellEnd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А.Н. Ищенко, А.В. Чернышев, А.И. Воевода, Ю.А. Петров, Н.В. </w:t>
            </w:r>
            <w:proofErr w:type="spellStart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Говорин</w:t>
            </w:r>
            <w:proofErr w:type="spellEnd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З.А. </w:t>
            </w:r>
            <w:proofErr w:type="spellStart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Аскендеров</w:t>
            </w:r>
            <w:proofErr w:type="spellEnd"/>
            <w:r w:rsidRPr="00B869D0">
              <w:rPr>
                <w:rFonts w:ascii="Times New Roman" w:hAnsi="Times New Roman"/>
                <w:sz w:val="24"/>
                <w:szCs w:val="24"/>
                <w:lang w:eastAsia="ru-RU"/>
              </w:rPr>
              <w:t>, А.Н. Ткачев, В.В. Сысоев, А.В. Андрейченко</w:t>
            </w:r>
          </w:p>
        </w:tc>
        <w:tc>
          <w:tcPr>
            <w:tcW w:w="1701" w:type="dxa"/>
          </w:tcPr>
          <w:p w:rsidR="00D42CA9" w:rsidRDefault="00D42CA9" w:rsidP="00D4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D42CA9" w:rsidRDefault="00D42CA9" w:rsidP="00D42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B869D0" w:rsidRPr="007D6443" w:rsidTr="004A09BA">
        <w:trPr>
          <w:trHeight w:val="4620"/>
        </w:trPr>
        <w:tc>
          <w:tcPr>
            <w:tcW w:w="674" w:type="dxa"/>
            <w:tcBorders>
              <w:bottom w:val="single" w:sz="4" w:space="0" w:color="auto"/>
            </w:tcBorders>
          </w:tcPr>
          <w:p w:rsidR="00B869D0" w:rsidRDefault="00B869D0" w:rsidP="00B8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B869D0" w:rsidRPr="007F7E49" w:rsidRDefault="00B869D0" w:rsidP="00B86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№ 319755-7 «О внесении изменения в статью 219 части второй Налогового кодекса Российской Федерации» (в части изменения размера налогового вычета по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алогу на доходы физических лиц)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B869D0" w:rsidRPr="00E247B9" w:rsidRDefault="00B869D0" w:rsidP="00B86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внести изменение в статью 219 Налогового кодекса Российской Федерации, предусматривающее увеличение размера социального налогового вычета по налогу на доходы физических лиц, предоставляемого налогоплательщику-родителю за обучение своих детей в возрасте до 24 лет, налогоплательщику-опекуну (налогоплательщику-попечителю) за обучение своих подопечных в возрасте до 18 лет по очной форме обучения в образовательных учреждениях, с 50 000 рублей до 100 000 рублей.</w:t>
            </w:r>
          </w:p>
          <w:p w:rsidR="00B869D0" w:rsidRPr="007F7E49" w:rsidRDefault="00B869D0" w:rsidP="00B86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Предложенные изменения законодательства повлекут значительное увеличение сумм выпадающих доходов бюджетов бюджетной системы Российской Федерации, источник компенсации которых не определен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869D0" w:rsidRDefault="00B869D0" w:rsidP="00B869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47B9">
              <w:rPr>
                <w:rFonts w:ascii="Times New Roman" w:hAnsi="Times New Roman"/>
                <w:sz w:val="24"/>
                <w:szCs w:val="24"/>
                <w:lang w:eastAsia="ru-RU"/>
              </w:rPr>
              <w:t>депутаты Государственной Думы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РФ</w:t>
            </w:r>
          </w:p>
          <w:p w:rsidR="00B869D0" w:rsidRPr="007F7E49" w:rsidRDefault="00B869D0" w:rsidP="00B869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47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И.И. Мельников, В.С. </w:t>
            </w:r>
            <w:proofErr w:type="spellStart"/>
            <w:r w:rsidRPr="00E247B9">
              <w:rPr>
                <w:rFonts w:ascii="Times New Roman" w:hAnsi="Times New Roman"/>
                <w:sz w:val="24"/>
                <w:szCs w:val="24"/>
                <w:lang w:eastAsia="ru-RU"/>
              </w:rPr>
              <w:t>Шурчанов</w:t>
            </w:r>
            <w:proofErr w:type="spellEnd"/>
            <w:r w:rsidRPr="00E247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О.Н. Смолин, Н.В. </w:t>
            </w:r>
            <w:proofErr w:type="spellStart"/>
            <w:r w:rsidRPr="00E247B9">
              <w:rPr>
                <w:rFonts w:ascii="Times New Roman" w:hAnsi="Times New Roman"/>
                <w:sz w:val="24"/>
                <w:szCs w:val="24"/>
                <w:lang w:eastAsia="ru-RU"/>
              </w:rPr>
              <w:t>Коломейцев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69D0" w:rsidRPr="00E247B9" w:rsidRDefault="00B869D0" w:rsidP="00B8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B869D0" w:rsidRPr="00E247B9" w:rsidRDefault="00B869D0" w:rsidP="00B8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Правитель-</w:t>
            </w:r>
            <w:proofErr w:type="spellStart"/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proofErr w:type="spellEnd"/>
            <w:proofErr w:type="gramEnd"/>
            <w:r w:rsidRPr="00E247B9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B869D0" w:rsidRPr="001A17B1" w:rsidRDefault="00B869D0" w:rsidP="00B8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E247B9">
              <w:rPr>
                <w:rFonts w:ascii="Times New Roman" w:hAnsi="Times New Roman" w:cs="Times New Roman"/>
                <w:sz w:val="24"/>
                <w:szCs w:val="24"/>
              </w:rPr>
              <w:t>поддерживает законопроект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69D0" w:rsidRDefault="00B869D0" w:rsidP="00B8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4A09BA" w:rsidRPr="007D6443" w:rsidTr="004A09BA">
        <w:trPr>
          <w:trHeight w:val="388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4A09BA" w:rsidRDefault="004A09BA" w:rsidP="004A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4A09BA" w:rsidRPr="00E247B9" w:rsidRDefault="004A09BA" w:rsidP="004A0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9BA">
              <w:rPr>
                <w:rFonts w:ascii="Times New Roman" w:hAnsi="Times New Roman" w:cs="Times New Roman"/>
                <w:sz w:val="24"/>
                <w:szCs w:val="24"/>
              </w:rPr>
              <w:t>№ 329222-7 «О внесении изменений в статью 427 Налогового кодекса Российской Федерации» (об установлении пониженных тарифов страховых взносов для организаций индустрии анимационного кино)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A09BA" w:rsidRPr="00E247B9" w:rsidRDefault="004A09BA" w:rsidP="004A0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9BA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установить на 2018-2023 годы льготный тариф страховых взносов в размере 14 процентов для российских организаций, осуществляющих производство и реализацию произведенной ими анимационной аудиовизуальной продукции. Аналогичный пониженный тариф страховых взносов установлен в настоящее время для организаций, осуществляющих деятельность в области информационных технологий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A09BA" w:rsidRPr="00E247B9" w:rsidRDefault="004A09BA" w:rsidP="004A0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A09BA" w:rsidRDefault="004A09BA" w:rsidP="004A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A09BA" w:rsidRDefault="004A09BA" w:rsidP="004A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A09BA" w:rsidRPr="007D6443" w:rsidTr="004A09BA">
        <w:trPr>
          <w:trHeight w:val="376"/>
        </w:trPr>
        <w:tc>
          <w:tcPr>
            <w:tcW w:w="674" w:type="dxa"/>
            <w:tcBorders>
              <w:top w:val="single" w:sz="4" w:space="0" w:color="auto"/>
            </w:tcBorders>
          </w:tcPr>
          <w:p w:rsidR="004A09BA" w:rsidRDefault="004A09BA" w:rsidP="004A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4A09BA" w:rsidRPr="00E247B9" w:rsidRDefault="004A09BA" w:rsidP="004A0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9BA">
              <w:rPr>
                <w:rFonts w:ascii="Times New Roman" w:hAnsi="Times New Roman" w:cs="Times New Roman"/>
                <w:sz w:val="24"/>
                <w:szCs w:val="24"/>
              </w:rPr>
              <w:t>№ 325651-7 «О внесении изменений в Налоговый кодекс Российской Федерации (в части введения налога на дополнительный доход от добычи углеводородного сырья)»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A09BA" w:rsidRPr="00E247B9" w:rsidRDefault="004A09BA" w:rsidP="004A09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9BA"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закона направлен на введение налога на дополнительный доход от добычи углеводородного сырья (далее - НДД) посредством дополнения Налогового кодекса Российской Федерации главой 254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09BA">
              <w:rPr>
                <w:rFonts w:ascii="Times New Roman" w:hAnsi="Times New Roman" w:cs="Times New Roman"/>
                <w:sz w:val="24"/>
                <w:szCs w:val="24"/>
              </w:rPr>
              <w:t>Налог на дополнительный доход от добычи углеводородного сырья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09BA">
              <w:rPr>
                <w:rFonts w:ascii="Times New Roman" w:hAnsi="Times New Roman" w:cs="Times New Roman"/>
                <w:sz w:val="24"/>
                <w:szCs w:val="24"/>
              </w:rPr>
              <w:t>, учитывающей ряд особенностей расчета, исчисления и уплаты налога в отношении добычи углеводородного сырья, в отличие от налога на добычу полезных ископаемых и налога на прибыль организаций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A09BA" w:rsidRPr="00E247B9" w:rsidRDefault="004A09BA" w:rsidP="004A0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09BA" w:rsidRDefault="004A09BA" w:rsidP="004A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A09BA" w:rsidRDefault="004A09BA" w:rsidP="004A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B869D0" w:rsidRPr="007D6443" w:rsidTr="0008297A">
        <w:tc>
          <w:tcPr>
            <w:tcW w:w="14879" w:type="dxa"/>
            <w:gridSpan w:val="6"/>
          </w:tcPr>
          <w:p w:rsidR="00B869D0" w:rsidRPr="003B61F2" w:rsidRDefault="00B869D0" w:rsidP="00B8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1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Комитет по местному самоуправлению</w:t>
            </w:r>
          </w:p>
        </w:tc>
      </w:tr>
      <w:tr w:rsidR="00B869D0" w:rsidRPr="007D6443" w:rsidTr="00B869D0">
        <w:tc>
          <w:tcPr>
            <w:tcW w:w="674" w:type="dxa"/>
          </w:tcPr>
          <w:p w:rsidR="00B869D0" w:rsidRDefault="004A09BA" w:rsidP="00B8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49" w:type="dxa"/>
          </w:tcPr>
          <w:p w:rsidR="00B869D0" w:rsidRPr="007F7E49" w:rsidRDefault="00B869D0" w:rsidP="00B86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FF">
              <w:rPr>
                <w:rFonts w:ascii="Times New Roman" w:hAnsi="Times New Roman" w:cs="Times New Roman"/>
                <w:sz w:val="24"/>
                <w:szCs w:val="24"/>
              </w:rPr>
              <w:t>№ 284325-7 «О внесении изменений в Кодекс Российской Федерации об административных правонарушениях» (в части уточнения отдельных положений Кодекса в области благоустройства территорий поселений)</w:t>
            </w:r>
          </w:p>
        </w:tc>
        <w:tc>
          <w:tcPr>
            <w:tcW w:w="5528" w:type="dxa"/>
          </w:tcPr>
          <w:p w:rsidR="00B869D0" w:rsidRPr="00E238FF" w:rsidRDefault="00B869D0" w:rsidP="00B86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FF">
              <w:rPr>
                <w:rFonts w:ascii="Times New Roman" w:hAnsi="Times New Roman" w:cs="Times New Roman"/>
                <w:sz w:val="24"/>
                <w:szCs w:val="24"/>
              </w:rPr>
              <w:t>Законопроек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 предлагается предусмотреть </w:t>
            </w:r>
            <w:r w:rsidRPr="00E238FF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из действующих положений КоАП РФ требований, установленных правилами благоустройства территорий поселений (городских округов).  </w:t>
            </w:r>
          </w:p>
          <w:p w:rsidR="00B869D0" w:rsidRPr="007F7E49" w:rsidRDefault="00B869D0" w:rsidP="00B86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8FF">
              <w:rPr>
                <w:rFonts w:ascii="Times New Roman" w:hAnsi="Times New Roman" w:cs="Times New Roman"/>
                <w:sz w:val="24"/>
                <w:szCs w:val="24"/>
              </w:rPr>
              <w:t>Указанное исключение не решит проблемы с привлечением к ответственности за нарушение правил благоустройства, так как эти вопросы урегулированы федеральным законодательством в сфере охраны окружающей среды и санитарно-эпидемиологического благополучия населения.</w:t>
            </w:r>
          </w:p>
        </w:tc>
        <w:tc>
          <w:tcPr>
            <w:tcW w:w="2126" w:type="dxa"/>
          </w:tcPr>
          <w:p w:rsidR="00B869D0" w:rsidRDefault="00B869D0" w:rsidP="00B869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  <w:p w:rsidR="00B869D0" w:rsidRPr="007F7E49" w:rsidRDefault="00B869D0" w:rsidP="00B869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А.Г.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Сидякин, П.Р.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Качкаев</w:t>
            </w:r>
            <w:proofErr w:type="spellEnd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, О.И.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Павлова, А.С.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Грибов,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Милонов, И.В.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Осипов, Т.И.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Цыбизова</w:t>
            </w:r>
            <w:proofErr w:type="spellEnd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, М.М.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Бариев, М.А.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Гадыльшин</w:t>
            </w:r>
            <w:proofErr w:type="spellEnd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, С.А.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Пахомов,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Николаева, В.И.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Афонский, Е.Б.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Шулепов</w:t>
            </w:r>
            <w:proofErr w:type="spellEnd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, З.Д.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Геккиев</w:t>
            </w:r>
            <w:proofErr w:type="spellEnd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, А.Г.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Литовченко, А.Н.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Изотов, П.И.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Пимашков</w:t>
            </w:r>
            <w:proofErr w:type="spellEnd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Рудченко, И.В.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Медведев, Р.К.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Хуснулин</w:t>
            </w:r>
            <w:proofErr w:type="spellEnd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, А.А.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Максимов, Ф.Г.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Ганиев, Р.А.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Азимов, Р.Ш.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Хайров</w:t>
            </w:r>
            <w:proofErr w:type="spellEnd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, И.С.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Минкин, И.Б.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Богуславский,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Бузилов</w:t>
            </w:r>
            <w:proofErr w:type="spellEnd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, А.Н.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Пономарев, В.В.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Иванов, А.Г.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Кобилев</w:t>
            </w:r>
            <w:proofErr w:type="spellEnd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, М.А.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Чернышев, А.А.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Носов, Д.В.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Юрков, В.Н.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Слыщенко</w:t>
            </w:r>
            <w:proofErr w:type="spellEnd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, Р.М.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Марданшин</w:t>
            </w:r>
            <w:proofErr w:type="spellEnd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, Г.К.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Сафаралиев</w:t>
            </w:r>
            <w:proofErr w:type="spellEnd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, И.Е.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Марьяш</w:t>
            </w:r>
            <w:proofErr w:type="spellEnd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, Н.Д.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Боева</w:t>
            </w:r>
            <w:proofErr w:type="spellEnd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, Б.М.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Гладких, А.А.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Гетта</w:t>
            </w:r>
            <w:proofErr w:type="spellEnd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, М.С.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Гаджиев, В.Н.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Плотников, Ю.В.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Кобзев, М.В.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Гулевский, Н.В.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Говорин</w:t>
            </w:r>
            <w:proofErr w:type="spellEnd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, А.В.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Канаев</w:t>
            </w:r>
            <w:proofErr w:type="spellEnd"/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, А.З.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238FF">
              <w:rPr>
                <w:rFonts w:ascii="Times New Roman" w:hAnsi="Times New Roman"/>
                <w:sz w:val="24"/>
                <w:szCs w:val="24"/>
                <w:lang w:eastAsia="ru-RU"/>
              </w:rPr>
              <w:t>Фаррахов</w:t>
            </w:r>
          </w:p>
        </w:tc>
        <w:tc>
          <w:tcPr>
            <w:tcW w:w="1701" w:type="dxa"/>
          </w:tcPr>
          <w:p w:rsidR="00B869D0" w:rsidRDefault="00B869D0" w:rsidP="00B8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Заключений нет</w:t>
            </w:r>
          </w:p>
        </w:tc>
        <w:tc>
          <w:tcPr>
            <w:tcW w:w="1701" w:type="dxa"/>
          </w:tcPr>
          <w:p w:rsidR="00B869D0" w:rsidRDefault="00B869D0" w:rsidP="00B86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140BAF">
      <w:headerReference w:type="default" r:id="rId8"/>
      <w:pgSz w:w="16838" w:h="11906" w:orient="landscape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BA1" w:rsidRDefault="00BD0BA1" w:rsidP="002926C8">
      <w:pPr>
        <w:spacing w:after="0" w:line="240" w:lineRule="auto"/>
      </w:pPr>
      <w:r>
        <w:separator/>
      </w:r>
    </w:p>
  </w:endnote>
  <w:endnote w:type="continuationSeparator" w:id="0">
    <w:p w:rsidR="00BD0BA1" w:rsidRDefault="00BD0BA1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BA1" w:rsidRDefault="00BD0BA1" w:rsidP="002926C8">
      <w:pPr>
        <w:spacing w:after="0" w:line="240" w:lineRule="auto"/>
      </w:pPr>
      <w:r>
        <w:separator/>
      </w:r>
    </w:p>
  </w:footnote>
  <w:footnote w:type="continuationSeparator" w:id="0">
    <w:p w:rsidR="00BD0BA1" w:rsidRDefault="00BD0BA1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611B7B" w:rsidRDefault="00611B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9BA">
          <w:rPr>
            <w:noProof/>
          </w:rPr>
          <w:t>12</w:t>
        </w:r>
        <w:r>
          <w:fldChar w:fldCharType="end"/>
        </w:r>
      </w:p>
    </w:sdtContent>
  </w:sdt>
  <w:p w:rsidR="00611B7B" w:rsidRDefault="00611B7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06050"/>
    <w:rsid w:val="0001058F"/>
    <w:rsid w:val="000111FF"/>
    <w:rsid w:val="00013249"/>
    <w:rsid w:val="0001693A"/>
    <w:rsid w:val="00017444"/>
    <w:rsid w:val="00020576"/>
    <w:rsid w:val="000234E1"/>
    <w:rsid w:val="00025964"/>
    <w:rsid w:val="00025B59"/>
    <w:rsid w:val="000304F7"/>
    <w:rsid w:val="00032A2B"/>
    <w:rsid w:val="00034066"/>
    <w:rsid w:val="00034CF2"/>
    <w:rsid w:val="000376E5"/>
    <w:rsid w:val="00037E3E"/>
    <w:rsid w:val="00041E81"/>
    <w:rsid w:val="00042541"/>
    <w:rsid w:val="00046163"/>
    <w:rsid w:val="00046AC1"/>
    <w:rsid w:val="000506CA"/>
    <w:rsid w:val="00053FCC"/>
    <w:rsid w:val="00054493"/>
    <w:rsid w:val="0005552E"/>
    <w:rsid w:val="00063223"/>
    <w:rsid w:val="000677F5"/>
    <w:rsid w:val="00070A90"/>
    <w:rsid w:val="000710F7"/>
    <w:rsid w:val="00072C83"/>
    <w:rsid w:val="0007427F"/>
    <w:rsid w:val="00074C22"/>
    <w:rsid w:val="00080368"/>
    <w:rsid w:val="0008040A"/>
    <w:rsid w:val="000805B4"/>
    <w:rsid w:val="000810FB"/>
    <w:rsid w:val="00082D18"/>
    <w:rsid w:val="00082F44"/>
    <w:rsid w:val="000850DB"/>
    <w:rsid w:val="000865BC"/>
    <w:rsid w:val="000866EA"/>
    <w:rsid w:val="00090C37"/>
    <w:rsid w:val="00091E0E"/>
    <w:rsid w:val="00094225"/>
    <w:rsid w:val="000945FD"/>
    <w:rsid w:val="0009623A"/>
    <w:rsid w:val="000A0314"/>
    <w:rsid w:val="000A2D0A"/>
    <w:rsid w:val="000A5EDA"/>
    <w:rsid w:val="000A66BC"/>
    <w:rsid w:val="000A7120"/>
    <w:rsid w:val="000A7612"/>
    <w:rsid w:val="000B0EE6"/>
    <w:rsid w:val="000B1773"/>
    <w:rsid w:val="000B1792"/>
    <w:rsid w:val="000B3C91"/>
    <w:rsid w:val="000B4620"/>
    <w:rsid w:val="000B47DC"/>
    <w:rsid w:val="000C09CE"/>
    <w:rsid w:val="000C212A"/>
    <w:rsid w:val="000D1190"/>
    <w:rsid w:val="000D156B"/>
    <w:rsid w:val="000D1BBB"/>
    <w:rsid w:val="000D31F7"/>
    <w:rsid w:val="000D4CE8"/>
    <w:rsid w:val="000D5454"/>
    <w:rsid w:val="000D556B"/>
    <w:rsid w:val="000E0961"/>
    <w:rsid w:val="000E18EA"/>
    <w:rsid w:val="000E2451"/>
    <w:rsid w:val="000E40DE"/>
    <w:rsid w:val="000E4249"/>
    <w:rsid w:val="000F19FE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3D6E"/>
    <w:rsid w:val="00103DD7"/>
    <w:rsid w:val="00105490"/>
    <w:rsid w:val="0010677D"/>
    <w:rsid w:val="00107269"/>
    <w:rsid w:val="00107792"/>
    <w:rsid w:val="001133BC"/>
    <w:rsid w:val="00114A86"/>
    <w:rsid w:val="00115586"/>
    <w:rsid w:val="00115B48"/>
    <w:rsid w:val="001169C1"/>
    <w:rsid w:val="00117824"/>
    <w:rsid w:val="00117BC4"/>
    <w:rsid w:val="001230C4"/>
    <w:rsid w:val="00123C65"/>
    <w:rsid w:val="00124C74"/>
    <w:rsid w:val="00125524"/>
    <w:rsid w:val="00130587"/>
    <w:rsid w:val="001308BA"/>
    <w:rsid w:val="0013774F"/>
    <w:rsid w:val="001401F9"/>
    <w:rsid w:val="00140BAF"/>
    <w:rsid w:val="00145D03"/>
    <w:rsid w:val="00145E09"/>
    <w:rsid w:val="001505FF"/>
    <w:rsid w:val="001516C2"/>
    <w:rsid w:val="0015380E"/>
    <w:rsid w:val="001569B0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1D98"/>
    <w:rsid w:val="00172981"/>
    <w:rsid w:val="0017495D"/>
    <w:rsid w:val="00180402"/>
    <w:rsid w:val="00182570"/>
    <w:rsid w:val="0018299C"/>
    <w:rsid w:val="00183A81"/>
    <w:rsid w:val="0018696F"/>
    <w:rsid w:val="00187723"/>
    <w:rsid w:val="00194C80"/>
    <w:rsid w:val="00196371"/>
    <w:rsid w:val="00196E01"/>
    <w:rsid w:val="0019797F"/>
    <w:rsid w:val="001A0F6E"/>
    <w:rsid w:val="001A17B1"/>
    <w:rsid w:val="001A2981"/>
    <w:rsid w:val="001A29BA"/>
    <w:rsid w:val="001A56E8"/>
    <w:rsid w:val="001A7470"/>
    <w:rsid w:val="001B0084"/>
    <w:rsid w:val="001B06EE"/>
    <w:rsid w:val="001B0B67"/>
    <w:rsid w:val="001B4516"/>
    <w:rsid w:val="001B6547"/>
    <w:rsid w:val="001B792E"/>
    <w:rsid w:val="001C0333"/>
    <w:rsid w:val="001C073D"/>
    <w:rsid w:val="001C4114"/>
    <w:rsid w:val="001D16AA"/>
    <w:rsid w:val="001D1EBA"/>
    <w:rsid w:val="001D2474"/>
    <w:rsid w:val="001D2F7C"/>
    <w:rsid w:val="001D471E"/>
    <w:rsid w:val="001D58BF"/>
    <w:rsid w:val="001D5A3F"/>
    <w:rsid w:val="001D63E7"/>
    <w:rsid w:val="001E127F"/>
    <w:rsid w:val="001E1468"/>
    <w:rsid w:val="001E1C40"/>
    <w:rsid w:val="001E2354"/>
    <w:rsid w:val="001E53B6"/>
    <w:rsid w:val="001F001E"/>
    <w:rsid w:val="001F08E6"/>
    <w:rsid w:val="001F387F"/>
    <w:rsid w:val="001F4000"/>
    <w:rsid w:val="001F4237"/>
    <w:rsid w:val="001F750E"/>
    <w:rsid w:val="00200384"/>
    <w:rsid w:val="002024ED"/>
    <w:rsid w:val="00206728"/>
    <w:rsid w:val="00206CDD"/>
    <w:rsid w:val="00211D46"/>
    <w:rsid w:val="00213C21"/>
    <w:rsid w:val="00216FD4"/>
    <w:rsid w:val="00217D99"/>
    <w:rsid w:val="00221288"/>
    <w:rsid w:val="00221673"/>
    <w:rsid w:val="0022376D"/>
    <w:rsid w:val="00232D27"/>
    <w:rsid w:val="00241747"/>
    <w:rsid w:val="00241DD8"/>
    <w:rsid w:val="00250084"/>
    <w:rsid w:val="002505BA"/>
    <w:rsid w:val="002534F7"/>
    <w:rsid w:val="00255A42"/>
    <w:rsid w:val="002576A8"/>
    <w:rsid w:val="00261E95"/>
    <w:rsid w:val="002638E2"/>
    <w:rsid w:val="00265CDF"/>
    <w:rsid w:val="002662E5"/>
    <w:rsid w:val="00271D53"/>
    <w:rsid w:val="002732CD"/>
    <w:rsid w:val="002807B8"/>
    <w:rsid w:val="0028363F"/>
    <w:rsid w:val="0028575D"/>
    <w:rsid w:val="00285998"/>
    <w:rsid w:val="0028639A"/>
    <w:rsid w:val="002878DA"/>
    <w:rsid w:val="002909E9"/>
    <w:rsid w:val="00291808"/>
    <w:rsid w:val="002918B1"/>
    <w:rsid w:val="00291E87"/>
    <w:rsid w:val="002926C8"/>
    <w:rsid w:val="002938D5"/>
    <w:rsid w:val="00296318"/>
    <w:rsid w:val="00297DF2"/>
    <w:rsid w:val="002A0373"/>
    <w:rsid w:val="002A49EE"/>
    <w:rsid w:val="002A4DD5"/>
    <w:rsid w:val="002A62B8"/>
    <w:rsid w:val="002A6645"/>
    <w:rsid w:val="002B0FE9"/>
    <w:rsid w:val="002B1359"/>
    <w:rsid w:val="002B1390"/>
    <w:rsid w:val="002B3D4C"/>
    <w:rsid w:val="002B448E"/>
    <w:rsid w:val="002B552F"/>
    <w:rsid w:val="002B62FC"/>
    <w:rsid w:val="002C2CBA"/>
    <w:rsid w:val="002C6339"/>
    <w:rsid w:val="002D0069"/>
    <w:rsid w:val="002D192E"/>
    <w:rsid w:val="002D1ACE"/>
    <w:rsid w:val="002D3343"/>
    <w:rsid w:val="002D415F"/>
    <w:rsid w:val="002E054A"/>
    <w:rsid w:val="002E15B7"/>
    <w:rsid w:val="002E5F2F"/>
    <w:rsid w:val="002F16D4"/>
    <w:rsid w:val="002F5ADC"/>
    <w:rsid w:val="002F5ED5"/>
    <w:rsid w:val="00300D0A"/>
    <w:rsid w:val="00301472"/>
    <w:rsid w:val="00301CF6"/>
    <w:rsid w:val="0030234F"/>
    <w:rsid w:val="00302AA0"/>
    <w:rsid w:val="00310AA8"/>
    <w:rsid w:val="0031159D"/>
    <w:rsid w:val="00312124"/>
    <w:rsid w:val="0031215E"/>
    <w:rsid w:val="003132D2"/>
    <w:rsid w:val="0031562B"/>
    <w:rsid w:val="0031689D"/>
    <w:rsid w:val="00317D12"/>
    <w:rsid w:val="00320E88"/>
    <w:rsid w:val="003214EF"/>
    <w:rsid w:val="00321CF0"/>
    <w:rsid w:val="003234D4"/>
    <w:rsid w:val="00323DD6"/>
    <w:rsid w:val="0032460C"/>
    <w:rsid w:val="00324BD5"/>
    <w:rsid w:val="0032615E"/>
    <w:rsid w:val="003271C0"/>
    <w:rsid w:val="00336173"/>
    <w:rsid w:val="00336F62"/>
    <w:rsid w:val="00337E17"/>
    <w:rsid w:val="00340025"/>
    <w:rsid w:val="00340691"/>
    <w:rsid w:val="00340DF5"/>
    <w:rsid w:val="0034184F"/>
    <w:rsid w:val="00341874"/>
    <w:rsid w:val="00343D45"/>
    <w:rsid w:val="00343FC9"/>
    <w:rsid w:val="003440A0"/>
    <w:rsid w:val="00345159"/>
    <w:rsid w:val="00346090"/>
    <w:rsid w:val="00352686"/>
    <w:rsid w:val="00352822"/>
    <w:rsid w:val="00353441"/>
    <w:rsid w:val="00354695"/>
    <w:rsid w:val="003549F2"/>
    <w:rsid w:val="003639F4"/>
    <w:rsid w:val="00363A30"/>
    <w:rsid w:val="003651E4"/>
    <w:rsid w:val="00365449"/>
    <w:rsid w:val="00367051"/>
    <w:rsid w:val="00367DAB"/>
    <w:rsid w:val="0037015B"/>
    <w:rsid w:val="003722E7"/>
    <w:rsid w:val="00376525"/>
    <w:rsid w:val="00376C8A"/>
    <w:rsid w:val="00377AF2"/>
    <w:rsid w:val="00380F47"/>
    <w:rsid w:val="00381990"/>
    <w:rsid w:val="00387BB0"/>
    <w:rsid w:val="003903C0"/>
    <w:rsid w:val="00391308"/>
    <w:rsid w:val="003926D1"/>
    <w:rsid w:val="0039396A"/>
    <w:rsid w:val="00393C35"/>
    <w:rsid w:val="00395BA7"/>
    <w:rsid w:val="00397E51"/>
    <w:rsid w:val="003A0DC0"/>
    <w:rsid w:val="003A10BE"/>
    <w:rsid w:val="003A1DDB"/>
    <w:rsid w:val="003A3713"/>
    <w:rsid w:val="003A67A1"/>
    <w:rsid w:val="003B1346"/>
    <w:rsid w:val="003B46FC"/>
    <w:rsid w:val="003B5067"/>
    <w:rsid w:val="003B61F2"/>
    <w:rsid w:val="003B718D"/>
    <w:rsid w:val="003C0E0F"/>
    <w:rsid w:val="003C68CE"/>
    <w:rsid w:val="003C7DBD"/>
    <w:rsid w:val="003D1856"/>
    <w:rsid w:val="003D18EA"/>
    <w:rsid w:val="003D775A"/>
    <w:rsid w:val="003D787A"/>
    <w:rsid w:val="003E19F0"/>
    <w:rsid w:val="003E23F4"/>
    <w:rsid w:val="003E349D"/>
    <w:rsid w:val="003E3589"/>
    <w:rsid w:val="003E6868"/>
    <w:rsid w:val="003F01A2"/>
    <w:rsid w:val="003F1A22"/>
    <w:rsid w:val="003F1DD1"/>
    <w:rsid w:val="003F4658"/>
    <w:rsid w:val="003F6E2E"/>
    <w:rsid w:val="004000CB"/>
    <w:rsid w:val="004010A0"/>
    <w:rsid w:val="0040574F"/>
    <w:rsid w:val="00412C4B"/>
    <w:rsid w:val="00414FF9"/>
    <w:rsid w:val="004157B5"/>
    <w:rsid w:val="0041779F"/>
    <w:rsid w:val="00420BEE"/>
    <w:rsid w:val="004221FF"/>
    <w:rsid w:val="00424A2F"/>
    <w:rsid w:val="00427B4B"/>
    <w:rsid w:val="004315A8"/>
    <w:rsid w:val="00432429"/>
    <w:rsid w:val="00432898"/>
    <w:rsid w:val="00434C14"/>
    <w:rsid w:val="00434FD5"/>
    <w:rsid w:val="00435AA2"/>
    <w:rsid w:val="00436414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44CE"/>
    <w:rsid w:val="00454CEB"/>
    <w:rsid w:val="00456A52"/>
    <w:rsid w:val="004572D3"/>
    <w:rsid w:val="004574CB"/>
    <w:rsid w:val="0046117D"/>
    <w:rsid w:val="004621CF"/>
    <w:rsid w:val="004626BF"/>
    <w:rsid w:val="004650D4"/>
    <w:rsid w:val="004668C9"/>
    <w:rsid w:val="00466A9C"/>
    <w:rsid w:val="00467136"/>
    <w:rsid w:val="004700D0"/>
    <w:rsid w:val="00472B62"/>
    <w:rsid w:val="00472F2A"/>
    <w:rsid w:val="004771A3"/>
    <w:rsid w:val="004818F0"/>
    <w:rsid w:val="00481933"/>
    <w:rsid w:val="00485732"/>
    <w:rsid w:val="004863B8"/>
    <w:rsid w:val="00487D1D"/>
    <w:rsid w:val="00487D51"/>
    <w:rsid w:val="0049225E"/>
    <w:rsid w:val="004927C1"/>
    <w:rsid w:val="00492F07"/>
    <w:rsid w:val="0049548A"/>
    <w:rsid w:val="00497B14"/>
    <w:rsid w:val="004A09BA"/>
    <w:rsid w:val="004B030C"/>
    <w:rsid w:val="004B3371"/>
    <w:rsid w:val="004B60AF"/>
    <w:rsid w:val="004C352A"/>
    <w:rsid w:val="004C6F37"/>
    <w:rsid w:val="004C7B9D"/>
    <w:rsid w:val="004D100E"/>
    <w:rsid w:val="004D1050"/>
    <w:rsid w:val="004D1350"/>
    <w:rsid w:val="004D2FB6"/>
    <w:rsid w:val="004D3BC4"/>
    <w:rsid w:val="004D473C"/>
    <w:rsid w:val="004D660C"/>
    <w:rsid w:val="004E0562"/>
    <w:rsid w:val="004E29CD"/>
    <w:rsid w:val="004E441A"/>
    <w:rsid w:val="004E5235"/>
    <w:rsid w:val="004E6427"/>
    <w:rsid w:val="004F0144"/>
    <w:rsid w:val="004F356C"/>
    <w:rsid w:val="004F6849"/>
    <w:rsid w:val="00501380"/>
    <w:rsid w:val="005055E5"/>
    <w:rsid w:val="00511868"/>
    <w:rsid w:val="00512385"/>
    <w:rsid w:val="00512B01"/>
    <w:rsid w:val="005135D1"/>
    <w:rsid w:val="005139F8"/>
    <w:rsid w:val="00513E2B"/>
    <w:rsid w:val="005141AA"/>
    <w:rsid w:val="00517E4A"/>
    <w:rsid w:val="005207EE"/>
    <w:rsid w:val="005240E6"/>
    <w:rsid w:val="00525967"/>
    <w:rsid w:val="005262E3"/>
    <w:rsid w:val="0052789D"/>
    <w:rsid w:val="0053069B"/>
    <w:rsid w:val="005335A9"/>
    <w:rsid w:val="00533D0F"/>
    <w:rsid w:val="00535CB7"/>
    <w:rsid w:val="00540D63"/>
    <w:rsid w:val="00541840"/>
    <w:rsid w:val="005447B3"/>
    <w:rsid w:val="00545033"/>
    <w:rsid w:val="0054553A"/>
    <w:rsid w:val="0054605C"/>
    <w:rsid w:val="005466D6"/>
    <w:rsid w:val="00552978"/>
    <w:rsid w:val="00554662"/>
    <w:rsid w:val="00560DA2"/>
    <w:rsid w:val="00561155"/>
    <w:rsid w:val="00563A60"/>
    <w:rsid w:val="0056650E"/>
    <w:rsid w:val="005675B0"/>
    <w:rsid w:val="00567604"/>
    <w:rsid w:val="00572354"/>
    <w:rsid w:val="00572C26"/>
    <w:rsid w:val="00573514"/>
    <w:rsid w:val="0057469D"/>
    <w:rsid w:val="005805F4"/>
    <w:rsid w:val="0058105F"/>
    <w:rsid w:val="00585A03"/>
    <w:rsid w:val="00587E12"/>
    <w:rsid w:val="00591509"/>
    <w:rsid w:val="00592896"/>
    <w:rsid w:val="00595013"/>
    <w:rsid w:val="005956CC"/>
    <w:rsid w:val="005B250E"/>
    <w:rsid w:val="005B271F"/>
    <w:rsid w:val="005B2C87"/>
    <w:rsid w:val="005B48FB"/>
    <w:rsid w:val="005B7CA2"/>
    <w:rsid w:val="005C62B7"/>
    <w:rsid w:val="005D0821"/>
    <w:rsid w:val="005D16CE"/>
    <w:rsid w:val="005D1E58"/>
    <w:rsid w:val="005D2D39"/>
    <w:rsid w:val="005D3F04"/>
    <w:rsid w:val="005D5557"/>
    <w:rsid w:val="005D5736"/>
    <w:rsid w:val="005D6005"/>
    <w:rsid w:val="005E31B0"/>
    <w:rsid w:val="005E6177"/>
    <w:rsid w:val="005F12BC"/>
    <w:rsid w:val="005F1DB8"/>
    <w:rsid w:val="005F1F18"/>
    <w:rsid w:val="005F277A"/>
    <w:rsid w:val="005F2D3B"/>
    <w:rsid w:val="005F68DA"/>
    <w:rsid w:val="00601857"/>
    <w:rsid w:val="0060315C"/>
    <w:rsid w:val="00603390"/>
    <w:rsid w:val="00603A48"/>
    <w:rsid w:val="00606F0B"/>
    <w:rsid w:val="00607342"/>
    <w:rsid w:val="00611B7B"/>
    <w:rsid w:val="0061376A"/>
    <w:rsid w:val="00617C73"/>
    <w:rsid w:val="00617CE7"/>
    <w:rsid w:val="00617EEF"/>
    <w:rsid w:val="00617FB4"/>
    <w:rsid w:val="00621E44"/>
    <w:rsid w:val="00622DB1"/>
    <w:rsid w:val="006235D3"/>
    <w:rsid w:val="00624AEB"/>
    <w:rsid w:val="0062584B"/>
    <w:rsid w:val="00626265"/>
    <w:rsid w:val="00632606"/>
    <w:rsid w:val="00632E15"/>
    <w:rsid w:val="00636E05"/>
    <w:rsid w:val="006419B2"/>
    <w:rsid w:val="006428A7"/>
    <w:rsid w:val="00643530"/>
    <w:rsid w:val="00643CA3"/>
    <w:rsid w:val="00643CD5"/>
    <w:rsid w:val="00644716"/>
    <w:rsid w:val="0064531B"/>
    <w:rsid w:val="00645EF5"/>
    <w:rsid w:val="0065398A"/>
    <w:rsid w:val="0066057F"/>
    <w:rsid w:val="00661736"/>
    <w:rsid w:val="0066183F"/>
    <w:rsid w:val="006637F6"/>
    <w:rsid w:val="006649A9"/>
    <w:rsid w:val="00664DA9"/>
    <w:rsid w:val="00665915"/>
    <w:rsid w:val="00665CC0"/>
    <w:rsid w:val="00667D56"/>
    <w:rsid w:val="00670B0D"/>
    <w:rsid w:val="00671682"/>
    <w:rsid w:val="00672144"/>
    <w:rsid w:val="006740FD"/>
    <w:rsid w:val="006764D4"/>
    <w:rsid w:val="00691418"/>
    <w:rsid w:val="00692770"/>
    <w:rsid w:val="00692E9E"/>
    <w:rsid w:val="00693C25"/>
    <w:rsid w:val="0069418A"/>
    <w:rsid w:val="006A194C"/>
    <w:rsid w:val="006A49D7"/>
    <w:rsid w:val="006A4CAB"/>
    <w:rsid w:val="006B0072"/>
    <w:rsid w:val="006B0D9D"/>
    <w:rsid w:val="006B6755"/>
    <w:rsid w:val="006B7DFA"/>
    <w:rsid w:val="006C441A"/>
    <w:rsid w:val="006C5864"/>
    <w:rsid w:val="006C5936"/>
    <w:rsid w:val="006C599B"/>
    <w:rsid w:val="006C7775"/>
    <w:rsid w:val="006D097A"/>
    <w:rsid w:val="006D0CA4"/>
    <w:rsid w:val="006D1374"/>
    <w:rsid w:val="006E2220"/>
    <w:rsid w:val="006E394E"/>
    <w:rsid w:val="006E63C1"/>
    <w:rsid w:val="006E7388"/>
    <w:rsid w:val="006F1267"/>
    <w:rsid w:val="006F3F81"/>
    <w:rsid w:val="006F5D54"/>
    <w:rsid w:val="006F5D8E"/>
    <w:rsid w:val="006F7CAE"/>
    <w:rsid w:val="00701221"/>
    <w:rsid w:val="0070463D"/>
    <w:rsid w:val="00704ACB"/>
    <w:rsid w:val="00706A44"/>
    <w:rsid w:val="00707038"/>
    <w:rsid w:val="007076AE"/>
    <w:rsid w:val="00710D79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678B"/>
    <w:rsid w:val="007268B9"/>
    <w:rsid w:val="00726ADD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0E14"/>
    <w:rsid w:val="007450C2"/>
    <w:rsid w:val="00745BD9"/>
    <w:rsid w:val="00746AF9"/>
    <w:rsid w:val="0074730B"/>
    <w:rsid w:val="00747CE0"/>
    <w:rsid w:val="00750852"/>
    <w:rsid w:val="00750EC7"/>
    <w:rsid w:val="00752EA7"/>
    <w:rsid w:val="00753C29"/>
    <w:rsid w:val="00754465"/>
    <w:rsid w:val="00757031"/>
    <w:rsid w:val="0076083C"/>
    <w:rsid w:val="00762997"/>
    <w:rsid w:val="00762F5E"/>
    <w:rsid w:val="007642EF"/>
    <w:rsid w:val="00766427"/>
    <w:rsid w:val="00766F57"/>
    <w:rsid w:val="00767220"/>
    <w:rsid w:val="00767BF6"/>
    <w:rsid w:val="00770184"/>
    <w:rsid w:val="0077103F"/>
    <w:rsid w:val="00772267"/>
    <w:rsid w:val="00774700"/>
    <w:rsid w:val="0077502C"/>
    <w:rsid w:val="0077622F"/>
    <w:rsid w:val="0077744D"/>
    <w:rsid w:val="00781B79"/>
    <w:rsid w:val="00781CCC"/>
    <w:rsid w:val="00783DEE"/>
    <w:rsid w:val="0078528E"/>
    <w:rsid w:val="00787169"/>
    <w:rsid w:val="0078732C"/>
    <w:rsid w:val="007934DA"/>
    <w:rsid w:val="00794C09"/>
    <w:rsid w:val="00795E23"/>
    <w:rsid w:val="007A298C"/>
    <w:rsid w:val="007A353C"/>
    <w:rsid w:val="007A6C33"/>
    <w:rsid w:val="007A7533"/>
    <w:rsid w:val="007B3D67"/>
    <w:rsid w:val="007B54DB"/>
    <w:rsid w:val="007B7CEB"/>
    <w:rsid w:val="007C1CA4"/>
    <w:rsid w:val="007C3FF4"/>
    <w:rsid w:val="007C4485"/>
    <w:rsid w:val="007C648F"/>
    <w:rsid w:val="007D18C8"/>
    <w:rsid w:val="007D1D5F"/>
    <w:rsid w:val="007D2518"/>
    <w:rsid w:val="007D33C7"/>
    <w:rsid w:val="007D35FB"/>
    <w:rsid w:val="007D6229"/>
    <w:rsid w:val="007D6443"/>
    <w:rsid w:val="007E2F2D"/>
    <w:rsid w:val="007E52B2"/>
    <w:rsid w:val="007E6509"/>
    <w:rsid w:val="007F3661"/>
    <w:rsid w:val="007F466E"/>
    <w:rsid w:val="007F5DDD"/>
    <w:rsid w:val="007F6B82"/>
    <w:rsid w:val="007F7E49"/>
    <w:rsid w:val="0080068E"/>
    <w:rsid w:val="00800819"/>
    <w:rsid w:val="00800D7A"/>
    <w:rsid w:val="00804146"/>
    <w:rsid w:val="0080557D"/>
    <w:rsid w:val="0080569A"/>
    <w:rsid w:val="008060EC"/>
    <w:rsid w:val="008072DF"/>
    <w:rsid w:val="00807950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76D"/>
    <w:rsid w:val="00824C83"/>
    <w:rsid w:val="00825F7D"/>
    <w:rsid w:val="00827003"/>
    <w:rsid w:val="00827599"/>
    <w:rsid w:val="00830937"/>
    <w:rsid w:val="00833B3F"/>
    <w:rsid w:val="008340AC"/>
    <w:rsid w:val="00836E1C"/>
    <w:rsid w:val="00837CAC"/>
    <w:rsid w:val="00840465"/>
    <w:rsid w:val="008428FF"/>
    <w:rsid w:val="00842993"/>
    <w:rsid w:val="0084371B"/>
    <w:rsid w:val="008437C8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49F7"/>
    <w:rsid w:val="00870406"/>
    <w:rsid w:val="00870721"/>
    <w:rsid w:val="0087178A"/>
    <w:rsid w:val="00874263"/>
    <w:rsid w:val="00874343"/>
    <w:rsid w:val="0087527A"/>
    <w:rsid w:val="0088393A"/>
    <w:rsid w:val="008846DF"/>
    <w:rsid w:val="008976E5"/>
    <w:rsid w:val="008A0E8C"/>
    <w:rsid w:val="008A292C"/>
    <w:rsid w:val="008A36A2"/>
    <w:rsid w:val="008A7C02"/>
    <w:rsid w:val="008B048E"/>
    <w:rsid w:val="008B360A"/>
    <w:rsid w:val="008B5DF5"/>
    <w:rsid w:val="008C1276"/>
    <w:rsid w:val="008C3747"/>
    <w:rsid w:val="008C422B"/>
    <w:rsid w:val="008D17C6"/>
    <w:rsid w:val="008D1D71"/>
    <w:rsid w:val="008D2617"/>
    <w:rsid w:val="008D2D7E"/>
    <w:rsid w:val="008D42C8"/>
    <w:rsid w:val="008D45E0"/>
    <w:rsid w:val="008D4F15"/>
    <w:rsid w:val="008D674B"/>
    <w:rsid w:val="008D7047"/>
    <w:rsid w:val="008E3A43"/>
    <w:rsid w:val="008E7916"/>
    <w:rsid w:val="008F1317"/>
    <w:rsid w:val="008F13A5"/>
    <w:rsid w:val="008F4E33"/>
    <w:rsid w:val="008F58C2"/>
    <w:rsid w:val="008F74B2"/>
    <w:rsid w:val="009029E9"/>
    <w:rsid w:val="009051B9"/>
    <w:rsid w:val="009057C1"/>
    <w:rsid w:val="009102CC"/>
    <w:rsid w:val="009143C4"/>
    <w:rsid w:val="009175EA"/>
    <w:rsid w:val="00917F1F"/>
    <w:rsid w:val="009203C3"/>
    <w:rsid w:val="009214FF"/>
    <w:rsid w:val="00923739"/>
    <w:rsid w:val="009246AA"/>
    <w:rsid w:val="00927BF2"/>
    <w:rsid w:val="009327BA"/>
    <w:rsid w:val="00934B94"/>
    <w:rsid w:val="009354F3"/>
    <w:rsid w:val="00937E23"/>
    <w:rsid w:val="009413B6"/>
    <w:rsid w:val="00941439"/>
    <w:rsid w:val="009513E0"/>
    <w:rsid w:val="00951468"/>
    <w:rsid w:val="0095153F"/>
    <w:rsid w:val="00951E19"/>
    <w:rsid w:val="009559CD"/>
    <w:rsid w:val="009560CA"/>
    <w:rsid w:val="00960F92"/>
    <w:rsid w:val="00961084"/>
    <w:rsid w:val="009617CC"/>
    <w:rsid w:val="00962316"/>
    <w:rsid w:val="00964F75"/>
    <w:rsid w:val="00966958"/>
    <w:rsid w:val="009705D2"/>
    <w:rsid w:val="00970F63"/>
    <w:rsid w:val="009716A8"/>
    <w:rsid w:val="009737C4"/>
    <w:rsid w:val="00974DF3"/>
    <w:rsid w:val="0097575A"/>
    <w:rsid w:val="00975B20"/>
    <w:rsid w:val="0098111E"/>
    <w:rsid w:val="0098223C"/>
    <w:rsid w:val="0098592D"/>
    <w:rsid w:val="009879F6"/>
    <w:rsid w:val="00994006"/>
    <w:rsid w:val="009965A3"/>
    <w:rsid w:val="00997048"/>
    <w:rsid w:val="009A0953"/>
    <w:rsid w:val="009A1054"/>
    <w:rsid w:val="009A2B24"/>
    <w:rsid w:val="009A3414"/>
    <w:rsid w:val="009A4231"/>
    <w:rsid w:val="009A498E"/>
    <w:rsid w:val="009A7BFA"/>
    <w:rsid w:val="009B008F"/>
    <w:rsid w:val="009B15AF"/>
    <w:rsid w:val="009B3265"/>
    <w:rsid w:val="009B4FA0"/>
    <w:rsid w:val="009B608F"/>
    <w:rsid w:val="009C1680"/>
    <w:rsid w:val="009C1C4E"/>
    <w:rsid w:val="009C237C"/>
    <w:rsid w:val="009C3FE0"/>
    <w:rsid w:val="009D1DC3"/>
    <w:rsid w:val="009D42BC"/>
    <w:rsid w:val="009D5408"/>
    <w:rsid w:val="009E19E7"/>
    <w:rsid w:val="009E258D"/>
    <w:rsid w:val="009E2D56"/>
    <w:rsid w:val="009E608A"/>
    <w:rsid w:val="009E7049"/>
    <w:rsid w:val="009F1A14"/>
    <w:rsid w:val="009F1A85"/>
    <w:rsid w:val="009F7CE2"/>
    <w:rsid w:val="009F7E2E"/>
    <w:rsid w:val="00A05EF1"/>
    <w:rsid w:val="00A065A8"/>
    <w:rsid w:val="00A1068B"/>
    <w:rsid w:val="00A11212"/>
    <w:rsid w:val="00A142F0"/>
    <w:rsid w:val="00A17DFE"/>
    <w:rsid w:val="00A20546"/>
    <w:rsid w:val="00A209DD"/>
    <w:rsid w:val="00A224AB"/>
    <w:rsid w:val="00A23D07"/>
    <w:rsid w:val="00A24303"/>
    <w:rsid w:val="00A248AA"/>
    <w:rsid w:val="00A33A9C"/>
    <w:rsid w:val="00A33F5C"/>
    <w:rsid w:val="00A344DE"/>
    <w:rsid w:val="00A37743"/>
    <w:rsid w:val="00A41F23"/>
    <w:rsid w:val="00A42BAB"/>
    <w:rsid w:val="00A42E65"/>
    <w:rsid w:val="00A430C7"/>
    <w:rsid w:val="00A45E22"/>
    <w:rsid w:val="00A46A9F"/>
    <w:rsid w:val="00A46ECA"/>
    <w:rsid w:val="00A50DB8"/>
    <w:rsid w:val="00A52ED1"/>
    <w:rsid w:val="00A53FE6"/>
    <w:rsid w:val="00A55F9E"/>
    <w:rsid w:val="00A578F5"/>
    <w:rsid w:val="00A60A09"/>
    <w:rsid w:val="00A612EC"/>
    <w:rsid w:val="00A62E51"/>
    <w:rsid w:val="00A64B29"/>
    <w:rsid w:val="00A66268"/>
    <w:rsid w:val="00A7085F"/>
    <w:rsid w:val="00A71357"/>
    <w:rsid w:val="00A71F06"/>
    <w:rsid w:val="00A72B12"/>
    <w:rsid w:val="00A7468B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3420"/>
    <w:rsid w:val="00AA30ED"/>
    <w:rsid w:val="00AA5ECF"/>
    <w:rsid w:val="00AA6B39"/>
    <w:rsid w:val="00AC0F23"/>
    <w:rsid w:val="00AC166E"/>
    <w:rsid w:val="00AC2329"/>
    <w:rsid w:val="00AC2954"/>
    <w:rsid w:val="00AC2BC1"/>
    <w:rsid w:val="00AC40A8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AF21A7"/>
    <w:rsid w:val="00AF242C"/>
    <w:rsid w:val="00B00590"/>
    <w:rsid w:val="00B00784"/>
    <w:rsid w:val="00B007C1"/>
    <w:rsid w:val="00B0110D"/>
    <w:rsid w:val="00B011A0"/>
    <w:rsid w:val="00B03FBB"/>
    <w:rsid w:val="00B05EDE"/>
    <w:rsid w:val="00B07328"/>
    <w:rsid w:val="00B14211"/>
    <w:rsid w:val="00B14E3D"/>
    <w:rsid w:val="00B15055"/>
    <w:rsid w:val="00B15763"/>
    <w:rsid w:val="00B21414"/>
    <w:rsid w:val="00B21881"/>
    <w:rsid w:val="00B22A23"/>
    <w:rsid w:val="00B24F36"/>
    <w:rsid w:val="00B3245F"/>
    <w:rsid w:val="00B355F0"/>
    <w:rsid w:val="00B37E46"/>
    <w:rsid w:val="00B40DA8"/>
    <w:rsid w:val="00B42203"/>
    <w:rsid w:val="00B50952"/>
    <w:rsid w:val="00B510F8"/>
    <w:rsid w:val="00B52355"/>
    <w:rsid w:val="00B5459B"/>
    <w:rsid w:val="00B5539D"/>
    <w:rsid w:val="00B5671A"/>
    <w:rsid w:val="00B56C38"/>
    <w:rsid w:val="00B57726"/>
    <w:rsid w:val="00B60F82"/>
    <w:rsid w:val="00B61349"/>
    <w:rsid w:val="00B62A47"/>
    <w:rsid w:val="00B63BE7"/>
    <w:rsid w:val="00B64C18"/>
    <w:rsid w:val="00B661A2"/>
    <w:rsid w:val="00B679AA"/>
    <w:rsid w:val="00B72EC0"/>
    <w:rsid w:val="00B76C34"/>
    <w:rsid w:val="00B770E3"/>
    <w:rsid w:val="00B81DD0"/>
    <w:rsid w:val="00B8397E"/>
    <w:rsid w:val="00B843E9"/>
    <w:rsid w:val="00B869D0"/>
    <w:rsid w:val="00B9120F"/>
    <w:rsid w:val="00B9250B"/>
    <w:rsid w:val="00B93DFA"/>
    <w:rsid w:val="00B9415E"/>
    <w:rsid w:val="00B94160"/>
    <w:rsid w:val="00B968F4"/>
    <w:rsid w:val="00BA07B5"/>
    <w:rsid w:val="00BA2A46"/>
    <w:rsid w:val="00BA3E2C"/>
    <w:rsid w:val="00BA5C95"/>
    <w:rsid w:val="00BA69A6"/>
    <w:rsid w:val="00BB0BB9"/>
    <w:rsid w:val="00BB1BFC"/>
    <w:rsid w:val="00BB6290"/>
    <w:rsid w:val="00BC0094"/>
    <w:rsid w:val="00BC016E"/>
    <w:rsid w:val="00BC0EF7"/>
    <w:rsid w:val="00BC2B66"/>
    <w:rsid w:val="00BC397E"/>
    <w:rsid w:val="00BC42F2"/>
    <w:rsid w:val="00BC6938"/>
    <w:rsid w:val="00BC7971"/>
    <w:rsid w:val="00BD0387"/>
    <w:rsid w:val="00BD0BA1"/>
    <w:rsid w:val="00BD2F5E"/>
    <w:rsid w:val="00BD5827"/>
    <w:rsid w:val="00BD7C57"/>
    <w:rsid w:val="00BE0D82"/>
    <w:rsid w:val="00BE18C2"/>
    <w:rsid w:val="00BE1DBE"/>
    <w:rsid w:val="00BE2902"/>
    <w:rsid w:val="00BE2966"/>
    <w:rsid w:val="00BE43DB"/>
    <w:rsid w:val="00BE6EA9"/>
    <w:rsid w:val="00BE7155"/>
    <w:rsid w:val="00BE7BAD"/>
    <w:rsid w:val="00BF1EF9"/>
    <w:rsid w:val="00BF3633"/>
    <w:rsid w:val="00BF6131"/>
    <w:rsid w:val="00BF66CC"/>
    <w:rsid w:val="00BF6EC4"/>
    <w:rsid w:val="00BF6F0F"/>
    <w:rsid w:val="00C01361"/>
    <w:rsid w:val="00C01464"/>
    <w:rsid w:val="00C02620"/>
    <w:rsid w:val="00C02858"/>
    <w:rsid w:val="00C033D5"/>
    <w:rsid w:val="00C11365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2733A"/>
    <w:rsid w:val="00C27863"/>
    <w:rsid w:val="00C311CD"/>
    <w:rsid w:val="00C32D96"/>
    <w:rsid w:val="00C32ED2"/>
    <w:rsid w:val="00C34C3E"/>
    <w:rsid w:val="00C37500"/>
    <w:rsid w:val="00C377F1"/>
    <w:rsid w:val="00C422AA"/>
    <w:rsid w:val="00C42871"/>
    <w:rsid w:val="00C429DF"/>
    <w:rsid w:val="00C441D9"/>
    <w:rsid w:val="00C45CBC"/>
    <w:rsid w:val="00C45F74"/>
    <w:rsid w:val="00C461FA"/>
    <w:rsid w:val="00C47E3D"/>
    <w:rsid w:val="00C507E1"/>
    <w:rsid w:val="00C62390"/>
    <w:rsid w:val="00C6321D"/>
    <w:rsid w:val="00C649DB"/>
    <w:rsid w:val="00C6578A"/>
    <w:rsid w:val="00C65A89"/>
    <w:rsid w:val="00C749DC"/>
    <w:rsid w:val="00C752FA"/>
    <w:rsid w:val="00C8189E"/>
    <w:rsid w:val="00C8737E"/>
    <w:rsid w:val="00C87B9B"/>
    <w:rsid w:val="00C92399"/>
    <w:rsid w:val="00C92DBB"/>
    <w:rsid w:val="00C966D0"/>
    <w:rsid w:val="00C96E80"/>
    <w:rsid w:val="00C971CA"/>
    <w:rsid w:val="00CA116B"/>
    <w:rsid w:val="00CA23B0"/>
    <w:rsid w:val="00CA383B"/>
    <w:rsid w:val="00CB4A57"/>
    <w:rsid w:val="00CB52F2"/>
    <w:rsid w:val="00CB5C94"/>
    <w:rsid w:val="00CC0E8B"/>
    <w:rsid w:val="00CC1426"/>
    <w:rsid w:val="00CC1761"/>
    <w:rsid w:val="00CC23BC"/>
    <w:rsid w:val="00CC5A64"/>
    <w:rsid w:val="00CC6661"/>
    <w:rsid w:val="00CC760D"/>
    <w:rsid w:val="00CD1C11"/>
    <w:rsid w:val="00CD48D8"/>
    <w:rsid w:val="00CD6DCF"/>
    <w:rsid w:val="00CD7E40"/>
    <w:rsid w:val="00CE0E20"/>
    <w:rsid w:val="00CE2472"/>
    <w:rsid w:val="00CE2B22"/>
    <w:rsid w:val="00CE5BBB"/>
    <w:rsid w:val="00CF0CDB"/>
    <w:rsid w:val="00CF1CB6"/>
    <w:rsid w:val="00CF6C3C"/>
    <w:rsid w:val="00D029D3"/>
    <w:rsid w:val="00D03009"/>
    <w:rsid w:val="00D03753"/>
    <w:rsid w:val="00D0585E"/>
    <w:rsid w:val="00D06507"/>
    <w:rsid w:val="00D06640"/>
    <w:rsid w:val="00D107C1"/>
    <w:rsid w:val="00D12DE7"/>
    <w:rsid w:val="00D14A18"/>
    <w:rsid w:val="00D16619"/>
    <w:rsid w:val="00D17AC1"/>
    <w:rsid w:val="00D21F4B"/>
    <w:rsid w:val="00D23EE0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2CA9"/>
    <w:rsid w:val="00D43D2F"/>
    <w:rsid w:val="00D4414F"/>
    <w:rsid w:val="00D4629B"/>
    <w:rsid w:val="00D501D3"/>
    <w:rsid w:val="00D50836"/>
    <w:rsid w:val="00D55053"/>
    <w:rsid w:val="00D55F37"/>
    <w:rsid w:val="00D603BB"/>
    <w:rsid w:val="00D619DA"/>
    <w:rsid w:val="00D627F3"/>
    <w:rsid w:val="00D637AE"/>
    <w:rsid w:val="00D64766"/>
    <w:rsid w:val="00D66CC3"/>
    <w:rsid w:val="00D70C06"/>
    <w:rsid w:val="00D712C1"/>
    <w:rsid w:val="00D713B2"/>
    <w:rsid w:val="00D726C8"/>
    <w:rsid w:val="00D76145"/>
    <w:rsid w:val="00D775C1"/>
    <w:rsid w:val="00D8044C"/>
    <w:rsid w:val="00D82755"/>
    <w:rsid w:val="00D8366E"/>
    <w:rsid w:val="00D90591"/>
    <w:rsid w:val="00D90871"/>
    <w:rsid w:val="00D9271D"/>
    <w:rsid w:val="00D93A83"/>
    <w:rsid w:val="00D9663C"/>
    <w:rsid w:val="00D971B6"/>
    <w:rsid w:val="00DA09CD"/>
    <w:rsid w:val="00DA57A4"/>
    <w:rsid w:val="00DA59BA"/>
    <w:rsid w:val="00DA733F"/>
    <w:rsid w:val="00DB02A1"/>
    <w:rsid w:val="00DB1D40"/>
    <w:rsid w:val="00DB3E42"/>
    <w:rsid w:val="00DB4A15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538D"/>
    <w:rsid w:val="00DF571E"/>
    <w:rsid w:val="00DF6175"/>
    <w:rsid w:val="00DF630D"/>
    <w:rsid w:val="00DF7B99"/>
    <w:rsid w:val="00E018D6"/>
    <w:rsid w:val="00E01D03"/>
    <w:rsid w:val="00E02D17"/>
    <w:rsid w:val="00E02D4D"/>
    <w:rsid w:val="00E050A9"/>
    <w:rsid w:val="00E071BE"/>
    <w:rsid w:val="00E1342C"/>
    <w:rsid w:val="00E15F6F"/>
    <w:rsid w:val="00E22046"/>
    <w:rsid w:val="00E22787"/>
    <w:rsid w:val="00E22790"/>
    <w:rsid w:val="00E22ACA"/>
    <w:rsid w:val="00E22B00"/>
    <w:rsid w:val="00E238FF"/>
    <w:rsid w:val="00E23BFA"/>
    <w:rsid w:val="00E247B9"/>
    <w:rsid w:val="00E24884"/>
    <w:rsid w:val="00E30659"/>
    <w:rsid w:val="00E34840"/>
    <w:rsid w:val="00E369BA"/>
    <w:rsid w:val="00E40C01"/>
    <w:rsid w:val="00E43E78"/>
    <w:rsid w:val="00E451C0"/>
    <w:rsid w:val="00E460FF"/>
    <w:rsid w:val="00E51D7E"/>
    <w:rsid w:val="00E53FB2"/>
    <w:rsid w:val="00E549D6"/>
    <w:rsid w:val="00E55434"/>
    <w:rsid w:val="00E55F96"/>
    <w:rsid w:val="00E57B72"/>
    <w:rsid w:val="00E6015B"/>
    <w:rsid w:val="00E6079C"/>
    <w:rsid w:val="00E6082F"/>
    <w:rsid w:val="00E60D82"/>
    <w:rsid w:val="00E61881"/>
    <w:rsid w:val="00E66E77"/>
    <w:rsid w:val="00E670B8"/>
    <w:rsid w:val="00E7256E"/>
    <w:rsid w:val="00E74B63"/>
    <w:rsid w:val="00E75D72"/>
    <w:rsid w:val="00E81EAF"/>
    <w:rsid w:val="00E85673"/>
    <w:rsid w:val="00E86A64"/>
    <w:rsid w:val="00E86C70"/>
    <w:rsid w:val="00E87D0B"/>
    <w:rsid w:val="00E91268"/>
    <w:rsid w:val="00E91A6E"/>
    <w:rsid w:val="00E92D0E"/>
    <w:rsid w:val="00E95442"/>
    <w:rsid w:val="00E975C1"/>
    <w:rsid w:val="00EA0C11"/>
    <w:rsid w:val="00EA1AE4"/>
    <w:rsid w:val="00EA1BC4"/>
    <w:rsid w:val="00EA6D1B"/>
    <w:rsid w:val="00EA7F07"/>
    <w:rsid w:val="00EB0520"/>
    <w:rsid w:val="00EB355C"/>
    <w:rsid w:val="00EB5295"/>
    <w:rsid w:val="00EB59E0"/>
    <w:rsid w:val="00EB64F4"/>
    <w:rsid w:val="00EB7412"/>
    <w:rsid w:val="00EC0B75"/>
    <w:rsid w:val="00EC1343"/>
    <w:rsid w:val="00EC670E"/>
    <w:rsid w:val="00ED045E"/>
    <w:rsid w:val="00ED40C8"/>
    <w:rsid w:val="00ED517F"/>
    <w:rsid w:val="00ED639B"/>
    <w:rsid w:val="00ED7308"/>
    <w:rsid w:val="00ED78C8"/>
    <w:rsid w:val="00ED7ACB"/>
    <w:rsid w:val="00EE0934"/>
    <w:rsid w:val="00EE0A44"/>
    <w:rsid w:val="00EE1DC9"/>
    <w:rsid w:val="00EE3922"/>
    <w:rsid w:val="00EE3D50"/>
    <w:rsid w:val="00EE3D7F"/>
    <w:rsid w:val="00EE7404"/>
    <w:rsid w:val="00EE7DBA"/>
    <w:rsid w:val="00EF02C1"/>
    <w:rsid w:val="00EF63A5"/>
    <w:rsid w:val="00EF63C2"/>
    <w:rsid w:val="00EF6503"/>
    <w:rsid w:val="00F02385"/>
    <w:rsid w:val="00F0253E"/>
    <w:rsid w:val="00F0298A"/>
    <w:rsid w:val="00F04303"/>
    <w:rsid w:val="00F064CD"/>
    <w:rsid w:val="00F100EE"/>
    <w:rsid w:val="00F1164E"/>
    <w:rsid w:val="00F16258"/>
    <w:rsid w:val="00F164FF"/>
    <w:rsid w:val="00F169F0"/>
    <w:rsid w:val="00F173BA"/>
    <w:rsid w:val="00F21BDD"/>
    <w:rsid w:val="00F23B5F"/>
    <w:rsid w:val="00F269F1"/>
    <w:rsid w:val="00F26DEE"/>
    <w:rsid w:val="00F32EB3"/>
    <w:rsid w:val="00F35D30"/>
    <w:rsid w:val="00F40835"/>
    <w:rsid w:val="00F418AA"/>
    <w:rsid w:val="00F46998"/>
    <w:rsid w:val="00F47A08"/>
    <w:rsid w:val="00F50732"/>
    <w:rsid w:val="00F52452"/>
    <w:rsid w:val="00F55229"/>
    <w:rsid w:val="00F561EE"/>
    <w:rsid w:val="00F56B8E"/>
    <w:rsid w:val="00F56CBA"/>
    <w:rsid w:val="00F611DF"/>
    <w:rsid w:val="00F64AE0"/>
    <w:rsid w:val="00F66351"/>
    <w:rsid w:val="00F66902"/>
    <w:rsid w:val="00F70BAE"/>
    <w:rsid w:val="00F764DF"/>
    <w:rsid w:val="00F80A5B"/>
    <w:rsid w:val="00F82797"/>
    <w:rsid w:val="00F82CDE"/>
    <w:rsid w:val="00F82E5E"/>
    <w:rsid w:val="00F83F02"/>
    <w:rsid w:val="00F93C0A"/>
    <w:rsid w:val="00FA0D14"/>
    <w:rsid w:val="00FA4CC5"/>
    <w:rsid w:val="00FB235C"/>
    <w:rsid w:val="00FB2443"/>
    <w:rsid w:val="00FB2926"/>
    <w:rsid w:val="00FB7325"/>
    <w:rsid w:val="00FB7975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paragraph" w:styleId="3">
    <w:name w:val="heading 3"/>
    <w:basedOn w:val="a"/>
    <w:link w:val="30"/>
    <w:uiPriority w:val="9"/>
    <w:qFormat/>
    <w:rsid w:val="0008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BF6EC4"/>
  </w:style>
  <w:style w:type="paragraph" w:styleId="af3">
    <w:name w:val="Normal (Web)"/>
    <w:basedOn w:val="a"/>
    <w:uiPriority w:val="99"/>
    <w:unhideWhenUsed/>
    <w:rsid w:val="00B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D3EC-560B-4F43-9D98-5F39F175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4272</TotalTime>
  <Pages>12</Pages>
  <Words>3178</Words>
  <Characters>18117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Степан Иванович Сафронов</cp:lastModifiedBy>
  <cp:revision>139</cp:revision>
  <cp:lastPrinted>2016-03-11T04:22:00Z</cp:lastPrinted>
  <dcterms:created xsi:type="dcterms:W3CDTF">2015-03-11T04:16:00Z</dcterms:created>
  <dcterms:modified xsi:type="dcterms:W3CDTF">2017-12-14T08:19:00Z</dcterms:modified>
</cp:coreProperties>
</file>