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0D37B6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6E5240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</w:t>
            </w:r>
            <w:proofErr w:type="gramStart"/>
            <w:r w:rsidR="00FA544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6E5240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 </w:t>
            </w:r>
            <w:r w:rsidR="000D37B6">
              <w:rPr>
                <w:szCs w:val="28"/>
              </w:rPr>
              <w:t xml:space="preserve">статью 4 </w:t>
            </w:r>
            <w:r w:rsidRPr="00D73811">
              <w:rPr>
                <w:szCs w:val="28"/>
              </w:rPr>
              <w:t>закон</w:t>
            </w:r>
            <w:r w:rsidR="000D37B6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 w:rsidR="00FA5447"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 xml:space="preserve">«О </w:t>
            </w:r>
            <w:r w:rsidR="003F52F1">
              <w:rPr>
                <w:szCs w:val="28"/>
              </w:rPr>
              <w:t>физической культуре и спорте в Алтайском крае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proofErr w:type="spellStart"/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proofErr w:type="spellEnd"/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6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«О внесении изменени</w:t>
      </w:r>
      <w:r w:rsidR="00605787">
        <w:t>й</w:t>
      </w:r>
      <w:bookmarkStart w:id="0" w:name="_GoBack"/>
      <w:bookmarkEnd w:id="0"/>
      <w:r w:rsidRPr="00D73811">
        <w:t xml:space="preserve"> в </w:t>
      </w:r>
      <w:r w:rsidR="000D37B6">
        <w:t xml:space="preserve">статью 4 </w:t>
      </w:r>
      <w:r w:rsidRPr="00D73811">
        <w:t>закон</w:t>
      </w:r>
      <w:r w:rsidR="000D37B6">
        <w:t>а</w:t>
      </w:r>
      <w:r w:rsidRPr="00D73811">
        <w:t xml:space="preserve"> Алтайского края</w:t>
      </w:r>
      <w:r>
        <w:t xml:space="preserve"> </w:t>
      </w:r>
      <w:r w:rsidRPr="00D73811">
        <w:t xml:space="preserve">«О </w:t>
      </w:r>
      <w:r w:rsidR="003F52F1">
        <w:t>физической культуре и спорте в Алтайском крае</w:t>
      </w:r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94" w:rsidRDefault="00CC1294" w:rsidP="00CB49DE">
      <w:r>
        <w:separator/>
      </w:r>
    </w:p>
  </w:endnote>
  <w:endnote w:type="continuationSeparator" w:id="0">
    <w:p w:rsidR="00CC1294" w:rsidRDefault="00CC129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94" w:rsidRDefault="00CC1294" w:rsidP="00CB49DE">
      <w:r>
        <w:separator/>
      </w:r>
    </w:p>
  </w:footnote>
  <w:footnote w:type="continuationSeparator" w:id="0">
    <w:p w:rsidR="00CC1294" w:rsidRDefault="00CC129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A11CD5"/>
    <w:rsid w:val="00A54244"/>
    <w:rsid w:val="00B00B76"/>
    <w:rsid w:val="00B4417F"/>
    <w:rsid w:val="00B67F5C"/>
    <w:rsid w:val="00BA71DB"/>
    <w:rsid w:val="00BD3B4E"/>
    <w:rsid w:val="00C214E9"/>
    <w:rsid w:val="00C335A5"/>
    <w:rsid w:val="00C46731"/>
    <w:rsid w:val="00C819F3"/>
    <w:rsid w:val="00C9273B"/>
    <w:rsid w:val="00CB49DE"/>
    <w:rsid w:val="00CC1294"/>
    <w:rsid w:val="00CC1981"/>
    <w:rsid w:val="00D051DA"/>
    <w:rsid w:val="00D271AE"/>
    <w:rsid w:val="00D7232F"/>
    <w:rsid w:val="00E7259F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6</cp:revision>
  <cp:lastPrinted>2018-08-30T07:28:00Z</cp:lastPrinted>
  <dcterms:created xsi:type="dcterms:W3CDTF">2018-09-06T03:35:00Z</dcterms:created>
  <dcterms:modified xsi:type="dcterms:W3CDTF">2018-09-11T08:37:00Z</dcterms:modified>
</cp:coreProperties>
</file>