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F5A" w:rsidRPr="003241C5" w:rsidRDefault="003241C5" w:rsidP="003241C5">
      <w:pPr>
        <w:jc w:val="center"/>
        <w:rPr>
          <w:sz w:val="28"/>
          <w:szCs w:val="28"/>
        </w:rPr>
      </w:pPr>
      <w:r w:rsidRPr="003241C5">
        <w:rPr>
          <w:sz w:val="28"/>
          <w:szCs w:val="28"/>
        </w:rPr>
        <w:t>ПЕРЕЧЕНЬ</w:t>
      </w:r>
    </w:p>
    <w:p w:rsidR="00D156FF" w:rsidRPr="00785C2C" w:rsidRDefault="00AE3F5A" w:rsidP="002E722F">
      <w:pPr>
        <w:autoSpaceDE w:val="0"/>
        <w:autoSpaceDN w:val="0"/>
        <w:adjustRightInd w:val="0"/>
        <w:ind w:left="709" w:right="707"/>
        <w:jc w:val="center"/>
        <w:rPr>
          <w:b/>
          <w:sz w:val="28"/>
          <w:szCs w:val="28"/>
        </w:rPr>
      </w:pPr>
      <w:r w:rsidRPr="00785C2C">
        <w:rPr>
          <w:b/>
          <w:sz w:val="28"/>
          <w:szCs w:val="28"/>
        </w:rPr>
        <w:t xml:space="preserve">нормативных </w:t>
      </w:r>
      <w:r w:rsidR="00DE6698" w:rsidRPr="00785C2C">
        <w:rPr>
          <w:b/>
          <w:sz w:val="28"/>
          <w:szCs w:val="28"/>
        </w:rPr>
        <w:t xml:space="preserve"> </w:t>
      </w:r>
      <w:r w:rsidRPr="00785C2C">
        <w:rPr>
          <w:b/>
          <w:sz w:val="28"/>
          <w:szCs w:val="28"/>
        </w:rPr>
        <w:t xml:space="preserve">правовых </w:t>
      </w:r>
      <w:r w:rsidR="00DE6698" w:rsidRPr="00785C2C">
        <w:rPr>
          <w:b/>
          <w:sz w:val="28"/>
          <w:szCs w:val="28"/>
        </w:rPr>
        <w:t xml:space="preserve"> </w:t>
      </w:r>
      <w:r w:rsidRPr="00785C2C">
        <w:rPr>
          <w:b/>
          <w:sz w:val="28"/>
          <w:szCs w:val="28"/>
        </w:rPr>
        <w:t>актов</w:t>
      </w:r>
      <w:r w:rsidR="00DE6698" w:rsidRPr="00785C2C">
        <w:rPr>
          <w:b/>
          <w:sz w:val="28"/>
          <w:szCs w:val="28"/>
        </w:rPr>
        <w:t xml:space="preserve"> </w:t>
      </w:r>
      <w:r w:rsidRPr="00785C2C">
        <w:rPr>
          <w:b/>
          <w:sz w:val="28"/>
          <w:szCs w:val="28"/>
        </w:rPr>
        <w:t xml:space="preserve"> Алтайского</w:t>
      </w:r>
      <w:r w:rsidR="00DE6698" w:rsidRPr="00785C2C">
        <w:rPr>
          <w:b/>
          <w:sz w:val="28"/>
          <w:szCs w:val="28"/>
        </w:rPr>
        <w:t xml:space="preserve"> </w:t>
      </w:r>
      <w:r w:rsidRPr="00785C2C">
        <w:rPr>
          <w:b/>
          <w:sz w:val="28"/>
          <w:szCs w:val="28"/>
        </w:rPr>
        <w:t xml:space="preserve"> края, </w:t>
      </w:r>
      <w:r w:rsidR="00DE6698" w:rsidRPr="00785C2C">
        <w:rPr>
          <w:b/>
          <w:sz w:val="28"/>
          <w:szCs w:val="28"/>
        </w:rPr>
        <w:t xml:space="preserve"> </w:t>
      </w:r>
      <w:r w:rsidRPr="00785C2C">
        <w:rPr>
          <w:b/>
          <w:sz w:val="28"/>
          <w:szCs w:val="28"/>
        </w:rPr>
        <w:t>подлежащих</w:t>
      </w:r>
    </w:p>
    <w:p w:rsidR="00DE6698" w:rsidRPr="00B2306B" w:rsidRDefault="00AE3F5A" w:rsidP="002E722F">
      <w:pPr>
        <w:autoSpaceDE w:val="0"/>
        <w:autoSpaceDN w:val="0"/>
        <w:adjustRightInd w:val="0"/>
        <w:ind w:left="709" w:right="707"/>
        <w:jc w:val="center"/>
        <w:rPr>
          <w:b/>
          <w:sz w:val="28"/>
          <w:szCs w:val="28"/>
        </w:rPr>
      </w:pPr>
      <w:r w:rsidRPr="00B2306B">
        <w:rPr>
          <w:b/>
          <w:sz w:val="28"/>
          <w:szCs w:val="28"/>
        </w:rPr>
        <w:t>признанию</w:t>
      </w:r>
      <w:r w:rsidR="00DE6698" w:rsidRPr="00B2306B">
        <w:rPr>
          <w:b/>
          <w:sz w:val="28"/>
          <w:szCs w:val="28"/>
        </w:rPr>
        <w:t xml:space="preserve"> </w:t>
      </w:r>
      <w:r w:rsidRPr="00B2306B">
        <w:rPr>
          <w:b/>
          <w:sz w:val="28"/>
          <w:szCs w:val="28"/>
        </w:rPr>
        <w:t xml:space="preserve"> утратившими</w:t>
      </w:r>
      <w:r w:rsidR="00F8348B" w:rsidRPr="00B2306B">
        <w:rPr>
          <w:b/>
          <w:sz w:val="28"/>
          <w:szCs w:val="28"/>
        </w:rPr>
        <w:t xml:space="preserve"> </w:t>
      </w:r>
      <w:r w:rsidR="00DE6698" w:rsidRPr="00B2306B">
        <w:rPr>
          <w:b/>
          <w:sz w:val="28"/>
          <w:szCs w:val="28"/>
        </w:rPr>
        <w:t xml:space="preserve"> </w:t>
      </w:r>
      <w:r w:rsidRPr="00B2306B">
        <w:rPr>
          <w:b/>
          <w:sz w:val="28"/>
          <w:szCs w:val="28"/>
        </w:rPr>
        <w:t xml:space="preserve">силу, </w:t>
      </w:r>
      <w:r w:rsidR="00DE6698" w:rsidRPr="00B2306B">
        <w:rPr>
          <w:b/>
          <w:sz w:val="28"/>
          <w:szCs w:val="28"/>
        </w:rPr>
        <w:t xml:space="preserve"> </w:t>
      </w:r>
      <w:r w:rsidRPr="00B2306B">
        <w:rPr>
          <w:b/>
          <w:sz w:val="28"/>
          <w:szCs w:val="28"/>
        </w:rPr>
        <w:t>приостановлению,</w:t>
      </w:r>
      <w:r w:rsidR="00454642" w:rsidRPr="00B2306B">
        <w:rPr>
          <w:b/>
          <w:sz w:val="28"/>
          <w:szCs w:val="28"/>
        </w:rPr>
        <w:t xml:space="preserve"> </w:t>
      </w:r>
      <w:r w:rsidR="00DE6698" w:rsidRPr="00B2306B">
        <w:rPr>
          <w:b/>
          <w:sz w:val="28"/>
          <w:szCs w:val="28"/>
        </w:rPr>
        <w:t xml:space="preserve"> </w:t>
      </w:r>
      <w:r w:rsidR="003241C5" w:rsidRPr="00B2306B">
        <w:rPr>
          <w:b/>
          <w:sz w:val="28"/>
          <w:szCs w:val="28"/>
        </w:rPr>
        <w:t>изменению</w:t>
      </w:r>
    </w:p>
    <w:p w:rsidR="00BA5811" w:rsidRPr="00B2306B" w:rsidRDefault="003241C5" w:rsidP="00BA5811">
      <w:pPr>
        <w:jc w:val="center"/>
        <w:rPr>
          <w:b/>
          <w:sz w:val="28"/>
          <w:szCs w:val="28"/>
        </w:rPr>
      </w:pPr>
      <w:r w:rsidRPr="00B2306B">
        <w:rPr>
          <w:b/>
          <w:sz w:val="28"/>
          <w:szCs w:val="28"/>
        </w:rPr>
        <w:t>или</w:t>
      </w:r>
      <w:r w:rsidR="00DE6698" w:rsidRPr="00B2306B">
        <w:rPr>
          <w:b/>
          <w:sz w:val="28"/>
          <w:szCs w:val="28"/>
        </w:rPr>
        <w:t xml:space="preserve"> </w:t>
      </w:r>
      <w:r w:rsidR="00BA5811" w:rsidRPr="00B2306B">
        <w:rPr>
          <w:b/>
          <w:sz w:val="28"/>
          <w:szCs w:val="28"/>
        </w:rPr>
        <w:t xml:space="preserve"> </w:t>
      </w:r>
      <w:r w:rsidRPr="00B2306B">
        <w:rPr>
          <w:b/>
          <w:sz w:val="28"/>
          <w:szCs w:val="28"/>
        </w:rPr>
        <w:t>принятию</w:t>
      </w:r>
      <w:r w:rsidR="001B4DA3" w:rsidRPr="00B2306B">
        <w:rPr>
          <w:b/>
          <w:sz w:val="28"/>
          <w:szCs w:val="28"/>
        </w:rPr>
        <w:t xml:space="preserve"> </w:t>
      </w:r>
      <w:r w:rsidR="00BA5811" w:rsidRPr="00B2306B">
        <w:rPr>
          <w:b/>
          <w:sz w:val="28"/>
          <w:szCs w:val="28"/>
        </w:rPr>
        <w:t xml:space="preserve"> </w:t>
      </w:r>
      <w:r w:rsidRPr="00B2306B">
        <w:rPr>
          <w:b/>
          <w:sz w:val="28"/>
          <w:szCs w:val="28"/>
        </w:rPr>
        <w:t>в связи</w:t>
      </w:r>
      <w:r w:rsidR="001B4DA3" w:rsidRPr="00B2306B">
        <w:rPr>
          <w:b/>
          <w:sz w:val="28"/>
          <w:szCs w:val="28"/>
        </w:rPr>
        <w:t xml:space="preserve"> </w:t>
      </w:r>
      <w:r w:rsidR="00AE3F5A" w:rsidRPr="00B2306B">
        <w:rPr>
          <w:b/>
          <w:sz w:val="28"/>
          <w:szCs w:val="28"/>
        </w:rPr>
        <w:t xml:space="preserve">с </w:t>
      </w:r>
      <w:r w:rsidR="00BA5811" w:rsidRPr="00B2306B">
        <w:rPr>
          <w:b/>
          <w:sz w:val="28"/>
          <w:szCs w:val="28"/>
        </w:rPr>
        <w:t xml:space="preserve"> </w:t>
      </w:r>
      <w:r w:rsidR="00AE3F5A" w:rsidRPr="00B2306B">
        <w:rPr>
          <w:b/>
          <w:sz w:val="28"/>
          <w:szCs w:val="28"/>
        </w:rPr>
        <w:t>принятием</w:t>
      </w:r>
      <w:r w:rsidR="00F8348B" w:rsidRPr="00B2306B">
        <w:rPr>
          <w:b/>
          <w:sz w:val="28"/>
          <w:szCs w:val="28"/>
        </w:rPr>
        <w:t xml:space="preserve"> </w:t>
      </w:r>
      <w:r w:rsidR="00BA5811" w:rsidRPr="00B2306B">
        <w:rPr>
          <w:b/>
          <w:sz w:val="28"/>
          <w:szCs w:val="28"/>
        </w:rPr>
        <w:t xml:space="preserve"> </w:t>
      </w:r>
      <w:bookmarkStart w:id="0" w:name="_GoBack"/>
      <w:bookmarkEnd w:id="0"/>
      <w:r w:rsidR="00A97DDF" w:rsidRPr="00B2306B">
        <w:rPr>
          <w:b/>
          <w:sz w:val="28"/>
          <w:szCs w:val="28"/>
        </w:rPr>
        <w:t>закона Алтайского</w:t>
      </w:r>
    </w:p>
    <w:p w:rsidR="00D669E8" w:rsidRPr="0059417D" w:rsidRDefault="00A97DDF" w:rsidP="00D669E8">
      <w:pPr>
        <w:autoSpaceDE w:val="0"/>
        <w:autoSpaceDN w:val="0"/>
        <w:adjustRightInd w:val="0"/>
        <w:ind w:left="709" w:right="707"/>
        <w:jc w:val="center"/>
        <w:rPr>
          <w:rFonts w:eastAsia="Calibri"/>
          <w:b/>
          <w:sz w:val="28"/>
          <w:szCs w:val="28"/>
        </w:rPr>
      </w:pPr>
      <w:r w:rsidRPr="00B2306B">
        <w:rPr>
          <w:b/>
          <w:sz w:val="28"/>
          <w:szCs w:val="28"/>
        </w:rPr>
        <w:t>края</w:t>
      </w:r>
      <w:r w:rsidR="005D0084" w:rsidRPr="00B2306B">
        <w:rPr>
          <w:b/>
          <w:sz w:val="28"/>
          <w:szCs w:val="28"/>
        </w:rPr>
        <w:t xml:space="preserve"> </w:t>
      </w:r>
      <w:r w:rsidR="00D669E8">
        <w:rPr>
          <w:b/>
          <w:sz w:val="28"/>
          <w:szCs w:val="28"/>
        </w:rPr>
        <w:t>«</w:t>
      </w:r>
      <w:r w:rsidR="00D669E8" w:rsidRPr="0059417D">
        <w:rPr>
          <w:rFonts w:eastAsia="Calibri"/>
          <w:b/>
          <w:sz w:val="28"/>
          <w:szCs w:val="28"/>
        </w:rPr>
        <w:t xml:space="preserve">О внесении изменений в </w:t>
      </w:r>
      <w:r w:rsidR="005435EA">
        <w:rPr>
          <w:rFonts w:eastAsia="Calibri"/>
          <w:b/>
          <w:sz w:val="28"/>
          <w:szCs w:val="28"/>
        </w:rPr>
        <w:t xml:space="preserve">статьи 2 и 15 </w:t>
      </w:r>
      <w:r w:rsidR="00D669E8" w:rsidRPr="0059417D">
        <w:rPr>
          <w:rFonts w:eastAsia="Calibri"/>
          <w:b/>
          <w:sz w:val="28"/>
          <w:szCs w:val="28"/>
        </w:rPr>
        <w:t>закон</w:t>
      </w:r>
      <w:r w:rsidR="005435EA">
        <w:rPr>
          <w:rFonts w:eastAsia="Calibri"/>
          <w:b/>
          <w:sz w:val="28"/>
          <w:szCs w:val="28"/>
        </w:rPr>
        <w:t>а</w:t>
      </w:r>
      <w:r w:rsidR="00D669E8" w:rsidRPr="0059417D">
        <w:rPr>
          <w:rFonts w:eastAsia="Calibri"/>
          <w:b/>
          <w:sz w:val="28"/>
          <w:szCs w:val="28"/>
        </w:rPr>
        <w:t xml:space="preserve"> Алтайского края</w:t>
      </w:r>
      <w:r w:rsidR="005435EA">
        <w:rPr>
          <w:rFonts w:eastAsia="Calibri"/>
          <w:b/>
          <w:sz w:val="28"/>
          <w:szCs w:val="28"/>
        </w:rPr>
        <w:t xml:space="preserve"> </w:t>
      </w:r>
      <w:r w:rsidR="00D669E8" w:rsidRPr="0059417D">
        <w:rPr>
          <w:b/>
          <w:sz w:val="28"/>
          <w:szCs w:val="28"/>
        </w:rPr>
        <w:t>«Об общественном контроле в Алтайском крае»</w:t>
      </w:r>
    </w:p>
    <w:p w:rsidR="000B19BA" w:rsidRDefault="000B19BA" w:rsidP="00D669E8">
      <w:pPr>
        <w:jc w:val="center"/>
        <w:rPr>
          <w:sz w:val="28"/>
          <w:szCs w:val="28"/>
        </w:rPr>
      </w:pPr>
    </w:p>
    <w:p w:rsidR="00B2306B" w:rsidRPr="003241C5" w:rsidRDefault="00B2306B" w:rsidP="003241C5">
      <w:pPr>
        <w:rPr>
          <w:sz w:val="28"/>
          <w:szCs w:val="28"/>
        </w:rPr>
      </w:pPr>
    </w:p>
    <w:p w:rsidR="00D156FF" w:rsidRPr="00D669E8" w:rsidRDefault="00D156FF" w:rsidP="00D669E8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D669E8">
        <w:rPr>
          <w:sz w:val="28"/>
          <w:szCs w:val="28"/>
        </w:rPr>
        <w:t xml:space="preserve">Принятие закона Алтайского края </w:t>
      </w:r>
      <w:r w:rsidR="00D669E8" w:rsidRPr="00D669E8">
        <w:rPr>
          <w:sz w:val="28"/>
          <w:szCs w:val="28"/>
        </w:rPr>
        <w:t>«</w:t>
      </w:r>
      <w:r w:rsidR="00D669E8" w:rsidRPr="00D669E8">
        <w:rPr>
          <w:rFonts w:eastAsia="Calibri"/>
          <w:sz w:val="28"/>
          <w:szCs w:val="28"/>
        </w:rPr>
        <w:t xml:space="preserve">О внесении изменений в </w:t>
      </w:r>
      <w:r w:rsidR="005435EA">
        <w:rPr>
          <w:rFonts w:eastAsia="Calibri"/>
          <w:sz w:val="28"/>
          <w:szCs w:val="28"/>
        </w:rPr>
        <w:t xml:space="preserve">статьи 2 и 15 </w:t>
      </w:r>
      <w:r w:rsidR="00D669E8" w:rsidRPr="00D669E8">
        <w:rPr>
          <w:rFonts w:eastAsia="Calibri"/>
          <w:sz w:val="28"/>
          <w:szCs w:val="28"/>
        </w:rPr>
        <w:t>закон</w:t>
      </w:r>
      <w:r w:rsidR="005435EA">
        <w:rPr>
          <w:rFonts w:eastAsia="Calibri"/>
          <w:sz w:val="28"/>
          <w:szCs w:val="28"/>
        </w:rPr>
        <w:t>а</w:t>
      </w:r>
      <w:r w:rsidR="00D669E8" w:rsidRPr="00D669E8">
        <w:rPr>
          <w:rFonts w:eastAsia="Calibri"/>
          <w:sz w:val="28"/>
          <w:szCs w:val="28"/>
        </w:rPr>
        <w:t xml:space="preserve"> Алтайского края </w:t>
      </w:r>
      <w:r w:rsidR="00D669E8" w:rsidRPr="00D669E8">
        <w:rPr>
          <w:sz w:val="28"/>
          <w:szCs w:val="28"/>
        </w:rPr>
        <w:t xml:space="preserve">«Об общественном контроле в Алтайском крае» </w:t>
      </w:r>
      <w:r w:rsidRPr="00D669E8">
        <w:rPr>
          <w:sz w:val="28"/>
          <w:szCs w:val="28"/>
        </w:rPr>
        <w:t>внесения изменений в нормативные правовые акты Алтайского края не потребует.</w:t>
      </w:r>
    </w:p>
    <w:p w:rsidR="00D156FF" w:rsidRPr="000B19BA" w:rsidRDefault="00D156FF" w:rsidP="00D156FF">
      <w:pPr>
        <w:pStyle w:val="a5"/>
        <w:jc w:val="both"/>
        <w:rPr>
          <w:szCs w:val="28"/>
          <w:lang w:val="ru-RU"/>
        </w:rPr>
      </w:pPr>
    </w:p>
    <w:p w:rsidR="006D0E57" w:rsidRPr="005D0084" w:rsidRDefault="006D0E57" w:rsidP="00D156F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62250" w:rsidRDefault="00062250" w:rsidP="00062250">
      <w:pPr>
        <w:pStyle w:val="a5"/>
        <w:jc w:val="both"/>
        <w:rPr>
          <w:szCs w:val="28"/>
          <w:lang w:val="ru-RU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920"/>
        <w:gridCol w:w="3969"/>
      </w:tblGrid>
      <w:tr w:rsidR="00062250" w:rsidTr="00DE6698">
        <w:tc>
          <w:tcPr>
            <w:tcW w:w="5920" w:type="dxa"/>
          </w:tcPr>
          <w:p w:rsidR="00062250" w:rsidRDefault="00062250" w:rsidP="00DA5015">
            <w:pPr>
              <w:pStyle w:val="a5"/>
              <w:spacing w:line="240" w:lineRule="exact"/>
              <w:rPr>
                <w:lang w:val="ru-RU"/>
              </w:rPr>
            </w:pPr>
            <w:r>
              <w:rPr>
                <w:lang w:val="ru-RU"/>
              </w:rPr>
              <w:t>П</w:t>
            </w:r>
            <w:r w:rsidRPr="00A627AB">
              <w:rPr>
                <w:lang w:val="ru-RU"/>
              </w:rPr>
              <w:t>редседател</w:t>
            </w:r>
            <w:r>
              <w:rPr>
                <w:lang w:val="ru-RU"/>
              </w:rPr>
              <w:t>ь</w:t>
            </w:r>
            <w:r w:rsidRPr="00A627AB">
              <w:rPr>
                <w:lang w:val="ru-RU"/>
              </w:rPr>
              <w:t xml:space="preserve"> комитета Алтайского</w:t>
            </w:r>
          </w:p>
          <w:p w:rsidR="00062250" w:rsidRDefault="00062250" w:rsidP="00DA5015">
            <w:pPr>
              <w:pStyle w:val="a5"/>
              <w:spacing w:line="240" w:lineRule="exact"/>
              <w:rPr>
                <w:lang w:val="ru-RU"/>
              </w:rPr>
            </w:pPr>
            <w:r w:rsidRPr="00A627AB">
              <w:rPr>
                <w:lang w:val="ru-RU"/>
              </w:rPr>
              <w:t xml:space="preserve">краевого Законодательного Собрания </w:t>
            </w:r>
          </w:p>
          <w:p w:rsidR="00062250" w:rsidRPr="00A627AB" w:rsidRDefault="00062250" w:rsidP="00DA5015">
            <w:pPr>
              <w:pStyle w:val="a5"/>
              <w:spacing w:line="240" w:lineRule="exact"/>
              <w:rPr>
                <w:lang w:val="ru-RU"/>
              </w:rPr>
            </w:pPr>
            <w:r>
              <w:rPr>
                <w:lang w:val="ru-RU"/>
              </w:rPr>
              <w:t>по правовой политике</w:t>
            </w:r>
          </w:p>
        </w:tc>
        <w:tc>
          <w:tcPr>
            <w:tcW w:w="3969" w:type="dxa"/>
          </w:tcPr>
          <w:p w:rsidR="00062250" w:rsidRPr="00A627AB" w:rsidRDefault="00062250" w:rsidP="00DA5015">
            <w:pPr>
              <w:pStyle w:val="a5"/>
              <w:spacing w:line="240" w:lineRule="exact"/>
              <w:jc w:val="right"/>
              <w:rPr>
                <w:lang w:val="ru-RU"/>
              </w:rPr>
            </w:pPr>
          </w:p>
          <w:p w:rsidR="00062250" w:rsidRPr="00A627AB" w:rsidRDefault="00062250" w:rsidP="00DA5015">
            <w:pPr>
              <w:pStyle w:val="a5"/>
              <w:spacing w:line="240" w:lineRule="exact"/>
              <w:jc w:val="right"/>
              <w:rPr>
                <w:lang w:val="ru-RU"/>
              </w:rPr>
            </w:pPr>
          </w:p>
          <w:p w:rsidR="00062250" w:rsidRDefault="00062250" w:rsidP="00DA5015">
            <w:pPr>
              <w:pStyle w:val="a5"/>
              <w:spacing w:line="240" w:lineRule="exact"/>
              <w:jc w:val="right"/>
            </w:pPr>
            <w:r>
              <w:t>А.Г. Осипов</w:t>
            </w:r>
          </w:p>
        </w:tc>
      </w:tr>
    </w:tbl>
    <w:p w:rsidR="00A00D30" w:rsidRPr="00EB3131" w:rsidRDefault="00A00D30" w:rsidP="00A627AB">
      <w:pPr>
        <w:pStyle w:val="a5"/>
        <w:jc w:val="both"/>
        <w:rPr>
          <w:szCs w:val="28"/>
          <w:lang w:val="ru-RU"/>
        </w:rPr>
      </w:pPr>
    </w:p>
    <w:sectPr w:rsidR="00A00D30" w:rsidRPr="00EB3131" w:rsidSect="00DE6698">
      <w:headerReference w:type="even" r:id="rId8"/>
      <w:headerReference w:type="default" r:id="rId9"/>
      <w:pgSz w:w="11906" w:h="16838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58AD" w:rsidRDefault="009558AD">
      <w:r>
        <w:separator/>
      </w:r>
    </w:p>
  </w:endnote>
  <w:endnote w:type="continuationSeparator" w:id="0">
    <w:p w:rsidR="009558AD" w:rsidRDefault="00955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58AD" w:rsidRDefault="009558AD">
      <w:r>
        <w:separator/>
      </w:r>
    </w:p>
  </w:footnote>
  <w:footnote w:type="continuationSeparator" w:id="0">
    <w:p w:rsidR="009558AD" w:rsidRDefault="009558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0D30" w:rsidRDefault="00A00D30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A00D30" w:rsidRDefault="00A00D30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0D30" w:rsidRDefault="00A00D30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E3F5A">
      <w:rPr>
        <w:rStyle w:val="a4"/>
        <w:noProof/>
      </w:rPr>
      <w:t>2</w:t>
    </w:r>
    <w:r>
      <w:rPr>
        <w:rStyle w:val="a4"/>
      </w:rPr>
      <w:fldChar w:fldCharType="end"/>
    </w:r>
  </w:p>
  <w:p w:rsidR="00A00D30" w:rsidRDefault="00A00D30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FB78C4"/>
    <w:multiLevelType w:val="hybridMultilevel"/>
    <w:tmpl w:val="974A5BFE"/>
    <w:lvl w:ilvl="0" w:tplc="752EED0C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562"/>
    <w:rsid w:val="00057ABC"/>
    <w:rsid w:val="00060646"/>
    <w:rsid w:val="00062250"/>
    <w:rsid w:val="000658CD"/>
    <w:rsid w:val="00072D24"/>
    <w:rsid w:val="00082AEA"/>
    <w:rsid w:val="0009106F"/>
    <w:rsid w:val="000B19BA"/>
    <w:rsid w:val="000D71CE"/>
    <w:rsid w:val="0012189A"/>
    <w:rsid w:val="00127443"/>
    <w:rsid w:val="001B37F9"/>
    <w:rsid w:val="001B4DA3"/>
    <w:rsid w:val="001F452F"/>
    <w:rsid w:val="001F4FF3"/>
    <w:rsid w:val="001F6723"/>
    <w:rsid w:val="002008DE"/>
    <w:rsid w:val="00211548"/>
    <w:rsid w:val="00212F2D"/>
    <w:rsid w:val="00251156"/>
    <w:rsid w:val="002B2C92"/>
    <w:rsid w:val="002E02AA"/>
    <w:rsid w:val="002E3AF1"/>
    <w:rsid w:val="002E5F5D"/>
    <w:rsid w:val="002E722F"/>
    <w:rsid w:val="002E7911"/>
    <w:rsid w:val="002F6673"/>
    <w:rsid w:val="003241C5"/>
    <w:rsid w:val="003268B7"/>
    <w:rsid w:val="003406E5"/>
    <w:rsid w:val="003B7BD4"/>
    <w:rsid w:val="004108B5"/>
    <w:rsid w:val="0041221E"/>
    <w:rsid w:val="004273B3"/>
    <w:rsid w:val="004334EC"/>
    <w:rsid w:val="004501CE"/>
    <w:rsid w:val="00450B5A"/>
    <w:rsid w:val="00454642"/>
    <w:rsid w:val="00461974"/>
    <w:rsid w:val="004E01F1"/>
    <w:rsid w:val="004E40CA"/>
    <w:rsid w:val="004F2035"/>
    <w:rsid w:val="004F2BC1"/>
    <w:rsid w:val="004F5223"/>
    <w:rsid w:val="0051414E"/>
    <w:rsid w:val="00535B7D"/>
    <w:rsid w:val="005410CD"/>
    <w:rsid w:val="005435EA"/>
    <w:rsid w:val="0056338B"/>
    <w:rsid w:val="005957EC"/>
    <w:rsid w:val="005A3D60"/>
    <w:rsid w:val="005B4107"/>
    <w:rsid w:val="005D0084"/>
    <w:rsid w:val="006323F0"/>
    <w:rsid w:val="00665303"/>
    <w:rsid w:val="00681811"/>
    <w:rsid w:val="006B6FB6"/>
    <w:rsid w:val="006D05DE"/>
    <w:rsid w:val="006D0E57"/>
    <w:rsid w:val="006D5EF2"/>
    <w:rsid w:val="006E151A"/>
    <w:rsid w:val="006F3FD6"/>
    <w:rsid w:val="00702C64"/>
    <w:rsid w:val="0072744C"/>
    <w:rsid w:val="00747185"/>
    <w:rsid w:val="00757A80"/>
    <w:rsid w:val="00785C2C"/>
    <w:rsid w:val="007B0BE1"/>
    <w:rsid w:val="007B3439"/>
    <w:rsid w:val="007C2C12"/>
    <w:rsid w:val="007E7170"/>
    <w:rsid w:val="0084011D"/>
    <w:rsid w:val="00851562"/>
    <w:rsid w:val="00852039"/>
    <w:rsid w:val="00865B82"/>
    <w:rsid w:val="00896402"/>
    <w:rsid w:val="008F74B5"/>
    <w:rsid w:val="00900141"/>
    <w:rsid w:val="009070DE"/>
    <w:rsid w:val="00907549"/>
    <w:rsid w:val="00931C1E"/>
    <w:rsid w:val="00955168"/>
    <w:rsid w:val="009558AD"/>
    <w:rsid w:val="00971300"/>
    <w:rsid w:val="009C5031"/>
    <w:rsid w:val="00A00D30"/>
    <w:rsid w:val="00A042CA"/>
    <w:rsid w:val="00A271FB"/>
    <w:rsid w:val="00A554C8"/>
    <w:rsid w:val="00A627AB"/>
    <w:rsid w:val="00A63D36"/>
    <w:rsid w:val="00A65307"/>
    <w:rsid w:val="00A97DDF"/>
    <w:rsid w:val="00AB09FE"/>
    <w:rsid w:val="00AC042F"/>
    <w:rsid w:val="00AC19FF"/>
    <w:rsid w:val="00AE3F5A"/>
    <w:rsid w:val="00AF0821"/>
    <w:rsid w:val="00B105B5"/>
    <w:rsid w:val="00B14B08"/>
    <w:rsid w:val="00B2306B"/>
    <w:rsid w:val="00B51D2C"/>
    <w:rsid w:val="00B54394"/>
    <w:rsid w:val="00B709C6"/>
    <w:rsid w:val="00BA5811"/>
    <w:rsid w:val="00BC23CD"/>
    <w:rsid w:val="00BF4394"/>
    <w:rsid w:val="00BF53F9"/>
    <w:rsid w:val="00C24D92"/>
    <w:rsid w:val="00C45BC5"/>
    <w:rsid w:val="00C72F2E"/>
    <w:rsid w:val="00C87823"/>
    <w:rsid w:val="00CA63BB"/>
    <w:rsid w:val="00CD184B"/>
    <w:rsid w:val="00CE297E"/>
    <w:rsid w:val="00D156FF"/>
    <w:rsid w:val="00D64028"/>
    <w:rsid w:val="00D669E8"/>
    <w:rsid w:val="00D95318"/>
    <w:rsid w:val="00DA5015"/>
    <w:rsid w:val="00DB0A69"/>
    <w:rsid w:val="00DD08CE"/>
    <w:rsid w:val="00DE6698"/>
    <w:rsid w:val="00DE78F5"/>
    <w:rsid w:val="00DF1CE1"/>
    <w:rsid w:val="00DF3CED"/>
    <w:rsid w:val="00E22166"/>
    <w:rsid w:val="00E37518"/>
    <w:rsid w:val="00E42BBE"/>
    <w:rsid w:val="00E94BB9"/>
    <w:rsid w:val="00EA5501"/>
    <w:rsid w:val="00EB3131"/>
    <w:rsid w:val="00EC1C9B"/>
    <w:rsid w:val="00F27EB1"/>
    <w:rsid w:val="00F30D8B"/>
    <w:rsid w:val="00F4093E"/>
    <w:rsid w:val="00F54B87"/>
    <w:rsid w:val="00F7160C"/>
    <w:rsid w:val="00F8024E"/>
    <w:rsid w:val="00F8348B"/>
    <w:rsid w:val="00FC73DD"/>
    <w:rsid w:val="00FE15E0"/>
    <w:rsid w:val="00FF3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D6B83E-68AC-4028-A8CF-1FB703145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953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0D8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153"/>
        <w:tab w:val="right" w:pos="8306"/>
      </w:tabs>
    </w:pPr>
  </w:style>
  <w:style w:type="character" w:styleId="a4">
    <w:name w:val="page number"/>
    <w:basedOn w:val="a0"/>
    <w:semiHidden/>
  </w:style>
  <w:style w:type="paragraph" w:styleId="a5">
    <w:name w:val="Body Text"/>
    <w:basedOn w:val="a"/>
    <w:link w:val="a6"/>
    <w:semiHidden/>
    <w:rPr>
      <w:sz w:val="28"/>
      <w:lang w:val="en-US"/>
    </w:rPr>
  </w:style>
  <w:style w:type="paragraph" w:styleId="20">
    <w:name w:val="Body Text 2"/>
    <w:basedOn w:val="a"/>
    <w:semiHidden/>
    <w:pPr>
      <w:widowControl w:val="0"/>
      <w:jc w:val="center"/>
    </w:pPr>
    <w:rPr>
      <w:snapToGrid w:val="0"/>
      <w:sz w:val="28"/>
    </w:rPr>
  </w:style>
  <w:style w:type="paragraph" w:customStyle="1" w:styleId="ConsNormal">
    <w:name w:val="ConsNormal"/>
    <w:pPr>
      <w:widowControl w:val="0"/>
      <w:ind w:right="19772" w:firstLine="720"/>
    </w:pPr>
    <w:rPr>
      <w:rFonts w:ascii="Arial" w:hAnsi="Arial"/>
      <w:snapToGrid w:val="0"/>
      <w:sz w:val="22"/>
    </w:rPr>
  </w:style>
  <w:style w:type="paragraph" w:styleId="a7">
    <w:name w:val="Body Text Indent"/>
    <w:basedOn w:val="a"/>
    <w:semiHidden/>
    <w:pPr>
      <w:widowControl w:val="0"/>
      <w:ind w:firstLine="720"/>
      <w:jc w:val="both"/>
    </w:pPr>
    <w:rPr>
      <w:sz w:val="28"/>
    </w:rPr>
  </w:style>
  <w:style w:type="paragraph" w:customStyle="1" w:styleId="ConsPlusNormal">
    <w:name w:val="ConsPlusNormal"/>
    <w:rsid w:val="0051414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BF4394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BF4394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10">
    <w:name w:val="Заголовок 1 Знак"/>
    <w:link w:val="1"/>
    <w:uiPriority w:val="9"/>
    <w:rsid w:val="00D953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8">
    <w:name w:val="Balloon Text"/>
    <w:basedOn w:val="a"/>
    <w:link w:val="a9"/>
    <w:uiPriority w:val="99"/>
    <w:semiHidden/>
    <w:unhideWhenUsed/>
    <w:rsid w:val="0084011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84011D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uiPriority w:val="9"/>
    <w:semiHidden/>
    <w:rsid w:val="00F30D8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6">
    <w:name w:val="Основной текст Знак"/>
    <w:link w:val="a5"/>
    <w:semiHidden/>
    <w:rsid w:val="00D156FF"/>
    <w:rPr>
      <w:sz w:val="28"/>
      <w:lang w:val="en-US"/>
    </w:rPr>
  </w:style>
  <w:style w:type="character" w:customStyle="1" w:styleId="oznaimen">
    <w:name w:val="oz_naimen"/>
    <w:rsid w:val="000B19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203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26FDCF-F9CB-492D-9868-8AA14448D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КСНД</Company>
  <LinksUpToDate>false</LinksUpToDate>
  <CharactersWithSpaces>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subject/>
  <dc:creator>mb</dc:creator>
  <cp:keywords/>
  <dc:description/>
  <cp:lastModifiedBy>Елена Сергеевна Бондарева</cp:lastModifiedBy>
  <cp:revision>7</cp:revision>
  <cp:lastPrinted>2017-03-17T07:11:00Z</cp:lastPrinted>
  <dcterms:created xsi:type="dcterms:W3CDTF">2018-09-25T02:59:00Z</dcterms:created>
  <dcterms:modified xsi:type="dcterms:W3CDTF">2018-12-07T07:52:00Z</dcterms:modified>
</cp:coreProperties>
</file>