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77D4" w:rsidRPr="00CA6A14" w:rsidRDefault="007B77D4" w:rsidP="007B77D4">
      <w:pPr>
        <w:autoSpaceDE w:val="0"/>
        <w:autoSpaceDN w:val="0"/>
        <w:adjustRightInd w:val="0"/>
        <w:spacing w:after="0" w:line="240" w:lineRule="auto"/>
        <w:ind w:right="-2"/>
        <w:jc w:val="center"/>
        <w:outlineLvl w:val="0"/>
        <w:rPr>
          <w:bCs/>
          <w:szCs w:val="28"/>
        </w:rPr>
      </w:pPr>
      <w:bookmarkStart w:id="0" w:name="_GoBack"/>
      <w:bookmarkEnd w:id="0"/>
      <w:r w:rsidRPr="00CA6A14">
        <w:rPr>
          <w:bCs/>
          <w:szCs w:val="28"/>
        </w:rPr>
        <w:t>ПЕРЕЧЕНЬ</w:t>
      </w:r>
    </w:p>
    <w:p w:rsidR="007B77D4" w:rsidRDefault="007B77D4" w:rsidP="00601301">
      <w:pPr>
        <w:pStyle w:val="a3"/>
        <w:widowControl w:val="0"/>
        <w:suppressAutoHyphens/>
        <w:spacing w:before="0" w:beforeAutospacing="0" w:after="0" w:afterAutospacing="0"/>
        <w:ind w:right="709"/>
        <w:jc w:val="center"/>
        <w:rPr>
          <w:bCs/>
          <w:sz w:val="28"/>
          <w:szCs w:val="28"/>
        </w:rPr>
      </w:pPr>
      <w:r w:rsidRPr="00FE37A9">
        <w:rPr>
          <w:bCs/>
          <w:sz w:val="28"/>
          <w:szCs w:val="28"/>
        </w:rPr>
        <w:t>нормативных правовых актов Алтайского края, подлежащих признанию утратившими силу, приостановлению, изменению или принятию в связи с принятием закона Алтайского края</w:t>
      </w:r>
    </w:p>
    <w:p w:rsidR="007B77D4" w:rsidRPr="00FE37A9" w:rsidRDefault="007B77D4" w:rsidP="00601301">
      <w:pPr>
        <w:pStyle w:val="a3"/>
        <w:widowControl w:val="0"/>
        <w:suppressAutoHyphens/>
        <w:spacing w:before="0" w:beforeAutospacing="0" w:after="0" w:afterAutospacing="0"/>
        <w:ind w:right="709"/>
        <w:jc w:val="center"/>
        <w:rPr>
          <w:bCs/>
          <w:sz w:val="28"/>
          <w:szCs w:val="28"/>
        </w:rPr>
      </w:pPr>
      <w:r w:rsidRPr="00FE37A9">
        <w:rPr>
          <w:bCs/>
          <w:sz w:val="28"/>
          <w:szCs w:val="28"/>
        </w:rPr>
        <w:t>«</w:t>
      </w:r>
      <w:r w:rsidR="00601301" w:rsidRPr="00601301">
        <w:rPr>
          <w:sz w:val="28"/>
          <w:szCs w:val="28"/>
        </w:rPr>
        <w:t>О внесении изменений в закон Алтайского края «О наделении органов местного самоуправления Алтайского края государственными полномочиями по отлову и содержанию безнадзорных животных</w:t>
      </w:r>
      <w:r w:rsidR="00DA4141" w:rsidRPr="00DA4141">
        <w:rPr>
          <w:sz w:val="28"/>
          <w:szCs w:val="28"/>
        </w:rPr>
        <w:t>»</w:t>
      </w:r>
      <w:r w:rsidRPr="00FE37A9">
        <w:rPr>
          <w:bCs/>
          <w:sz w:val="28"/>
          <w:szCs w:val="28"/>
        </w:rPr>
        <w:t xml:space="preserve"> </w:t>
      </w:r>
    </w:p>
    <w:p w:rsidR="007B77D4" w:rsidRPr="00FE37A9" w:rsidRDefault="007B77D4" w:rsidP="00601301">
      <w:pPr>
        <w:autoSpaceDE w:val="0"/>
        <w:autoSpaceDN w:val="0"/>
        <w:adjustRightInd w:val="0"/>
        <w:spacing w:after="0" w:line="240" w:lineRule="auto"/>
        <w:ind w:right="-2"/>
        <w:jc w:val="center"/>
        <w:outlineLvl w:val="0"/>
        <w:rPr>
          <w:szCs w:val="28"/>
        </w:rPr>
      </w:pPr>
    </w:p>
    <w:p w:rsidR="007B77D4" w:rsidRDefault="007B77D4" w:rsidP="007B77D4">
      <w:pPr>
        <w:spacing w:after="0" w:line="240" w:lineRule="auto"/>
        <w:ind w:firstLine="709"/>
        <w:jc w:val="both"/>
        <w:rPr>
          <w:szCs w:val="28"/>
        </w:rPr>
      </w:pPr>
    </w:p>
    <w:p w:rsidR="007B77D4" w:rsidRDefault="007B77D4" w:rsidP="00DA4141">
      <w:pPr>
        <w:spacing w:after="0" w:line="240" w:lineRule="auto"/>
        <w:ind w:firstLine="708"/>
        <w:jc w:val="both"/>
        <w:rPr>
          <w:szCs w:val="28"/>
        </w:rPr>
      </w:pPr>
      <w:r>
        <w:rPr>
          <w:lang w:eastAsia="ru-RU"/>
        </w:rPr>
        <w:t xml:space="preserve">Принятие </w:t>
      </w:r>
      <w:r w:rsidRPr="002A3C3F">
        <w:rPr>
          <w:szCs w:val="28"/>
        </w:rPr>
        <w:t xml:space="preserve">закона Алтайского края </w:t>
      </w:r>
      <w:r w:rsidRPr="005C743C">
        <w:rPr>
          <w:szCs w:val="28"/>
        </w:rPr>
        <w:t>«</w:t>
      </w:r>
      <w:r w:rsidR="00C7622A" w:rsidRPr="00C7622A">
        <w:rPr>
          <w:szCs w:val="28"/>
        </w:rPr>
        <w:t>О внесении изменений в закон Алтайского края «О наделении органов местного самоуправления Алтайского края государственными полномочиями по отлову и содержанию безнадзорных животных</w:t>
      </w:r>
      <w:r w:rsidR="00DA4141" w:rsidRPr="00DA4141">
        <w:rPr>
          <w:szCs w:val="28"/>
        </w:rPr>
        <w:t>»</w:t>
      </w:r>
      <w:r>
        <w:rPr>
          <w:szCs w:val="28"/>
        </w:rPr>
        <w:t xml:space="preserve"> </w:t>
      </w:r>
      <w:r w:rsidR="00DE0C09">
        <w:rPr>
          <w:szCs w:val="28"/>
        </w:rPr>
        <w:t xml:space="preserve">потребует </w:t>
      </w:r>
      <w:r w:rsidR="00DE0C09" w:rsidRPr="000C6D7B">
        <w:t>внесения изменений в</w:t>
      </w:r>
      <w:r w:rsidR="00C7622A">
        <w:t xml:space="preserve"> следующие</w:t>
      </w:r>
      <w:r w:rsidR="00DE0C09" w:rsidRPr="000C6D7B">
        <w:t xml:space="preserve"> нормативные правовые акты Алтайского края</w:t>
      </w:r>
      <w:r w:rsidR="00C7622A">
        <w:rPr>
          <w:szCs w:val="28"/>
        </w:rPr>
        <w:t>:</w:t>
      </w:r>
    </w:p>
    <w:p w:rsidR="00495B8D" w:rsidRDefault="00495B8D" w:rsidP="00DA4141">
      <w:pPr>
        <w:spacing w:after="0" w:line="240" w:lineRule="auto"/>
        <w:ind w:firstLine="708"/>
        <w:jc w:val="both"/>
        <w:rPr>
          <w:szCs w:val="28"/>
        </w:rPr>
      </w:pPr>
      <w:r>
        <w:rPr>
          <w:szCs w:val="28"/>
        </w:rPr>
        <w:t>з</w:t>
      </w:r>
      <w:r w:rsidRPr="00495B8D">
        <w:rPr>
          <w:szCs w:val="28"/>
        </w:rPr>
        <w:t>акон Алтайского края от 05.12.2018 № 93-ЗС «О краевом бюджете на 2019 год и плановый период 2020 и 2021 годов»</w:t>
      </w:r>
      <w:r>
        <w:rPr>
          <w:szCs w:val="28"/>
        </w:rPr>
        <w:t>;</w:t>
      </w:r>
    </w:p>
    <w:p w:rsidR="00C7622A" w:rsidRDefault="009C5942" w:rsidP="00DA4141">
      <w:pPr>
        <w:spacing w:after="0" w:line="240" w:lineRule="auto"/>
        <w:ind w:firstLine="708"/>
        <w:jc w:val="both"/>
        <w:rPr>
          <w:szCs w:val="28"/>
        </w:rPr>
      </w:pPr>
      <w:r>
        <w:rPr>
          <w:szCs w:val="28"/>
        </w:rPr>
        <w:t>постановление Администрации Алтайского края от 26.01.2016 № 18 «Об утверждении порядка предоставления субвенций на реализацию органами местного самоуправления государственных полномочий по отлову и содержанию безнадзорных животных»;</w:t>
      </w:r>
    </w:p>
    <w:p w:rsidR="009C5942" w:rsidRDefault="009C5942" w:rsidP="009C5942">
      <w:pPr>
        <w:spacing w:after="0" w:line="240" w:lineRule="auto"/>
        <w:ind w:firstLine="708"/>
        <w:jc w:val="both"/>
        <w:rPr>
          <w:szCs w:val="28"/>
        </w:rPr>
      </w:pPr>
      <w:r w:rsidRPr="009C5942">
        <w:rPr>
          <w:szCs w:val="28"/>
        </w:rPr>
        <w:t>постановление Администрации Алтайского края от</w:t>
      </w:r>
      <w:r>
        <w:rPr>
          <w:szCs w:val="28"/>
        </w:rPr>
        <w:t xml:space="preserve"> 19.01.2016 № 10 «Об утверждении порядка отлова и содержания на территории Алтайского края безнадзорных животных»;</w:t>
      </w:r>
    </w:p>
    <w:p w:rsidR="009C5942" w:rsidRPr="009C5942" w:rsidRDefault="009C5942" w:rsidP="009C5942">
      <w:pPr>
        <w:spacing w:after="0" w:line="240" w:lineRule="auto"/>
        <w:ind w:firstLine="708"/>
        <w:jc w:val="both"/>
        <w:rPr>
          <w:szCs w:val="28"/>
        </w:rPr>
      </w:pPr>
      <w:r>
        <w:rPr>
          <w:szCs w:val="28"/>
        </w:rPr>
        <w:t>приказ управления ветеринарии Алтайского края от 26.12.2016 № 298-п «Об утверждении стоимости единицы услуг по отлову и содержанию безнадзорных животных на территории Алтайского края»</w:t>
      </w:r>
      <w:r w:rsidR="0043789F">
        <w:rPr>
          <w:szCs w:val="28"/>
        </w:rPr>
        <w:t>.</w:t>
      </w:r>
    </w:p>
    <w:p w:rsidR="0042084B" w:rsidRDefault="0042084B" w:rsidP="007B77D4">
      <w:pPr>
        <w:spacing w:after="0" w:line="240" w:lineRule="auto"/>
        <w:ind w:firstLine="709"/>
        <w:jc w:val="both"/>
      </w:pPr>
    </w:p>
    <w:p w:rsidR="009C5942" w:rsidRDefault="009C5942" w:rsidP="007B77D4">
      <w:pPr>
        <w:spacing w:after="0" w:line="240" w:lineRule="auto"/>
        <w:ind w:firstLine="709"/>
        <w:jc w:val="both"/>
      </w:pPr>
    </w:p>
    <w:p w:rsidR="009C5942" w:rsidRDefault="009C5942" w:rsidP="007B77D4">
      <w:pPr>
        <w:spacing w:after="0" w:line="240" w:lineRule="auto"/>
        <w:ind w:firstLine="709"/>
        <w:jc w:val="both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85"/>
        <w:gridCol w:w="4785"/>
      </w:tblGrid>
      <w:tr w:rsidR="0042084B" w:rsidRPr="0042084B" w:rsidTr="007B78C3">
        <w:tc>
          <w:tcPr>
            <w:tcW w:w="4785" w:type="dxa"/>
            <w:shd w:val="clear" w:color="auto" w:fill="auto"/>
          </w:tcPr>
          <w:p w:rsidR="0042084B" w:rsidRPr="0042084B" w:rsidRDefault="0042084B" w:rsidP="00601301">
            <w:pPr>
              <w:spacing w:after="0" w:line="240" w:lineRule="exact"/>
              <w:jc w:val="both"/>
              <w:rPr>
                <w:szCs w:val="28"/>
                <w:lang w:eastAsia="ru-RU"/>
              </w:rPr>
            </w:pPr>
            <w:r w:rsidRPr="0042084B">
              <w:rPr>
                <w:szCs w:val="28"/>
                <w:lang w:eastAsia="ru-RU"/>
              </w:rPr>
              <w:t>Представител</w:t>
            </w:r>
            <w:r w:rsidR="00601301">
              <w:rPr>
                <w:szCs w:val="28"/>
                <w:lang w:eastAsia="ru-RU"/>
              </w:rPr>
              <w:t>ь</w:t>
            </w:r>
            <w:r w:rsidRPr="0042084B">
              <w:rPr>
                <w:szCs w:val="28"/>
                <w:lang w:eastAsia="ru-RU"/>
              </w:rPr>
              <w:t xml:space="preserve"> Губернатора и Правительства Алтайского</w:t>
            </w:r>
            <w:r w:rsidR="008D3097">
              <w:rPr>
                <w:szCs w:val="28"/>
                <w:lang w:eastAsia="ru-RU"/>
              </w:rPr>
              <w:t xml:space="preserve"> </w:t>
            </w:r>
            <w:r w:rsidRPr="0042084B">
              <w:rPr>
                <w:szCs w:val="28"/>
                <w:lang w:eastAsia="ru-RU"/>
              </w:rPr>
              <w:t>края</w:t>
            </w:r>
            <w:r w:rsidR="008D3097">
              <w:rPr>
                <w:szCs w:val="28"/>
                <w:lang w:eastAsia="ru-RU"/>
              </w:rPr>
              <w:t xml:space="preserve"> </w:t>
            </w:r>
            <w:r w:rsidRPr="0042084B">
              <w:rPr>
                <w:szCs w:val="28"/>
                <w:lang w:eastAsia="ru-RU"/>
              </w:rPr>
              <w:t>в</w:t>
            </w:r>
            <w:r w:rsidR="008D3097">
              <w:rPr>
                <w:szCs w:val="28"/>
                <w:lang w:eastAsia="ru-RU"/>
              </w:rPr>
              <w:t xml:space="preserve"> </w:t>
            </w:r>
            <w:r w:rsidRPr="0042084B">
              <w:rPr>
                <w:szCs w:val="28"/>
                <w:lang w:eastAsia="ru-RU"/>
              </w:rPr>
              <w:t>Алтайском</w:t>
            </w:r>
            <w:r w:rsidR="008D3097">
              <w:rPr>
                <w:szCs w:val="28"/>
                <w:lang w:eastAsia="ru-RU"/>
              </w:rPr>
              <w:t xml:space="preserve"> </w:t>
            </w:r>
            <w:r w:rsidRPr="0042084B">
              <w:rPr>
                <w:szCs w:val="28"/>
                <w:lang w:eastAsia="ru-RU"/>
              </w:rPr>
              <w:t>краевом</w:t>
            </w:r>
            <w:r w:rsidR="008D3097">
              <w:rPr>
                <w:szCs w:val="28"/>
                <w:lang w:eastAsia="ru-RU"/>
              </w:rPr>
              <w:t xml:space="preserve"> </w:t>
            </w:r>
            <w:r w:rsidRPr="0042084B">
              <w:rPr>
                <w:szCs w:val="28"/>
                <w:lang w:eastAsia="ru-RU"/>
              </w:rPr>
              <w:t>Законодательном</w:t>
            </w:r>
            <w:r w:rsidR="008D3097">
              <w:rPr>
                <w:szCs w:val="28"/>
                <w:lang w:eastAsia="ru-RU"/>
              </w:rPr>
              <w:t xml:space="preserve"> </w:t>
            </w:r>
            <w:r w:rsidRPr="0042084B">
              <w:rPr>
                <w:szCs w:val="28"/>
                <w:lang w:eastAsia="ru-RU"/>
              </w:rPr>
              <w:t>Собрании</w:t>
            </w:r>
          </w:p>
        </w:tc>
        <w:tc>
          <w:tcPr>
            <w:tcW w:w="4785" w:type="dxa"/>
            <w:shd w:val="clear" w:color="auto" w:fill="auto"/>
          </w:tcPr>
          <w:p w:rsidR="0042084B" w:rsidRPr="0042084B" w:rsidRDefault="0042084B" w:rsidP="0042084B">
            <w:pPr>
              <w:widowControl w:val="0"/>
              <w:shd w:val="clear" w:color="auto" w:fill="FEFFFF"/>
              <w:autoSpaceDE w:val="0"/>
              <w:autoSpaceDN w:val="0"/>
              <w:adjustRightInd w:val="0"/>
              <w:spacing w:after="0" w:line="240" w:lineRule="exact"/>
              <w:jc w:val="right"/>
              <w:rPr>
                <w:szCs w:val="28"/>
                <w:lang w:eastAsia="ru-RU"/>
              </w:rPr>
            </w:pPr>
          </w:p>
          <w:p w:rsidR="0042084B" w:rsidRPr="0042084B" w:rsidRDefault="0042084B" w:rsidP="0042084B">
            <w:pPr>
              <w:widowControl w:val="0"/>
              <w:shd w:val="clear" w:color="auto" w:fill="FEFFFF"/>
              <w:autoSpaceDE w:val="0"/>
              <w:autoSpaceDN w:val="0"/>
              <w:adjustRightInd w:val="0"/>
              <w:spacing w:after="0" w:line="240" w:lineRule="exact"/>
              <w:jc w:val="right"/>
              <w:rPr>
                <w:szCs w:val="28"/>
                <w:lang w:eastAsia="ru-RU"/>
              </w:rPr>
            </w:pPr>
          </w:p>
          <w:p w:rsidR="0042084B" w:rsidRPr="0042084B" w:rsidRDefault="0042084B" w:rsidP="0042084B">
            <w:pPr>
              <w:widowControl w:val="0"/>
              <w:shd w:val="clear" w:color="auto" w:fill="FEFFFF"/>
              <w:autoSpaceDE w:val="0"/>
              <w:autoSpaceDN w:val="0"/>
              <w:adjustRightInd w:val="0"/>
              <w:spacing w:after="0" w:line="240" w:lineRule="exact"/>
              <w:jc w:val="right"/>
              <w:rPr>
                <w:szCs w:val="28"/>
                <w:lang w:eastAsia="ru-RU"/>
              </w:rPr>
            </w:pPr>
          </w:p>
          <w:p w:rsidR="0042084B" w:rsidRPr="0042084B" w:rsidRDefault="00601301" w:rsidP="0042084B">
            <w:pPr>
              <w:widowControl w:val="0"/>
              <w:shd w:val="clear" w:color="auto" w:fill="FEFFFF"/>
              <w:autoSpaceDE w:val="0"/>
              <w:autoSpaceDN w:val="0"/>
              <w:adjustRightInd w:val="0"/>
              <w:spacing w:after="0" w:line="240" w:lineRule="exact"/>
              <w:jc w:val="right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 xml:space="preserve">С.И. </w:t>
            </w:r>
            <w:proofErr w:type="spellStart"/>
            <w:r>
              <w:rPr>
                <w:szCs w:val="28"/>
                <w:lang w:eastAsia="ru-RU"/>
              </w:rPr>
              <w:t>Штань</w:t>
            </w:r>
            <w:proofErr w:type="spellEnd"/>
          </w:p>
        </w:tc>
      </w:tr>
    </w:tbl>
    <w:p w:rsidR="00467A63" w:rsidRPr="00467A63" w:rsidRDefault="00467A63" w:rsidP="0042084B">
      <w:pPr>
        <w:spacing w:after="0" w:line="240" w:lineRule="auto"/>
        <w:ind w:firstLine="709"/>
        <w:jc w:val="both"/>
        <w:rPr>
          <w:szCs w:val="28"/>
        </w:rPr>
      </w:pPr>
    </w:p>
    <w:sectPr w:rsidR="00467A63" w:rsidRPr="00467A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6CAC"/>
    <w:rsid w:val="00077489"/>
    <w:rsid w:val="00096CAB"/>
    <w:rsid w:val="0042084B"/>
    <w:rsid w:val="0043789F"/>
    <w:rsid w:val="00467A63"/>
    <w:rsid w:val="0047265D"/>
    <w:rsid w:val="00495B8D"/>
    <w:rsid w:val="00601301"/>
    <w:rsid w:val="006D1984"/>
    <w:rsid w:val="007B77D4"/>
    <w:rsid w:val="008D3097"/>
    <w:rsid w:val="009C5942"/>
    <w:rsid w:val="00A36CAC"/>
    <w:rsid w:val="00A920FF"/>
    <w:rsid w:val="00B82B76"/>
    <w:rsid w:val="00BF61F0"/>
    <w:rsid w:val="00C7622A"/>
    <w:rsid w:val="00D32C2D"/>
    <w:rsid w:val="00DA4141"/>
    <w:rsid w:val="00DE0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A3DF55-279D-46B0-8313-B105A59DB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7A63"/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7B77D4"/>
    <w:pPr>
      <w:spacing w:before="100" w:beforeAutospacing="1" w:after="100" w:afterAutospacing="1" w:line="240" w:lineRule="auto"/>
      <w:ind w:left="709"/>
      <w:jc w:val="both"/>
    </w:pPr>
    <w:rPr>
      <w:rFonts w:eastAsia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B77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B77D4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Александрович Батурин</dc:creator>
  <cp:keywords/>
  <dc:description/>
  <cp:lastModifiedBy>Надежда Викторовна Старцева</cp:lastModifiedBy>
  <cp:revision>2</cp:revision>
  <cp:lastPrinted>2018-09-26T05:10:00Z</cp:lastPrinted>
  <dcterms:created xsi:type="dcterms:W3CDTF">2019-02-14T08:25:00Z</dcterms:created>
  <dcterms:modified xsi:type="dcterms:W3CDTF">2019-02-14T08:25:00Z</dcterms:modified>
</cp:coreProperties>
</file>