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4004" w:rsidRDefault="00FB6D80" w:rsidP="00FB6D80">
      <w:pPr>
        <w:tabs>
          <w:tab w:val="left" w:pos="8580"/>
        </w:tabs>
        <w:rPr>
          <w:szCs w:val="28"/>
        </w:rPr>
      </w:pPr>
      <w:bookmarkStart w:id="0" w:name="_GoBack"/>
      <w:bookmarkEnd w:id="0"/>
      <w:r>
        <w:rPr>
          <w:szCs w:val="28"/>
        </w:rPr>
        <w:tab/>
      </w:r>
      <w:r>
        <w:rPr>
          <w:szCs w:val="28"/>
        </w:rPr>
        <w:t>Проект</w:t>
      </w: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FB6D80" w:rsidRPr="00241067" w:rsidRDefault="00FB6D80" w:rsidP="00FB6D80">
            <w:pPr>
              <w:shd w:val="clear" w:color="auto" w:fill="FFFFFF"/>
              <w:jc w:val="both"/>
              <w:rPr>
                <w:szCs w:val="28"/>
              </w:rPr>
            </w:pPr>
            <w:r w:rsidRPr="00241067">
              <w:rPr>
                <w:szCs w:val="28"/>
              </w:rPr>
              <w:t>О законе Алтайского края</w:t>
            </w:r>
            <w:r>
              <w:rPr>
                <w:szCs w:val="28"/>
              </w:rPr>
              <w:t xml:space="preserve"> </w:t>
            </w:r>
            <w:r w:rsidRPr="00241067">
              <w:rPr>
                <w:szCs w:val="28"/>
              </w:rPr>
              <w:t>«О внесении изменений в закон Алтайского края «О п</w:t>
            </w:r>
            <w:r>
              <w:rPr>
                <w:szCs w:val="28"/>
              </w:rPr>
              <w:t>редоставлении жилых помещений государственного жилищного фонда Алтайского края</w:t>
            </w:r>
            <w:r w:rsidRPr="00241067">
              <w:rPr>
                <w:szCs w:val="28"/>
              </w:rPr>
              <w:t>»</w:t>
            </w:r>
          </w:p>
          <w:p w:rsidR="00895DCD" w:rsidRDefault="00895DCD" w:rsidP="0067025C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</w:p>
        </w:tc>
      </w:tr>
    </w:tbl>
    <w:p w:rsidR="00095AAA" w:rsidRDefault="00095AAA">
      <w:pPr>
        <w:rPr>
          <w:szCs w:val="28"/>
        </w:rPr>
      </w:pPr>
    </w:p>
    <w:p w:rsidR="00FB6D80" w:rsidRPr="00241067" w:rsidRDefault="00FB6D80" w:rsidP="00FB6D8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41067">
        <w:rPr>
          <w:szCs w:val="28"/>
        </w:rPr>
        <w:t xml:space="preserve">В соответствии со </w:t>
      </w:r>
      <w:hyperlink r:id="rId6" w:history="1">
        <w:r w:rsidRPr="00241067">
          <w:rPr>
            <w:szCs w:val="28"/>
          </w:rPr>
          <w:t>статьей 73</w:t>
        </w:r>
      </w:hyperlink>
      <w:r w:rsidRPr="00241067">
        <w:rPr>
          <w:szCs w:val="28"/>
        </w:rPr>
        <w:t xml:space="preserve"> Устава (Основного Закона) Алтайского края Алтайское краевое Законодательное Собрание </w:t>
      </w:r>
      <w:r>
        <w:rPr>
          <w:szCs w:val="28"/>
        </w:rPr>
        <w:t>ПОСТАНОВЛЯЕТ</w:t>
      </w:r>
      <w:r w:rsidRPr="00241067">
        <w:rPr>
          <w:szCs w:val="28"/>
        </w:rPr>
        <w:t>:</w:t>
      </w:r>
    </w:p>
    <w:p w:rsidR="00FB6D80" w:rsidRPr="00241067" w:rsidRDefault="00FB6D80" w:rsidP="00FB6D80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B6D80" w:rsidRPr="00241067" w:rsidRDefault="00FB6D80" w:rsidP="00FB6D80">
      <w:pPr>
        <w:shd w:val="clear" w:color="auto" w:fill="FFFFFF"/>
        <w:ind w:firstLine="709"/>
        <w:jc w:val="both"/>
        <w:rPr>
          <w:szCs w:val="28"/>
        </w:rPr>
      </w:pPr>
      <w:r w:rsidRPr="00241067">
        <w:rPr>
          <w:szCs w:val="28"/>
        </w:rPr>
        <w:t xml:space="preserve">1. Принять </w:t>
      </w:r>
      <w:hyperlink r:id="rId7" w:history="1">
        <w:r w:rsidRPr="00241067">
          <w:rPr>
            <w:szCs w:val="28"/>
          </w:rPr>
          <w:t>закон</w:t>
        </w:r>
      </w:hyperlink>
      <w:r w:rsidRPr="00241067">
        <w:rPr>
          <w:szCs w:val="28"/>
        </w:rPr>
        <w:t xml:space="preserve"> Алтайского края «О внесении изменений в закон Алтайского края «О п</w:t>
      </w:r>
      <w:r>
        <w:rPr>
          <w:szCs w:val="28"/>
        </w:rPr>
        <w:t>редоставлении жилых помещений государственного жилищного фонда Алтайского края</w:t>
      </w:r>
      <w:r w:rsidRPr="00241067">
        <w:rPr>
          <w:szCs w:val="28"/>
        </w:rPr>
        <w:t>».</w:t>
      </w:r>
    </w:p>
    <w:p w:rsidR="00FB6D80" w:rsidRPr="00241067" w:rsidRDefault="00FB6D80" w:rsidP="00FB6D80">
      <w:pPr>
        <w:shd w:val="clear" w:color="auto" w:fill="FFFFFF"/>
        <w:ind w:firstLine="709"/>
        <w:jc w:val="both"/>
        <w:rPr>
          <w:sz w:val="27"/>
          <w:szCs w:val="27"/>
        </w:rPr>
      </w:pPr>
    </w:p>
    <w:p w:rsidR="00CB49DE" w:rsidRDefault="00FB6D80" w:rsidP="00FB6D80">
      <w:pPr>
        <w:rPr>
          <w:szCs w:val="28"/>
        </w:rPr>
      </w:pPr>
      <w:r w:rsidRPr="00241067">
        <w:rPr>
          <w:szCs w:val="28"/>
        </w:rPr>
        <w:t xml:space="preserve">2. Направить указанный </w:t>
      </w:r>
      <w:hyperlink r:id="rId8" w:history="1">
        <w:r w:rsidRPr="00241067">
          <w:rPr>
            <w:szCs w:val="28"/>
          </w:rPr>
          <w:t>Закон</w:t>
        </w:r>
      </w:hyperlink>
      <w:r w:rsidRPr="00241067">
        <w:rPr>
          <w:szCs w:val="28"/>
        </w:rPr>
        <w:t xml:space="preserve"> Губернатору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FB6D80" w:rsidRDefault="00FB6D80" w:rsidP="0067025C">
            <w:pPr>
              <w:ind w:left="-108"/>
              <w:rPr>
                <w:szCs w:val="28"/>
              </w:rPr>
            </w:pPr>
          </w:p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0F4004" w:rsidRDefault="00FB6D80" w:rsidP="007207AC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0F4004" w:rsidRDefault="000F4004" w:rsidP="00863C48"/>
    <w:p w:rsidR="00FB6D80" w:rsidRDefault="00FB6D80" w:rsidP="00863C48"/>
    <w:sectPr w:rsidR="00FB6D80" w:rsidSect="003766B6">
      <w:headerReference w:type="default" r:id="rId9"/>
      <w:headerReference w:type="first" r:id="rId10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A3D" w:rsidRDefault="00E75A3D" w:rsidP="00CB49DE">
      <w:r>
        <w:separator/>
      </w:r>
    </w:p>
  </w:endnote>
  <w:endnote w:type="continuationSeparator" w:id="0">
    <w:p w:rsidR="00E75A3D" w:rsidRDefault="00E75A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A3D" w:rsidRDefault="00E75A3D" w:rsidP="00CB49DE">
      <w:r>
        <w:separator/>
      </w:r>
    </w:p>
  </w:footnote>
  <w:footnote w:type="continuationSeparator" w:id="0">
    <w:p w:rsidR="00E75A3D" w:rsidRDefault="00E75A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76668"/>
    <w:rsid w:val="003766B6"/>
    <w:rsid w:val="003E29C0"/>
    <w:rsid w:val="004074BC"/>
    <w:rsid w:val="00444F8F"/>
    <w:rsid w:val="0049249D"/>
    <w:rsid w:val="004956E1"/>
    <w:rsid w:val="00516428"/>
    <w:rsid w:val="00575331"/>
    <w:rsid w:val="00587B3E"/>
    <w:rsid w:val="005C31F7"/>
    <w:rsid w:val="0067025C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DCD"/>
    <w:rsid w:val="00917FD6"/>
    <w:rsid w:val="0096572D"/>
    <w:rsid w:val="009A69E6"/>
    <w:rsid w:val="00A11CD5"/>
    <w:rsid w:val="00A54244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7259F"/>
    <w:rsid w:val="00E75A3D"/>
    <w:rsid w:val="00F31092"/>
    <w:rsid w:val="00F36525"/>
    <w:rsid w:val="00F52DB4"/>
    <w:rsid w:val="00FB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155486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6D8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60">
    <w:name w:val="Заголовок 6 Знак"/>
    <w:basedOn w:val="a0"/>
    <w:link w:val="6"/>
    <w:uiPriority w:val="9"/>
    <w:semiHidden/>
    <w:rsid w:val="00FB6D80"/>
    <w:rPr>
      <w:rFonts w:asciiTheme="majorHAnsi" w:eastAsiaTheme="majorEastAsia" w:hAnsiTheme="majorHAnsi" w:cstheme="majorBidi"/>
      <w:color w:val="1F4D78" w:themeColor="accent1" w:themeShade="7F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FB6D80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Medvedev</cp:lastModifiedBy>
  <cp:revision>2</cp:revision>
  <cp:lastPrinted>2019-03-11T06:15:00Z</cp:lastPrinted>
  <dcterms:created xsi:type="dcterms:W3CDTF">2019-03-11T06:17:00Z</dcterms:created>
  <dcterms:modified xsi:type="dcterms:W3CDTF">2019-03-11T06:17:00Z</dcterms:modified>
</cp:coreProperties>
</file>