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1. Считать целесообразным принятие следующих проектов федеральных законов:</w:t>
      </w:r>
    </w:p>
    <w:p w:rsidR="008171A0" w:rsidRPr="008171A0" w:rsidRDefault="008171A0" w:rsidP="008171A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893743-7 «</w:t>
      </w:r>
      <w:r w:rsidRPr="008171A0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20.30 Кодекса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8171A0">
        <w:rPr>
          <w:rFonts w:ascii="TimesNewRomanPSMT" w:hAnsi="TimesNewRomanPSMT" w:cs="TimesNewRomanPSMT"/>
          <w:color w:val="000000" w:themeColor="text1"/>
          <w:sz w:val="28"/>
          <w:szCs w:val="28"/>
        </w:rPr>
        <w:t>(о совершенствовании административной ответственности за нарушения требований обеспечения безопасности и антитеррористической защищенности объектов топливно-энергетического комплекса)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8171A0" w:rsidRPr="008171A0" w:rsidRDefault="008171A0" w:rsidP="008171A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902432-7 «</w:t>
      </w:r>
      <w:r w:rsidRPr="008171A0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Кодекс Российской Федерации об административных правонарушениях в части установления ответственности за нарушение сроков оплаты по договорам, заключенным с субъектами малого и среднего предпринимательства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8171A0" w:rsidRPr="008171A0" w:rsidRDefault="000D768E" w:rsidP="000D768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910324-7 «</w:t>
      </w:r>
      <w:r w:rsidRPr="000D768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70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0D768E">
        <w:rPr>
          <w:rFonts w:ascii="TimesNewRomanPSMT" w:hAnsi="TimesNewRomanPSMT" w:cs="TimesNewRomanPSMT"/>
          <w:color w:val="000000" w:themeColor="text1"/>
          <w:sz w:val="28"/>
          <w:szCs w:val="28"/>
        </w:rPr>
        <w:t>государственной гражданс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кой службе Российской Федерации» </w:t>
      </w:r>
      <w:r w:rsidRPr="000D768E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порядка формирования и функционирования комиссии государственного органа по служебным спорам)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8171A0" w:rsidRPr="008171A0" w:rsidRDefault="000D768E" w:rsidP="000D768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0D768E">
        <w:rPr>
          <w:rFonts w:ascii="TimesNewRomanPSMT" w:hAnsi="TimesNewRomanPSMT" w:cs="TimesNewRomanPSMT"/>
          <w:color w:val="000000" w:themeColor="text1"/>
          <w:sz w:val="28"/>
          <w:szCs w:val="28"/>
        </w:rPr>
        <w:t>№ 912249-7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0D768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статьи 37 и 38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0D768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Об основных гарантиях избирательных прав и права на участие в референдуме </w:t>
      </w:r>
      <w:r w:rsidRPr="000D768E"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граждан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0D768E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совершенствования процедуры сбора подписей и проверки подписных листов)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8171A0" w:rsidRPr="008171A0" w:rsidRDefault="000D768E" w:rsidP="000D768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914287-7 «</w:t>
      </w:r>
      <w:r w:rsidRPr="000D768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9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0D768E">
        <w:rPr>
          <w:rFonts w:ascii="TimesNewRomanPSMT" w:hAnsi="TimesNewRomanPSMT" w:cs="TimesNewRomanPSMT"/>
          <w:color w:val="000000" w:themeColor="text1"/>
          <w:sz w:val="28"/>
          <w:szCs w:val="28"/>
        </w:rPr>
        <w:t>социальных гарантиях сотрудникам органов внутренних дел Российской Федерации и внесении изменений в отдельные законодате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льные акты Российской Федерации»</w:t>
      </w:r>
      <w:r w:rsidRPr="000D768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0D768E">
        <w:rPr>
          <w:rFonts w:ascii="TimesNewRomanPSMT" w:hAnsi="TimesNewRomanPSMT" w:cs="TimesNewRomanPSMT"/>
          <w:color w:val="000000" w:themeColor="text1"/>
          <w:sz w:val="28"/>
          <w:szCs w:val="28"/>
        </w:rPr>
        <w:t>Об общих принципах организации местного самоуп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равления в Российской Федерации» </w:t>
      </w:r>
      <w:r w:rsidRPr="000D768E">
        <w:rPr>
          <w:rFonts w:ascii="TimesNewRomanPSMT" w:hAnsi="TimesNewRomanPSMT" w:cs="TimesNewRomanPSMT"/>
          <w:color w:val="000000" w:themeColor="text1"/>
          <w:sz w:val="28"/>
          <w:szCs w:val="28"/>
        </w:rPr>
        <w:t>(об обеспечении участковых уполномоченных полиции служебным жильем)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8171A0" w:rsidRPr="008171A0" w:rsidRDefault="000D768E" w:rsidP="000D768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914612-7 «</w:t>
      </w:r>
      <w:r w:rsidRPr="000D768E">
        <w:rPr>
          <w:rFonts w:ascii="TimesNewRomanPSMT" w:hAnsi="TimesNewRomanPSMT" w:cs="TimesNewRomanPSMT"/>
          <w:color w:val="000000" w:themeColor="text1"/>
          <w:sz w:val="28"/>
          <w:szCs w:val="28"/>
        </w:rPr>
        <w:t>О проведении эксперимента по организации и осуществлению дистанционного электронного голосования в городе федерального значения Москве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5C5572" w:rsidRPr="005C5572" w:rsidRDefault="005C5572" w:rsidP="005C557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887481-7 «</w:t>
      </w:r>
      <w:r w:rsidRPr="005C5572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157 Жилищного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5C5572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установления запрета на перераспределение задолженности за коммунальные услуги)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CB6335" w:rsidRPr="005C5572" w:rsidRDefault="00CB6335" w:rsidP="00CB633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895252-7 «</w:t>
      </w:r>
      <w:r w:rsidRPr="005C5572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статью 22 Земельного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5C5572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запрета на передачу земельных участков, предоставленных без проведения торгов, в субаренду)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5C5572" w:rsidRPr="005C5572" w:rsidRDefault="005C5572" w:rsidP="005C557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899545-7 «</w:t>
      </w:r>
      <w:r w:rsidRPr="005C557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5C5572">
        <w:rPr>
          <w:rFonts w:ascii="TimesNewRomanPSMT" w:hAnsi="TimesNewRomanPSMT" w:cs="TimesNewRomanPSMT"/>
          <w:color w:val="000000" w:themeColor="text1"/>
          <w:sz w:val="28"/>
          <w:szCs w:val="28"/>
        </w:rPr>
        <w:t>Об отх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одах производства и потребления» </w:t>
      </w:r>
      <w:r w:rsidRPr="005C5572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расширения перечня обязанностей регионального оператора по обращению с твердыми коммунальными отходами)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5C5572" w:rsidRPr="005C5572" w:rsidRDefault="005C5572" w:rsidP="005C557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899967-7 «</w:t>
      </w:r>
      <w:r w:rsidRPr="005C557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Градостроительный кодекс Российской Федерации и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5C5572">
        <w:rPr>
          <w:rFonts w:ascii="TimesNewRomanPSMT" w:hAnsi="TimesNewRomanPSMT" w:cs="TimesNewRomanPSMT"/>
          <w:color w:val="000000" w:themeColor="text1"/>
          <w:sz w:val="28"/>
          <w:szCs w:val="28"/>
        </w:rPr>
        <w:t>О стратегическом планировании в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5C557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целях синхронизации стратегического и территориального планирования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5C5572" w:rsidRPr="005C5572" w:rsidRDefault="00783E3C" w:rsidP="00783E3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905546-7 «</w:t>
      </w:r>
      <w:r w:rsidRPr="00783E3C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статью 155 Жилищного кодекса Российской Федерации и отдельные законодательные акты Российской Федерации в части введения запрета на взимание комиссии при внесении физическими лицами платы за жилое помещение и коммунальные услуги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5C5572" w:rsidRPr="005C5572" w:rsidRDefault="00CC5252" w:rsidP="00CC525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905695-7 «</w:t>
      </w:r>
      <w:r w:rsidRPr="00CC525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93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CC5252">
        <w:rPr>
          <w:rFonts w:ascii="TimesNewRomanPSMT" w:hAnsi="TimesNewRomanPSMT" w:cs="TimesNewRomanPSMT"/>
          <w:color w:val="000000" w:themeColor="text1"/>
          <w:sz w:val="28"/>
          <w:szCs w:val="28"/>
        </w:rPr>
        <w:t>контрактной системе в сфере закупок товаров, работ, услуг для обеспечения госуд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арственных и муниципальных нужд» </w:t>
      </w:r>
      <w:r w:rsidRPr="00CC5252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осуществления закупки у единственного поставщика (подрядчика, исполнителя)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5C5572" w:rsidRDefault="00CC5252" w:rsidP="00CC525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906748-7 «</w:t>
      </w:r>
      <w:r w:rsidRPr="00CC525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12 Закона Российской Федерации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CC5252">
        <w:rPr>
          <w:rFonts w:ascii="TimesNewRomanPSMT" w:hAnsi="TimesNewRomanPSMT" w:cs="TimesNewRomanPSMT"/>
          <w:color w:val="000000" w:themeColor="text1"/>
          <w:sz w:val="28"/>
          <w:szCs w:val="28"/>
        </w:rPr>
        <w:t>О торгово-промышленных палатах в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 и статьи 15 и 15</w:t>
      </w:r>
      <w:r w:rsidRPr="00CC5252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1</w:t>
      </w:r>
      <w:r w:rsidRPr="00CC525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CC5252">
        <w:rPr>
          <w:rFonts w:ascii="TimesNewRomanPSMT" w:hAnsi="TimesNewRomanPSMT" w:cs="TimesNewRomanPSMT"/>
          <w:color w:val="000000" w:themeColor="text1"/>
          <w:sz w:val="28"/>
          <w:szCs w:val="28"/>
        </w:rPr>
        <w:t>О развитии малого и среднего предпринима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тельства в Российской Федерации» </w:t>
      </w:r>
      <w:r w:rsidRPr="00CC5252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отнесения торгово-промышленных палат к инфраструктуре поддержки субъектов малого и среднего предпринимательства)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5C5572" w:rsidRPr="005C5572" w:rsidRDefault="00CC5252" w:rsidP="00CC525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907920-7 «</w:t>
      </w:r>
      <w:r w:rsidRPr="00CC5252">
        <w:rPr>
          <w:rFonts w:ascii="TimesNewRomanPSMT" w:hAnsi="TimesNewRomanPSMT" w:cs="TimesNewRomanPSMT"/>
          <w:color w:val="000000" w:themeColor="text1"/>
          <w:sz w:val="28"/>
          <w:szCs w:val="28"/>
        </w:rPr>
        <w:t>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изменения в статью 25</w:t>
      </w:r>
      <w:r w:rsidRPr="00CC5252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2</w:t>
      </w:r>
      <w:r w:rsidRPr="00CC525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CC525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развитии малого и среднего предпринимательства в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Российской Федерации» </w:t>
      </w:r>
      <w:r w:rsidRPr="00CC5252">
        <w:rPr>
          <w:rFonts w:ascii="TimesNewRomanPSMT" w:hAnsi="TimesNewRomanPSMT" w:cs="TimesNewRomanPSMT"/>
          <w:color w:val="000000" w:themeColor="text1"/>
          <w:sz w:val="28"/>
          <w:szCs w:val="28"/>
        </w:rPr>
        <w:t>(о совете директоров корпорации развития малого и среднего предпринимательства)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5C5572" w:rsidRPr="005C5572" w:rsidRDefault="00CC5252" w:rsidP="00CC525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CC5252">
        <w:rPr>
          <w:rFonts w:ascii="TimesNewRomanPSMT" w:hAnsi="TimesNewRomanPSMT" w:cs="TimesNewRomanPSMT"/>
          <w:color w:val="000000" w:themeColor="text1"/>
          <w:sz w:val="28"/>
          <w:szCs w:val="28"/>
        </w:rPr>
        <w:t>№ 908035-7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CC525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21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CC525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промышленной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политике в Российской Федерации» </w:t>
      </w:r>
      <w:r w:rsidRPr="00CC5252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управления интегрированными структурами оборонно-промышленного комплекса)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5C5572" w:rsidRPr="005C5572" w:rsidRDefault="00CC5252" w:rsidP="00CC525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916988-7 «</w:t>
      </w:r>
      <w:r w:rsidRPr="00CC525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CC5252">
        <w:rPr>
          <w:rFonts w:ascii="TimesNewRomanPSMT" w:hAnsi="TimesNewRomanPSMT" w:cs="TimesNewRomanPSMT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CC525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статьи 1 и 2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CC525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CC5252">
        <w:rPr>
          <w:rFonts w:ascii="TimesNewRomanPSMT" w:hAnsi="TimesNewRomanPSMT" w:cs="TimesNewRomanPSMT"/>
          <w:color w:val="000000" w:themeColor="text1"/>
          <w:sz w:val="28"/>
          <w:szCs w:val="28"/>
        </w:rPr>
        <w:t>развитии малого и среднего предпринимательства в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в </w:t>
      </w:r>
      <w:r w:rsidRPr="00CC5252">
        <w:rPr>
          <w:rFonts w:ascii="TimesNewRomanPSMT" w:hAnsi="TimesNewRomanPSMT" w:cs="TimesNewRomanPSMT"/>
          <w:color w:val="000000" w:themeColor="text1"/>
          <w:sz w:val="28"/>
          <w:szCs w:val="28"/>
        </w:rPr>
        <w:t>целях формирования единого реестра субъектов малого и среднего предпринимат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ельства - получателей поддержки» </w:t>
      </w:r>
      <w:r w:rsidRPr="00CC525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(о поддержке </w:t>
      </w:r>
      <w:proofErr w:type="spellStart"/>
      <w:r w:rsidRPr="00CC5252">
        <w:rPr>
          <w:rFonts w:ascii="TimesNewRomanPSMT" w:hAnsi="TimesNewRomanPSMT" w:cs="TimesNewRomanPSMT"/>
          <w:color w:val="000000" w:themeColor="text1"/>
          <w:sz w:val="28"/>
          <w:szCs w:val="28"/>
        </w:rPr>
        <w:t>самозанятых</w:t>
      </w:r>
      <w:proofErr w:type="spellEnd"/>
      <w:r w:rsidRPr="00CC525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граждан)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09132B" w:rsidRPr="0009132B" w:rsidRDefault="0009132B" w:rsidP="0009132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896262-7 «</w:t>
      </w:r>
      <w:r w:rsidRPr="0009132B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татью 12 Федерального закона «О </w:t>
      </w:r>
      <w:r w:rsidRPr="0009132B">
        <w:rPr>
          <w:rFonts w:ascii="TimesNewRomanPSMT" w:hAnsi="TimesNewRomanPSMT" w:cs="TimesNewRomanPSMT"/>
          <w:color w:val="000000" w:themeColor="text1"/>
          <w:sz w:val="28"/>
          <w:szCs w:val="28"/>
        </w:rPr>
        <w:t>дополнительных мерах государственной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поддержки семей, имеющих детей» </w:t>
      </w:r>
      <w:r w:rsidRPr="0009132B">
        <w:rPr>
          <w:rFonts w:ascii="TimesNewRomanPSMT" w:hAnsi="TimesNewRomanPSMT" w:cs="TimesNewRomanPSMT"/>
          <w:color w:val="000000" w:themeColor="text1"/>
          <w:sz w:val="28"/>
          <w:szCs w:val="28"/>
        </w:rPr>
        <w:t>(о праве отказа от использования средств материнского (семейного) капитала на формирование накопительной пенсии до дня ее назначения)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09132B" w:rsidRPr="0009132B" w:rsidRDefault="0009132B" w:rsidP="0009132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bookmarkStart w:id="0" w:name="_GoBack"/>
      <w:bookmarkEnd w:id="0"/>
      <w:r w:rsidRPr="0009132B">
        <w:rPr>
          <w:rFonts w:ascii="TimesNewRomanPSMT" w:hAnsi="TimesNewRomanPSMT" w:cs="TimesNewRomanPSMT"/>
          <w:color w:val="000000" w:themeColor="text1"/>
          <w:sz w:val="28"/>
          <w:szCs w:val="28"/>
        </w:rPr>
        <w:t>№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897520-7 «</w:t>
      </w:r>
      <w:r w:rsidRPr="0009132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09132B">
        <w:rPr>
          <w:rFonts w:ascii="TimesNewRomanPSMT" w:hAnsi="TimesNewRomanPSMT" w:cs="TimesNewRomanPSMT"/>
          <w:color w:val="000000" w:themeColor="text1"/>
          <w:sz w:val="28"/>
          <w:szCs w:val="28"/>
        </w:rPr>
        <w:t>го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сударственной социальной помощи» </w:t>
      </w:r>
      <w:r w:rsidRPr="0009132B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предоставления права на получение государственной социальной помощи на основании социального контракта многодетным семьям независимо от величины их среднедушевого дохода)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09132B" w:rsidRPr="0009132B" w:rsidRDefault="0009132B" w:rsidP="0009132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897860-7 «</w:t>
      </w:r>
      <w:r w:rsidRPr="0009132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59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09132B">
        <w:rPr>
          <w:rFonts w:ascii="TimesNewRomanPSMT" w:hAnsi="TimesNewRomanPSMT" w:cs="TimesNewRomanPSMT"/>
          <w:color w:val="000000" w:themeColor="text1"/>
          <w:sz w:val="28"/>
          <w:szCs w:val="28"/>
        </w:rPr>
        <w:t>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азовании в Российской Федерации»</w:t>
      </w:r>
      <w:r w:rsidRPr="0009132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части проведения государственной итоговой аттестации по образовательным программам основного общего и среднего общего образования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09132B" w:rsidRPr="0009132B" w:rsidRDefault="00567338" w:rsidP="0056733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898369-7 «</w:t>
      </w:r>
      <w:r w:rsidRPr="0056733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Трудовой кодекс Российской Федерации в части установления предельного возраста для замещения должностей руководителей, заместителей руководителей государственных и </w:t>
      </w:r>
      <w:proofErr w:type="gramStart"/>
      <w:r w:rsidRPr="00567338">
        <w:rPr>
          <w:rFonts w:ascii="TimesNewRomanPSMT" w:hAnsi="TimesNewRomanPSMT" w:cs="TimesNewRomanPSMT"/>
          <w:color w:val="000000" w:themeColor="text1"/>
          <w:sz w:val="28"/>
          <w:szCs w:val="28"/>
        </w:rPr>
        <w:t>муниципальных образовательных организаций высшего образования и научных организаций</w:t>
      </w:r>
      <w:proofErr w:type="gramEnd"/>
      <w:r w:rsidRPr="0056733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руководителей их филиалов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09132B" w:rsidRPr="0009132B" w:rsidRDefault="00567338" w:rsidP="0056733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907930-7 «</w:t>
      </w:r>
      <w:r w:rsidRPr="0056733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185</w:t>
      </w:r>
      <w:r w:rsidRPr="00567338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1</w:t>
      </w:r>
      <w:r w:rsidRPr="0056733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Трудового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567338">
        <w:rPr>
          <w:rFonts w:ascii="TimesNewRomanPSMT" w:hAnsi="TimesNewRomanPSMT" w:cs="TimesNewRomanPSMT"/>
          <w:color w:val="000000" w:themeColor="text1"/>
          <w:sz w:val="28"/>
          <w:szCs w:val="28"/>
        </w:rPr>
        <w:t>(о предоставлении работникам, достигшим возраста 40 лет, дополнительных гарантий при прохождении диспансеризации)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6314CC" w:rsidRDefault="006314CC" w:rsidP="006314C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EC419E">
        <w:rPr>
          <w:rFonts w:ascii="TimesNewRomanPSMT" w:hAnsi="TimesNewRomanPSMT" w:cs="TimesNewRomanPSMT"/>
          <w:color w:val="000000" w:themeColor="text1"/>
          <w:sz w:val="28"/>
          <w:szCs w:val="28"/>
        </w:rPr>
        <w:t>№ 898768-7 «О внесении изменения в статью 78 Лесного кодекса Российской Федерации» (в части расширения перечня оснований для отказа в допуске к участию в аукционе на право заключения договора аренды лесного участка либо на право заключения договора купли-продажи лесных насаждений);</w:t>
      </w:r>
    </w:p>
    <w:p w:rsidR="00EC419E" w:rsidRPr="006314CC" w:rsidRDefault="00EC419E" w:rsidP="00EC419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909679-7 «</w:t>
      </w:r>
      <w:r w:rsidRPr="00EC419E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Земельный кодекс Российской Федерации и отдельные законодательные акты в целях урегулирования земельных отношений на территории населенных пунктов в составе особо охраняемых природных территорий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D07465" w:rsidRPr="00D07465" w:rsidRDefault="00D07465" w:rsidP="00D0746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903584-7 «</w:t>
      </w:r>
      <w:r w:rsidRPr="00D07465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38 части первой Налогового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D07465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признания отдельных видов объектов гражданских прав имуществом для целей налогообложения)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D07465" w:rsidRPr="00D07465" w:rsidRDefault="00D07465" w:rsidP="00D0746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911305-7 «</w:t>
      </w:r>
      <w:r w:rsidRPr="00D07465">
        <w:rPr>
          <w:rFonts w:ascii="TimesNewRomanPSMT" w:hAnsi="TimesNewRomanPSMT" w:cs="TimesNewRomanPSMT"/>
          <w:color w:val="000000" w:themeColor="text1"/>
          <w:sz w:val="28"/>
          <w:szCs w:val="28"/>
        </w:rPr>
        <w:t>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статью 13</w:t>
      </w:r>
      <w:r w:rsidRPr="00D07465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1</w:t>
      </w:r>
      <w:r w:rsidRPr="00D0746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лотереях»</w:t>
      </w:r>
      <w:r w:rsidRPr="00D0746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статью 6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D07465">
        <w:rPr>
          <w:rFonts w:ascii="TimesNewRomanPSMT" w:hAnsi="TimesNewRomanPSMT" w:cs="TimesNewRomanPSMT"/>
          <w:color w:val="000000" w:themeColor="text1"/>
          <w:sz w:val="28"/>
          <w:szCs w:val="28"/>
        </w:rPr>
        <w:t>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4950BB" w:rsidRPr="004950BB" w:rsidRDefault="006314CC" w:rsidP="006314C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894223-7 «</w:t>
      </w:r>
      <w:r w:rsidRPr="006314CC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федеральные конституционные законы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6314CC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приведения терминологии федеральных конституционных законов в соответствие с нормами законодательства об образовании и об охране здоровья граждан)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4950BB" w:rsidRDefault="006314CC" w:rsidP="006314C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897093-7 «</w:t>
      </w:r>
      <w:r w:rsidRPr="006314C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статьи 5 и 7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6314CC">
        <w:rPr>
          <w:rFonts w:ascii="TimesNewRomanPSMT" w:hAnsi="TimesNewRomanPSMT" w:cs="TimesNewRomanPSMT"/>
          <w:color w:val="000000" w:themeColor="text1"/>
          <w:sz w:val="28"/>
          <w:szCs w:val="28"/>
        </w:rPr>
        <w:t>науке и государствен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ной научно-технической политике»</w:t>
      </w:r>
      <w:r w:rsidRPr="006314C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статью 51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6314CC">
        <w:rPr>
          <w:rFonts w:ascii="TimesNewRomanPSMT" w:hAnsi="TimesNewRomanPSMT" w:cs="TimesNewRomanPSMT"/>
          <w:color w:val="000000" w:themeColor="text1"/>
          <w:sz w:val="28"/>
          <w:szCs w:val="28"/>
        </w:rPr>
        <w:t>Об 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азовании в Российской Федерации» </w:t>
      </w:r>
      <w:r w:rsidRPr="006314CC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полномочий президента вуза и научного руководителя научной организации)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16866" w:rsidRDefault="00716866" w:rsidP="0071686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898719-7 «</w:t>
      </w:r>
      <w:r w:rsidRPr="0071686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716866">
        <w:rPr>
          <w:rFonts w:ascii="TimesNewRomanPSMT" w:hAnsi="TimesNewRomanPSMT" w:cs="TimesNewRomanPSMT"/>
          <w:color w:val="000000" w:themeColor="text1"/>
          <w:sz w:val="28"/>
          <w:szCs w:val="28"/>
        </w:rPr>
        <w:t>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азовании в Российской Федерации»</w:t>
      </w:r>
      <w:r w:rsidRPr="0071686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статью 26.3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716866">
        <w:rPr>
          <w:rFonts w:ascii="TimesNewRomanPSMT" w:hAnsi="TimesNewRomanPSMT" w:cs="TimesNewRomanPSMT"/>
          <w:color w:val="000000" w:themeColor="text1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ации» </w:t>
      </w:r>
      <w:r w:rsidRPr="00716866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расширения полномочий органов государственной власти субъектов Российской Федерации, органов местного самоуправления по финансовому обеспечению реализации основных и дополнительных общеобразовательных программ в федеральных государственных образовательных организациях высшего образования)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16866" w:rsidRDefault="00716866" w:rsidP="0071686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716866">
        <w:rPr>
          <w:rFonts w:ascii="TimesNewRomanPSMT" w:hAnsi="TimesNewRomanPSMT" w:cs="TimesNewRomanPSMT"/>
          <w:color w:val="000000" w:themeColor="text1"/>
          <w:sz w:val="28"/>
          <w:szCs w:val="28"/>
        </w:rPr>
        <w:t>№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902457-7 «</w:t>
      </w:r>
      <w:r w:rsidRPr="00716866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по вопросам обеспечения граждан лекарственными препаратами, медицинскими изделиями и специализированными продуктами лечебного питания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716866" w:rsidRDefault="00716866" w:rsidP="0071686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912246-7 «</w:t>
      </w:r>
      <w:r w:rsidRPr="0071686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716866">
        <w:rPr>
          <w:rFonts w:ascii="TimesNewRomanPSMT" w:hAnsi="TimesNewRomanPSMT" w:cs="TimesNewRomanPSMT"/>
          <w:color w:val="000000" w:themeColor="text1"/>
          <w:sz w:val="28"/>
          <w:szCs w:val="28"/>
        </w:rPr>
        <w:t>Об обращении лекарственных средств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71686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716866">
        <w:rPr>
          <w:rFonts w:ascii="TimesNewRomanPSMT" w:hAnsi="TimesNewRomanPSMT" w:cs="TimesNewRomanPSMT"/>
          <w:color w:val="000000" w:themeColor="text1"/>
          <w:sz w:val="28"/>
          <w:szCs w:val="28"/>
        </w:rPr>
        <w:t>Об основах охраны здоровья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граждан в Российской Федерации» </w:t>
      </w:r>
      <w:r w:rsidRPr="00716866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совершенствования лекарственного обеспечения граждан)</w:t>
      </w:r>
      <w:r w:rsidR="00B21ED6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 xml:space="preserve">2. Считать нецелесообразным принятие следующих проектов федеральных законов: </w:t>
      </w:r>
    </w:p>
    <w:p w:rsidR="00567338" w:rsidRPr="00567338" w:rsidRDefault="00567338" w:rsidP="0056733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713149-7 «</w:t>
      </w:r>
      <w:r w:rsidRPr="0056733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34 Закона Российской Федерации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567338">
        <w:rPr>
          <w:rFonts w:ascii="TimesNewRomanPSMT" w:hAnsi="TimesNewRomanPSMT" w:cs="TimesNewRomanPSMT"/>
          <w:color w:val="000000" w:themeColor="text1"/>
          <w:sz w:val="28"/>
          <w:szCs w:val="28"/>
        </w:rPr>
        <w:t>О государственных гарантиях и компенсациях для лиц, работающих и проживающих в районах Крайнего Севера и приравненных к ним местностях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567338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условий компенсации расходов на оплату стоимости проезда пенсионеров к месту отдыха и обратно личным транспортом)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81CD1" w:rsidRPr="00382341" w:rsidRDefault="00567338" w:rsidP="00B21ED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898265-7 «</w:t>
      </w:r>
      <w:r w:rsidRPr="0056733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3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567338">
        <w:rPr>
          <w:rFonts w:ascii="TimesNewRomanPSMT" w:hAnsi="TimesNewRomanPSMT" w:cs="TimesNewRomanPSMT"/>
          <w:color w:val="000000" w:themeColor="text1"/>
          <w:sz w:val="28"/>
          <w:szCs w:val="28"/>
        </w:rPr>
        <w:t>дополнительных мерах государственной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поддержки семей, имеющих детей» </w:t>
      </w:r>
      <w:r w:rsidRPr="00567338">
        <w:rPr>
          <w:rFonts w:ascii="TimesNewRomanPSMT" w:hAnsi="TimesNewRomanPSMT" w:cs="TimesNewRomanPSMT"/>
          <w:color w:val="000000" w:themeColor="text1"/>
          <w:sz w:val="28"/>
          <w:szCs w:val="28"/>
        </w:rPr>
        <w:t>(о возникновении права на дополнительные меры государственной поддержки у женщин, родивших (усыновивших) четвертого ребенка начиная с 1 января 2019 года)</w:t>
      </w:r>
      <w:r w:rsidR="00B21ED6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B92" w:rsidRDefault="00B15B92" w:rsidP="000E1792">
      <w:r>
        <w:separator/>
      </w:r>
    </w:p>
  </w:endnote>
  <w:endnote w:type="continuationSeparator" w:id="0">
    <w:p w:rsidR="00B15B92" w:rsidRDefault="00B15B92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B92" w:rsidRDefault="00B15B92" w:rsidP="000E1792">
      <w:r>
        <w:separator/>
      </w:r>
    </w:p>
  </w:footnote>
  <w:footnote w:type="continuationSeparator" w:id="0">
    <w:p w:rsidR="00B15B92" w:rsidRDefault="00B15B92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335">
          <w:rPr>
            <w:noProof/>
          </w:rPr>
          <w:t>4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9132B"/>
    <w:rsid w:val="000D768E"/>
    <w:rsid w:val="000E1792"/>
    <w:rsid w:val="004950BB"/>
    <w:rsid w:val="004F4671"/>
    <w:rsid w:val="00567338"/>
    <w:rsid w:val="00576EB2"/>
    <w:rsid w:val="005C5572"/>
    <w:rsid w:val="005D3B04"/>
    <w:rsid w:val="006314CC"/>
    <w:rsid w:val="0071155E"/>
    <w:rsid w:val="00716866"/>
    <w:rsid w:val="00781E18"/>
    <w:rsid w:val="00783E3C"/>
    <w:rsid w:val="007C5C15"/>
    <w:rsid w:val="008171A0"/>
    <w:rsid w:val="00946B29"/>
    <w:rsid w:val="00950B3C"/>
    <w:rsid w:val="00981CD1"/>
    <w:rsid w:val="00AD3E0A"/>
    <w:rsid w:val="00B15B92"/>
    <w:rsid w:val="00B21ED6"/>
    <w:rsid w:val="00B60441"/>
    <w:rsid w:val="00BC3D20"/>
    <w:rsid w:val="00BE32FD"/>
    <w:rsid w:val="00C11F01"/>
    <w:rsid w:val="00C41FA4"/>
    <w:rsid w:val="00CB6335"/>
    <w:rsid w:val="00CC5252"/>
    <w:rsid w:val="00D07465"/>
    <w:rsid w:val="00D126FC"/>
    <w:rsid w:val="00D752CC"/>
    <w:rsid w:val="00E75864"/>
    <w:rsid w:val="00EC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19</cp:revision>
  <dcterms:created xsi:type="dcterms:W3CDTF">2018-08-21T03:55:00Z</dcterms:created>
  <dcterms:modified xsi:type="dcterms:W3CDTF">2020-03-20T02:20:00Z</dcterms:modified>
</cp:coreProperties>
</file>