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F4004" w:rsidRPr="00C254B2" w:rsidRDefault="000F4004" w:rsidP="00BA71DB">
      <w:pPr>
        <w:rPr>
          <w:szCs w:val="28"/>
        </w:rPr>
      </w:pPr>
    </w:p>
    <w:p w:rsidR="00A11CD5" w:rsidRPr="00C254B2" w:rsidRDefault="00A11CD5" w:rsidP="00BA71DB">
      <w:pPr>
        <w:rPr>
          <w:szCs w:val="28"/>
        </w:rPr>
      </w:pPr>
    </w:p>
    <w:tbl>
      <w:tblPr>
        <w:tblStyle w:val="a3"/>
        <w:tblW w:w="97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78"/>
        <w:gridCol w:w="5069"/>
      </w:tblGrid>
      <w:tr w:rsidR="00895DCD" w:rsidRPr="00C254B2" w:rsidTr="00C910E0">
        <w:tc>
          <w:tcPr>
            <w:tcW w:w="4678" w:type="dxa"/>
          </w:tcPr>
          <w:p w:rsidR="00895DCD" w:rsidRPr="00C254B2" w:rsidRDefault="00D1502B" w:rsidP="00345FB0">
            <w:pPr>
              <w:jc w:val="both"/>
              <w:rPr>
                <w:szCs w:val="28"/>
              </w:rPr>
            </w:pPr>
            <w:r w:rsidRPr="00C254B2">
              <w:rPr>
                <w:szCs w:val="28"/>
              </w:rPr>
              <w:t>О законе Алтайского края «О краевом бюджете на 20</w:t>
            </w:r>
            <w:r w:rsidR="00831C41" w:rsidRPr="00C254B2">
              <w:rPr>
                <w:szCs w:val="28"/>
              </w:rPr>
              <w:t>2</w:t>
            </w:r>
            <w:r w:rsidR="004175F5" w:rsidRPr="00C254B2">
              <w:rPr>
                <w:szCs w:val="28"/>
              </w:rPr>
              <w:t>1</w:t>
            </w:r>
            <w:r w:rsidRPr="00C254B2">
              <w:rPr>
                <w:szCs w:val="28"/>
              </w:rPr>
              <w:t xml:space="preserve"> год и на плановый период 202</w:t>
            </w:r>
            <w:r w:rsidR="004175F5" w:rsidRPr="00C254B2">
              <w:rPr>
                <w:szCs w:val="28"/>
              </w:rPr>
              <w:t>2</w:t>
            </w:r>
            <w:r w:rsidRPr="00C254B2">
              <w:rPr>
                <w:szCs w:val="28"/>
              </w:rPr>
              <w:t xml:space="preserve"> и 202</w:t>
            </w:r>
            <w:r w:rsidR="004175F5" w:rsidRPr="00C254B2">
              <w:rPr>
                <w:szCs w:val="28"/>
              </w:rPr>
              <w:t>3</w:t>
            </w:r>
            <w:r w:rsidRPr="00C254B2">
              <w:rPr>
                <w:szCs w:val="28"/>
              </w:rPr>
              <w:t xml:space="preserve"> годов»</w:t>
            </w:r>
          </w:p>
        </w:tc>
        <w:tc>
          <w:tcPr>
            <w:tcW w:w="5069" w:type="dxa"/>
          </w:tcPr>
          <w:p w:rsidR="00895DCD" w:rsidRPr="00C254B2" w:rsidRDefault="00895DCD" w:rsidP="0067025C">
            <w:pPr>
              <w:ind w:right="-82"/>
              <w:jc w:val="right"/>
              <w:rPr>
                <w:szCs w:val="28"/>
              </w:rPr>
            </w:pPr>
            <w:r w:rsidRPr="00C254B2">
              <w:rPr>
                <w:szCs w:val="28"/>
              </w:rPr>
              <w:t>Проект</w:t>
            </w:r>
          </w:p>
        </w:tc>
      </w:tr>
    </w:tbl>
    <w:p w:rsidR="00895DCD" w:rsidRPr="00C254B2" w:rsidRDefault="00895DCD">
      <w:pPr>
        <w:rPr>
          <w:szCs w:val="28"/>
        </w:rPr>
      </w:pPr>
    </w:p>
    <w:p w:rsidR="00095AAA" w:rsidRPr="00C254B2" w:rsidRDefault="00095AAA">
      <w:pPr>
        <w:rPr>
          <w:szCs w:val="28"/>
        </w:rPr>
      </w:pPr>
    </w:p>
    <w:p w:rsidR="00D1502B" w:rsidRPr="00C254B2" w:rsidRDefault="00D1502B" w:rsidP="00D1502B">
      <w:pPr>
        <w:pStyle w:val="ab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C254B2">
        <w:rPr>
          <w:rFonts w:ascii="Times New Roman" w:hAnsi="Times New Roman" w:cs="Times New Roman"/>
          <w:sz w:val="28"/>
          <w:szCs w:val="28"/>
        </w:rPr>
        <w:t>В соответствии со статьей 73 Устава (Основного Закона) Алтайского края Алтайское краевое Законодательное Собрание ПОСТАНОВЛЯЕТ:</w:t>
      </w:r>
    </w:p>
    <w:p w:rsidR="0062644B" w:rsidRPr="00C254B2" w:rsidRDefault="0062644B" w:rsidP="00D1502B">
      <w:pPr>
        <w:pStyle w:val="ab"/>
        <w:ind w:firstLine="720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D1502B" w:rsidRPr="00C254B2" w:rsidRDefault="00076FFF" w:rsidP="00D1502B">
      <w:pPr>
        <w:pStyle w:val="ad"/>
        <w:numPr>
          <w:ilvl w:val="0"/>
          <w:numId w:val="1"/>
        </w:numPr>
        <w:spacing w:after="0"/>
        <w:ind w:left="0"/>
        <w:jc w:val="both"/>
        <w:rPr>
          <w:szCs w:val="28"/>
        </w:rPr>
      </w:pPr>
      <w:r>
        <w:rPr>
          <w:szCs w:val="28"/>
        </w:rPr>
        <w:t xml:space="preserve"> </w:t>
      </w:r>
      <w:r w:rsidR="00D1502B" w:rsidRPr="00C254B2">
        <w:rPr>
          <w:szCs w:val="28"/>
        </w:rPr>
        <w:t>Принять закон Алтайского края «О краевом бюджете на 20</w:t>
      </w:r>
      <w:r w:rsidR="00831C41" w:rsidRPr="00C254B2">
        <w:rPr>
          <w:szCs w:val="28"/>
        </w:rPr>
        <w:t>2</w:t>
      </w:r>
      <w:r w:rsidR="004175F5" w:rsidRPr="00C254B2">
        <w:rPr>
          <w:szCs w:val="28"/>
        </w:rPr>
        <w:t>1</w:t>
      </w:r>
      <w:r w:rsidR="00D1502B" w:rsidRPr="00C254B2">
        <w:rPr>
          <w:szCs w:val="28"/>
        </w:rPr>
        <w:t xml:space="preserve"> год и на плановый период 202</w:t>
      </w:r>
      <w:r w:rsidR="004175F5" w:rsidRPr="00C254B2">
        <w:rPr>
          <w:szCs w:val="28"/>
        </w:rPr>
        <w:t>2</w:t>
      </w:r>
      <w:r w:rsidR="00D1502B" w:rsidRPr="00C254B2">
        <w:rPr>
          <w:szCs w:val="28"/>
        </w:rPr>
        <w:t xml:space="preserve"> и 202</w:t>
      </w:r>
      <w:r w:rsidR="004175F5" w:rsidRPr="00C254B2">
        <w:rPr>
          <w:szCs w:val="28"/>
        </w:rPr>
        <w:t>3</w:t>
      </w:r>
      <w:r w:rsidR="00D1502B" w:rsidRPr="00C254B2">
        <w:rPr>
          <w:szCs w:val="28"/>
        </w:rPr>
        <w:t xml:space="preserve"> годов».</w:t>
      </w:r>
    </w:p>
    <w:p w:rsidR="00D1502B" w:rsidRPr="00C254B2" w:rsidRDefault="00076FFF" w:rsidP="00D1502B">
      <w:pPr>
        <w:pStyle w:val="ad"/>
        <w:numPr>
          <w:ilvl w:val="0"/>
          <w:numId w:val="1"/>
        </w:numPr>
        <w:spacing w:after="0"/>
        <w:ind w:left="0"/>
        <w:jc w:val="both"/>
        <w:rPr>
          <w:szCs w:val="28"/>
        </w:rPr>
      </w:pPr>
      <w:r>
        <w:rPr>
          <w:szCs w:val="28"/>
        </w:rPr>
        <w:t xml:space="preserve"> </w:t>
      </w:r>
      <w:r w:rsidR="00D1502B" w:rsidRPr="00C254B2">
        <w:rPr>
          <w:szCs w:val="28"/>
        </w:rPr>
        <w:t>Направить указанный Закон Губернатору Алтайского края для подписания и обнародования в установленном порядке.</w:t>
      </w:r>
    </w:p>
    <w:p w:rsidR="00D1502B" w:rsidRPr="00C254B2" w:rsidRDefault="00076FFF" w:rsidP="00D1502B">
      <w:pPr>
        <w:pStyle w:val="ad"/>
        <w:numPr>
          <w:ilvl w:val="0"/>
          <w:numId w:val="1"/>
        </w:numPr>
        <w:spacing w:after="0"/>
        <w:ind w:left="0"/>
        <w:jc w:val="both"/>
        <w:rPr>
          <w:szCs w:val="28"/>
        </w:rPr>
      </w:pPr>
      <w:r>
        <w:rPr>
          <w:szCs w:val="28"/>
        </w:rPr>
        <w:t xml:space="preserve"> </w:t>
      </w:r>
      <w:r w:rsidR="00D1502B" w:rsidRPr="00C254B2">
        <w:rPr>
          <w:szCs w:val="28"/>
        </w:rPr>
        <w:t>Счетной палате Алтайского края обеспечить контроль за эффективн</w:t>
      </w:r>
      <w:r w:rsidR="007F00F7" w:rsidRPr="00C254B2">
        <w:rPr>
          <w:szCs w:val="28"/>
        </w:rPr>
        <w:t>остью</w:t>
      </w:r>
      <w:r w:rsidR="00D1502B" w:rsidRPr="00C254B2">
        <w:rPr>
          <w:szCs w:val="28"/>
        </w:rPr>
        <w:t xml:space="preserve"> использовани</w:t>
      </w:r>
      <w:r w:rsidR="007F00F7" w:rsidRPr="00C254B2">
        <w:rPr>
          <w:szCs w:val="28"/>
        </w:rPr>
        <w:t>я</w:t>
      </w:r>
      <w:r w:rsidR="00D1502B" w:rsidRPr="00C254B2">
        <w:rPr>
          <w:szCs w:val="28"/>
        </w:rPr>
        <w:t xml:space="preserve"> сре</w:t>
      </w:r>
      <w:proofErr w:type="gramStart"/>
      <w:r w:rsidR="00D1502B" w:rsidRPr="00C254B2">
        <w:rPr>
          <w:szCs w:val="28"/>
        </w:rPr>
        <w:t>дств кр</w:t>
      </w:r>
      <w:proofErr w:type="gramEnd"/>
      <w:r w:rsidR="00D1502B" w:rsidRPr="00C254B2">
        <w:rPr>
          <w:szCs w:val="28"/>
        </w:rPr>
        <w:t>аевого бюджета</w:t>
      </w:r>
      <w:r w:rsidR="00985533" w:rsidRPr="00C254B2">
        <w:rPr>
          <w:szCs w:val="28"/>
        </w:rPr>
        <w:t xml:space="preserve">, </w:t>
      </w:r>
      <w:r w:rsidR="00951599" w:rsidRPr="00C254B2">
        <w:rPr>
          <w:bCs/>
          <w:szCs w:val="28"/>
        </w:rPr>
        <w:t>в том числе средств, направленных на реализацию краевой адресной инвестиционной программы,</w:t>
      </w:r>
      <w:r w:rsidR="00951599" w:rsidRPr="00C254B2">
        <w:rPr>
          <w:szCs w:val="28"/>
        </w:rPr>
        <w:t xml:space="preserve"> проанализировать меры, принимаемые органами исполнительной власти Алтайского края для решения задачи сокращения объема и количества объектов незавершенного строительства.</w:t>
      </w:r>
    </w:p>
    <w:p w:rsidR="00D1502B" w:rsidRPr="00C254B2" w:rsidRDefault="00076FFF" w:rsidP="00D1502B">
      <w:pPr>
        <w:pStyle w:val="ad"/>
        <w:numPr>
          <w:ilvl w:val="0"/>
          <w:numId w:val="1"/>
        </w:numPr>
        <w:spacing w:after="0"/>
        <w:ind w:left="0"/>
        <w:jc w:val="both"/>
        <w:rPr>
          <w:szCs w:val="28"/>
        </w:rPr>
      </w:pPr>
      <w:r>
        <w:rPr>
          <w:szCs w:val="28"/>
        </w:rPr>
        <w:t xml:space="preserve"> </w:t>
      </w:r>
      <w:r w:rsidR="00D1502B" w:rsidRPr="00C254B2">
        <w:rPr>
          <w:szCs w:val="28"/>
        </w:rPr>
        <w:t>Предложить Правительству Алтайского края:</w:t>
      </w:r>
    </w:p>
    <w:p w:rsidR="00D1502B" w:rsidRPr="00C254B2" w:rsidRDefault="00D1502B" w:rsidP="00D1502B">
      <w:pPr>
        <w:pStyle w:val="ad"/>
        <w:numPr>
          <w:ilvl w:val="1"/>
          <w:numId w:val="1"/>
        </w:numPr>
        <w:spacing w:after="0"/>
        <w:jc w:val="both"/>
        <w:rPr>
          <w:szCs w:val="28"/>
        </w:rPr>
      </w:pPr>
      <w:r w:rsidRPr="00C254B2">
        <w:rPr>
          <w:szCs w:val="28"/>
        </w:rPr>
        <w:t>в целях мобилизации налоговых и неналоговых доходов краевого бюджета продолжить работу по росту доход</w:t>
      </w:r>
      <w:r w:rsidR="00A203D1" w:rsidRPr="00C254B2">
        <w:rPr>
          <w:szCs w:val="28"/>
        </w:rPr>
        <w:t>ного потенциала</w:t>
      </w:r>
      <w:r w:rsidRPr="00C254B2">
        <w:rPr>
          <w:szCs w:val="28"/>
        </w:rPr>
        <w:t xml:space="preserve"> и оптимизации расходов консолидированного бюджета Алтайского края;</w:t>
      </w:r>
    </w:p>
    <w:p w:rsidR="00CC18C1" w:rsidRPr="00C254B2" w:rsidRDefault="00951599" w:rsidP="00D1502B">
      <w:pPr>
        <w:pStyle w:val="ad"/>
        <w:numPr>
          <w:ilvl w:val="1"/>
          <w:numId w:val="1"/>
        </w:numPr>
        <w:spacing w:after="0"/>
        <w:jc w:val="both"/>
        <w:rPr>
          <w:szCs w:val="28"/>
        </w:rPr>
      </w:pPr>
      <w:r w:rsidRPr="00C254B2">
        <w:rPr>
          <w:szCs w:val="28"/>
        </w:rPr>
        <w:t xml:space="preserve">в течение 2021 года </w:t>
      </w:r>
      <w:r w:rsidR="00CC18C1" w:rsidRPr="00C254B2">
        <w:rPr>
          <w:szCs w:val="28"/>
        </w:rPr>
        <w:t>осуществлять мониторинг влияния изменений налогового законодательства в отношении малого и среднего бизнеса и отмены единого налога на вмененный доход на доходы краевого и местных бюджетов;</w:t>
      </w:r>
    </w:p>
    <w:p w:rsidR="00D1502B" w:rsidRPr="00C254B2" w:rsidRDefault="00D1502B" w:rsidP="00D1502B">
      <w:pPr>
        <w:pStyle w:val="ad"/>
        <w:widowControl w:val="0"/>
        <w:numPr>
          <w:ilvl w:val="1"/>
          <w:numId w:val="1"/>
        </w:numPr>
        <w:spacing w:after="0"/>
        <w:jc w:val="both"/>
        <w:rPr>
          <w:szCs w:val="28"/>
        </w:rPr>
      </w:pPr>
      <w:r w:rsidRPr="00C254B2">
        <w:rPr>
          <w:szCs w:val="28"/>
        </w:rPr>
        <w:t>в случае принятия федеральными органами государственной власти решений в части реализации федеральных проектов, входящих в состав национальных проектов</w:t>
      </w:r>
      <w:r w:rsidR="009504F7" w:rsidRPr="00C254B2">
        <w:rPr>
          <w:szCs w:val="28"/>
        </w:rPr>
        <w:t>,</w:t>
      </w:r>
      <w:r w:rsidR="002051A5" w:rsidRPr="00C254B2">
        <w:rPr>
          <w:szCs w:val="28"/>
        </w:rPr>
        <w:t xml:space="preserve"> </w:t>
      </w:r>
      <w:r w:rsidR="006757D9" w:rsidRPr="00C254B2">
        <w:rPr>
          <w:szCs w:val="28"/>
        </w:rPr>
        <w:t>оперативно принимать решени</w:t>
      </w:r>
      <w:r w:rsidR="007F00F7" w:rsidRPr="00C254B2">
        <w:rPr>
          <w:szCs w:val="28"/>
        </w:rPr>
        <w:t>я</w:t>
      </w:r>
      <w:r w:rsidR="006757D9" w:rsidRPr="00C254B2">
        <w:rPr>
          <w:szCs w:val="28"/>
        </w:rPr>
        <w:t xml:space="preserve"> о </w:t>
      </w:r>
      <w:r w:rsidRPr="00C254B2">
        <w:rPr>
          <w:szCs w:val="28"/>
        </w:rPr>
        <w:t>перераспредел</w:t>
      </w:r>
      <w:r w:rsidR="006757D9" w:rsidRPr="00C254B2">
        <w:rPr>
          <w:szCs w:val="28"/>
        </w:rPr>
        <w:t>ении</w:t>
      </w:r>
      <w:r w:rsidRPr="00C254B2">
        <w:rPr>
          <w:szCs w:val="28"/>
        </w:rPr>
        <w:t xml:space="preserve"> бюджетны</w:t>
      </w:r>
      <w:r w:rsidR="002050FC" w:rsidRPr="00C254B2">
        <w:rPr>
          <w:szCs w:val="28"/>
        </w:rPr>
        <w:t>х</w:t>
      </w:r>
      <w:r w:rsidRPr="00C254B2">
        <w:rPr>
          <w:szCs w:val="28"/>
        </w:rPr>
        <w:t xml:space="preserve"> ассигновани</w:t>
      </w:r>
      <w:r w:rsidR="002050FC" w:rsidRPr="00C254B2">
        <w:rPr>
          <w:szCs w:val="28"/>
        </w:rPr>
        <w:t>й</w:t>
      </w:r>
      <w:r w:rsidRPr="00C254B2">
        <w:rPr>
          <w:szCs w:val="28"/>
        </w:rPr>
        <w:t xml:space="preserve"> на выполнение обязательств по финансированию мероприятий региональных проектов, входящих в состав национальных проектов;</w:t>
      </w:r>
    </w:p>
    <w:p w:rsidR="00D1502B" w:rsidRPr="00C254B2" w:rsidRDefault="00D1502B" w:rsidP="00D1502B">
      <w:pPr>
        <w:pStyle w:val="ad"/>
        <w:widowControl w:val="0"/>
        <w:numPr>
          <w:ilvl w:val="1"/>
          <w:numId w:val="1"/>
        </w:numPr>
        <w:spacing w:after="0"/>
        <w:jc w:val="both"/>
        <w:rPr>
          <w:szCs w:val="28"/>
        </w:rPr>
      </w:pPr>
      <w:r w:rsidRPr="00C254B2">
        <w:rPr>
          <w:szCs w:val="28"/>
        </w:rPr>
        <w:t xml:space="preserve">распределить дотацию на поддержку мер по обеспечению сбалансированности бюджетов муниципальных районов и городских округов </w:t>
      </w:r>
      <w:r w:rsidRPr="00C254B2">
        <w:rPr>
          <w:szCs w:val="28"/>
        </w:rPr>
        <w:br/>
      </w:r>
      <w:r w:rsidR="00EF7705" w:rsidRPr="00C254B2">
        <w:rPr>
          <w:rFonts w:eastAsia="Calibri"/>
          <w:szCs w:val="28"/>
          <w:lang w:eastAsia="en-US"/>
        </w:rPr>
        <w:t xml:space="preserve">исходя из оценки финансового положения муниципальных образований </w:t>
      </w:r>
      <w:r w:rsidR="0062644B" w:rsidRPr="00C254B2">
        <w:rPr>
          <w:rFonts w:eastAsia="Calibri"/>
          <w:szCs w:val="28"/>
          <w:lang w:eastAsia="en-US"/>
        </w:rPr>
        <w:lastRenderedPageBreak/>
        <w:t xml:space="preserve">Алтайского </w:t>
      </w:r>
      <w:r w:rsidR="00EF7705" w:rsidRPr="00C254B2">
        <w:rPr>
          <w:rFonts w:eastAsia="Calibri"/>
          <w:szCs w:val="28"/>
          <w:lang w:eastAsia="en-US"/>
        </w:rPr>
        <w:t xml:space="preserve">края в связи с изменением бюджетного и налогового законодательства и </w:t>
      </w:r>
      <w:r w:rsidR="00C254B2" w:rsidRPr="00C254B2">
        <w:rPr>
          <w:rFonts w:eastAsia="Calibri"/>
          <w:szCs w:val="28"/>
          <w:lang w:eastAsia="en-US"/>
        </w:rPr>
        <w:t>принятием на краевой уровень расходных обязательств</w:t>
      </w:r>
      <w:r w:rsidR="00EF7705" w:rsidRPr="00C254B2">
        <w:rPr>
          <w:rFonts w:eastAsia="Calibri"/>
          <w:szCs w:val="28"/>
          <w:lang w:eastAsia="en-US"/>
        </w:rPr>
        <w:t xml:space="preserve"> по дошкольному образованию </w:t>
      </w:r>
      <w:r w:rsidR="00C254B2" w:rsidRPr="00C254B2">
        <w:rPr>
          <w:rFonts w:eastAsia="Calibri"/>
          <w:szCs w:val="28"/>
          <w:lang w:eastAsia="en-US"/>
        </w:rPr>
        <w:t>в части расходов по прочему педагогическому персоналу</w:t>
      </w:r>
      <w:r w:rsidR="00076FFF">
        <w:rPr>
          <w:rFonts w:eastAsia="Calibri"/>
          <w:szCs w:val="28"/>
          <w:lang w:eastAsia="en-US"/>
        </w:rPr>
        <w:t>.</w:t>
      </w:r>
    </w:p>
    <w:p w:rsidR="00D1502B" w:rsidRPr="00C254B2" w:rsidRDefault="00076FFF" w:rsidP="00076FFF">
      <w:pPr>
        <w:pStyle w:val="ad"/>
        <w:numPr>
          <w:ilvl w:val="0"/>
          <w:numId w:val="1"/>
        </w:numPr>
        <w:tabs>
          <w:tab w:val="clear" w:pos="954"/>
          <w:tab w:val="num" w:pos="993"/>
        </w:tabs>
        <w:spacing w:after="0"/>
        <w:ind w:left="0"/>
        <w:jc w:val="both"/>
        <w:rPr>
          <w:szCs w:val="28"/>
        </w:rPr>
      </w:pPr>
      <w:r>
        <w:rPr>
          <w:szCs w:val="28"/>
        </w:rPr>
        <w:t xml:space="preserve"> </w:t>
      </w:r>
      <w:bookmarkStart w:id="0" w:name="_GoBack"/>
      <w:bookmarkEnd w:id="0"/>
      <w:r w:rsidR="00D1502B" w:rsidRPr="00C254B2">
        <w:rPr>
          <w:szCs w:val="28"/>
        </w:rPr>
        <w:t>Предложить органам местного самоуправления:</w:t>
      </w:r>
    </w:p>
    <w:p w:rsidR="00D1502B" w:rsidRPr="00C254B2" w:rsidRDefault="00D1502B" w:rsidP="002051A5">
      <w:pPr>
        <w:pStyle w:val="ad"/>
        <w:numPr>
          <w:ilvl w:val="1"/>
          <w:numId w:val="1"/>
        </w:numPr>
        <w:spacing w:after="0"/>
        <w:jc w:val="both"/>
        <w:rPr>
          <w:szCs w:val="28"/>
        </w:rPr>
      </w:pPr>
      <w:r w:rsidRPr="00C254B2">
        <w:rPr>
          <w:szCs w:val="28"/>
        </w:rPr>
        <w:t xml:space="preserve">обеспечить формирование местных бюджетов на основе реалистичного прогноза поступления налоговых и неналоговых доходов с учетом обеспечения сбалансированности бюджетов, недопущения кредиторской задолженности </w:t>
      </w:r>
      <w:r w:rsidR="009A7479" w:rsidRPr="00C254B2">
        <w:rPr>
          <w:szCs w:val="28"/>
        </w:rPr>
        <w:t>муниципальных</w:t>
      </w:r>
      <w:r w:rsidRPr="00C254B2">
        <w:rPr>
          <w:szCs w:val="28"/>
        </w:rPr>
        <w:t xml:space="preserve"> учреждений;</w:t>
      </w:r>
    </w:p>
    <w:p w:rsidR="00D1502B" w:rsidRPr="00C254B2" w:rsidRDefault="00D1502B" w:rsidP="002051A5">
      <w:pPr>
        <w:pStyle w:val="ad"/>
        <w:numPr>
          <w:ilvl w:val="1"/>
          <w:numId w:val="1"/>
        </w:numPr>
        <w:spacing w:after="0"/>
        <w:jc w:val="both"/>
        <w:rPr>
          <w:szCs w:val="28"/>
        </w:rPr>
      </w:pPr>
      <w:r w:rsidRPr="00C254B2">
        <w:rPr>
          <w:szCs w:val="28"/>
        </w:rPr>
        <w:t>в целях вовлечения в налоговый оборот объектов недвижимого имущества продолжить работу по межеванию и</w:t>
      </w:r>
      <w:r w:rsidR="0062644B" w:rsidRPr="00C254B2">
        <w:rPr>
          <w:szCs w:val="28"/>
        </w:rPr>
        <w:t xml:space="preserve"> </w:t>
      </w:r>
      <w:r w:rsidRPr="00C254B2">
        <w:rPr>
          <w:szCs w:val="28"/>
        </w:rPr>
        <w:t xml:space="preserve">оформлению в собственность физическими лицами земельных участков, выраженных в </w:t>
      </w:r>
      <w:proofErr w:type="spellStart"/>
      <w:r w:rsidRPr="00C254B2">
        <w:rPr>
          <w:szCs w:val="28"/>
        </w:rPr>
        <w:t>балло</w:t>
      </w:r>
      <w:proofErr w:type="spellEnd"/>
      <w:r w:rsidRPr="00C254B2">
        <w:rPr>
          <w:szCs w:val="28"/>
        </w:rPr>
        <w:t>-гектарах</w:t>
      </w:r>
      <w:r w:rsidR="007F00F7" w:rsidRPr="00C254B2">
        <w:rPr>
          <w:szCs w:val="28"/>
        </w:rPr>
        <w:t>;</w:t>
      </w:r>
      <w:r w:rsidRPr="00C254B2">
        <w:rPr>
          <w:szCs w:val="28"/>
        </w:rPr>
        <w:t xml:space="preserve"> по  выявлению земельных участков и иных объектов недвижимого имущества, не включенных в состав объектов налогообложения</w:t>
      </w:r>
      <w:r w:rsidR="007F00F7" w:rsidRPr="00C254B2">
        <w:rPr>
          <w:szCs w:val="28"/>
        </w:rPr>
        <w:t>;</w:t>
      </w:r>
      <w:r w:rsidRPr="00C254B2">
        <w:rPr>
          <w:szCs w:val="28"/>
        </w:rPr>
        <w:t xml:space="preserve"> по выявлению фактически используемых, но не поставленных на кадастровый, технический, регистрационный и налоговый учет земельных участков и иных объектов недвижимого имущества</w:t>
      </w:r>
      <w:r w:rsidR="007F00F7" w:rsidRPr="00C254B2">
        <w:rPr>
          <w:szCs w:val="28"/>
        </w:rPr>
        <w:t>;</w:t>
      </w:r>
      <w:r w:rsidRPr="00C254B2">
        <w:rPr>
          <w:szCs w:val="28"/>
        </w:rPr>
        <w:t xml:space="preserve"> по уточнению сведений о категории и/или виде разрешенного использования земельных участков</w:t>
      </w:r>
      <w:r w:rsidR="007F00F7" w:rsidRPr="00C254B2">
        <w:rPr>
          <w:szCs w:val="28"/>
        </w:rPr>
        <w:t>;</w:t>
      </w:r>
      <w:r w:rsidRPr="00C254B2">
        <w:rPr>
          <w:szCs w:val="28"/>
        </w:rPr>
        <w:t xml:space="preserve"> по признанию права муниципальной собственности на невостребованные земельные доли;</w:t>
      </w:r>
    </w:p>
    <w:p w:rsidR="00D1502B" w:rsidRPr="00C254B2" w:rsidRDefault="00D1502B" w:rsidP="002051A5">
      <w:pPr>
        <w:pStyle w:val="ad"/>
        <w:numPr>
          <w:ilvl w:val="1"/>
          <w:numId w:val="1"/>
        </w:numPr>
        <w:spacing w:after="0"/>
        <w:jc w:val="both"/>
        <w:rPr>
          <w:szCs w:val="28"/>
        </w:rPr>
      </w:pPr>
      <w:r w:rsidRPr="00C254B2">
        <w:rPr>
          <w:szCs w:val="28"/>
        </w:rPr>
        <w:t>проводить работу по осуществлению в пределах своей компетенции государственного земельного надзора и муниципального земельного контроля, профилактик</w:t>
      </w:r>
      <w:r w:rsidR="0062644B" w:rsidRPr="00C254B2">
        <w:rPr>
          <w:szCs w:val="28"/>
        </w:rPr>
        <w:t>е</w:t>
      </w:r>
      <w:r w:rsidRPr="00C254B2">
        <w:rPr>
          <w:szCs w:val="28"/>
        </w:rPr>
        <w:t xml:space="preserve"> земельных правонарушений, реализации положений Федерального закона от 24</w:t>
      </w:r>
      <w:r w:rsidR="004670DC" w:rsidRPr="00C254B2">
        <w:rPr>
          <w:szCs w:val="28"/>
        </w:rPr>
        <w:t xml:space="preserve"> июля </w:t>
      </w:r>
      <w:r w:rsidRPr="00C254B2">
        <w:rPr>
          <w:szCs w:val="28"/>
        </w:rPr>
        <w:t>2002</w:t>
      </w:r>
      <w:r w:rsidR="004670DC" w:rsidRPr="00C254B2">
        <w:rPr>
          <w:szCs w:val="28"/>
        </w:rPr>
        <w:t xml:space="preserve"> года</w:t>
      </w:r>
      <w:r w:rsidRPr="00C254B2">
        <w:rPr>
          <w:szCs w:val="28"/>
        </w:rPr>
        <w:t xml:space="preserve"> №</w:t>
      </w:r>
      <w:r w:rsidRPr="00C254B2">
        <w:rPr>
          <w:szCs w:val="28"/>
          <w:lang w:val="en-US"/>
        </w:rPr>
        <w:t> </w:t>
      </w:r>
      <w:r w:rsidRPr="00C254B2">
        <w:rPr>
          <w:szCs w:val="28"/>
        </w:rPr>
        <w:t>101-ФЗ «Об обороте земель сельскохозяйственного назначения»;</w:t>
      </w:r>
    </w:p>
    <w:p w:rsidR="00D1502B" w:rsidRPr="00C254B2" w:rsidRDefault="00D1502B" w:rsidP="002051A5">
      <w:pPr>
        <w:pStyle w:val="ad"/>
        <w:numPr>
          <w:ilvl w:val="1"/>
          <w:numId w:val="1"/>
        </w:numPr>
        <w:spacing w:after="0"/>
        <w:jc w:val="both"/>
        <w:rPr>
          <w:szCs w:val="28"/>
        </w:rPr>
      </w:pPr>
      <w:r w:rsidRPr="00C254B2">
        <w:rPr>
          <w:szCs w:val="28"/>
        </w:rPr>
        <w:t>выявлять используемы</w:t>
      </w:r>
      <w:r w:rsidR="004670DC" w:rsidRPr="00C254B2">
        <w:rPr>
          <w:szCs w:val="28"/>
        </w:rPr>
        <w:t>е</w:t>
      </w:r>
      <w:r w:rsidRPr="00C254B2">
        <w:rPr>
          <w:szCs w:val="28"/>
        </w:rPr>
        <w:t xml:space="preserve"> не по целевому назначению (неиспользуемы</w:t>
      </w:r>
      <w:r w:rsidR="004670DC" w:rsidRPr="00C254B2">
        <w:rPr>
          <w:szCs w:val="28"/>
        </w:rPr>
        <w:t>е</w:t>
      </w:r>
      <w:r w:rsidRPr="00C254B2">
        <w:rPr>
          <w:szCs w:val="28"/>
        </w:rPr>
        <w:t>) земл</w:t>
      </w:r>
      <w:r w:rsidR="004670DC" w:rsidRPr="00C254B2">
        <w:rPr>
          <w:szCs w:val="28"/>
        </w:rPr>
        <w:t>и</w:t>
      </w:r>
      <w:r w:rsidRPr="00C254B2">
        <w:rPr>
          <w:szCs w:val="28"/>
        </w:rPr>
        <w:t xml:space="preserve"> сельскохозяйственного назначения или земл</w:t>
      </w:r>
      <w:r w:rsidR="004670DC" w:rsidRPr="00C254B2">
        <w:rPr>
          <w:szCs w:val="28"/>
        </w:rPr>
        <w:t>и</w:t>
      </w:r>
      <w:r w:rsidRPr="00C254B2">
        <w:rPr>
          <w:szCs w:val="28"/>
        </w:rPr>
        <w:t xml:space="preserve"> в составе зон сельскохозяйственного использования в населенных пунктах и представлять соответствующую информацию в Управление </w:t>
      </w:r>
      <w:proofErr w:type="spellStart"/>
      <w:r w:rsidRPr="00C254B2">
        <w:rPr>
          <w:szCs w:val="28"/>
        </w:rPr>
        <w:t>Россельхознадзора</w:t>
      </w:r>
      <w:proofErr w:type="spellEnd"/>
      <w:r w:rsidRPr="00C254B2">
        <w:rPr>
          <w:szCs w:val="28"/>
        </w:rPr>
        <w:t xml:space="preserve"> по Алтайскому краю и Республике Алтай и налоговые органы;</w:t>
      </w:r>
    </w:p>
    <w:p w:rsidR="00D1502B" w:rsidRPr="00C254B2" w:rsidRDefault="00D1502B" w:rsidP="00F15B56">
      <w:pPr>
        <w:pStyle w:val="ad"/>
        <w:numPr>
          <w:ilvl w:val="1"/>
          <w:numId w:val="1"/>
        </w:numPr>
        <w:spacing w:after="0"/>
        <w:jc w:val="both"/>
        <w:rPr>
          <w:szCs w:val="28"/>
        </w:rPr>
      </w:pPr>
      <w:r w:rsidRPr="00C254B2">
        <w:rPr>
          <w:szCs w:val="28"/>
        </w:rPr>
        <w:t>обеспечи</w:t>
      </w:r>
      <w:r w:rsidR="000A70A4" w:rsidRPr="00C254B2">
        <w:rPr>
          <w:szCs w:val="28"/>
        </w:rPr>
        <w:t>вать</w:t>
      </w:r>
      <w:r w:rsidRPr="00C254B2">
        <w:rPr>
          <w:szCs w:val="28"/>
        </w:rPr>
        <w:t xml:space="preserve"> своевременную и качественную подготовку документов и материалов, необходимых для участия в национальных проектах</w:t>
      </w:r>
      <w:r w:rsidR="002051A5" w:rsidRPr="00C254B2">
        <w:rPr>
          <w:szCs w:val="28"/>
        </w:rPr>
        <w:t xml:space="preserve"> (программах)</w:t>
      </w:r>
      <w:r w:rsidRPr="00C254B2">
        <w:rPr>
          <w:szCs w:val="28"/>
        </w:rPr>
        <w:t xml:space="preserve">, федеральных </w:t>
      </w:r>
      <w:r w:rsidR="004670DC" w:rsidRPr="00C254B2">
        <w:rPr>
          <w:szCs w:val="28"/>
        </w:rPr>
        <w:t xml:space="preserve">программах </w:t>
      </w:r>
      <w:r w:rsidRPr="00C254B2">
        <w:rPr>
          <w:szCs w:val="28"/>
        </w:rPr>
        <w:t xml:space="preserve">и </w:t>
      </w:r>
      <w:r w:rsidR="004670DC" w:rsidRPr="00C254B2">
        <w:rPr>
          <w:szCs w:val="28"/>
        </w:rPr>
        <w:t xml:space="preserve">государственных </w:t>
      </w:r>
      <w:r w:rsidRPr="00C254B2">
        <w:rPr>
          <w:szCs w:val="28"/>
        </w:rPr>
        <w:t>программах</w:t>
      </w:r>
      <w:r w:rsidR="004670DC" w:rsidRPr="00C254B2">
        <w:rPr>
          <w:szCs w:val="28"/>
        </w:rPr>
        <w:t xml:space="preserve"> Алтайского края</w:t>
      </w:r>
      <w:r w:rsidR="00F15B56" w:rsidRPr="00C254B2">
        <w:rPr>
          <w:szCs w:val="28"/>
        </w:rPr>
        <w:t>, осуществлять отбор мероприятия, планируемого к реализации</w:t>
      </w:r>
      <w:r w:rsidR="0062644B" w:rsidRPr="00C254B2">
        <w:rPr>
          <w:szCs w:val="28"/>
        </w:rPr>
        <w:t>,</w:t>
      </w:r>
      <w:r w:rsidR="00F15B56" w:rsidRPr="00C254B2">
        <w:rPr>
          <w:szCs w:val="28"/>
        </w:rPr>
        <w:t xml:space="preserve"> с учетом мнения и потребностей населения;</w:t>
      </w:r>
    </w:p>
    <w:p w:rsidR="00F15B56" w:rsidRPr="00C254B2" w:rsidRDefault="00F15B56" w:rsidP="00F15B56">
      <w:pPr>
        <w:pStyle w:val="ad"/>
        <w:numPr>
          <w:ilvl w:val="1"/>
          <w:numId w:val="1"/>
        </w:numPr>
        <w:spacing w:after="0"/>
        <w:jc w:val="both"/>
        <w:rPr>
          <w:szCs w:val="28"/>
        </w:rPr>
      </w:pPr>
      <w:r w:rsidRPr="00C254B2">
        <w:rPr>
          <w:szCs w:val="28"/>
        </w:rPr>
        <w:t>осуществлять информирование граждан о реализации региональных проектов</w:t>
      </w:r>
      <w:r w:rsidR="00212D53" w:rsidRPr="00C254B2">
        <w:rPr>
          <w:szCs w:val="28"/>
        </w:rPr>
        <w:t>, входящих в состав национальных проектов,</w:t>
      </w:r>
      <w:r w:rsidRPr="00C254B2">
        <w:rPr>
          <w:szCs w:val="28"/>
        </w:rPr>
        <w:t xml:space="preserve"> в том числе о планируемых</w:t>
      </w:r>
      <w:r w:rsidR="00212D53" w:rsidRPr="00C254B2">
        <w:rPr>
          <w:szCs w:val="28"/>
        </w:rPr>
        <w:t xml:space="preserve"> к созданию</w:t>
      </w:r>
      <w:r w:rsidRPr="00C254B2">
        <w:rPr>
          <w:szCs w:val="28"/>
        </w:rPr>
        <w:t xml:space="preserve"> и созданных объектах на территории муниципального образования;</w:t>
      </w:r>
    </w:p>
    <w:p w:rsidR="006B523D" w:rsidRPr="00C254B2" w:rsidRDefault="006B523D" w:rsidP="006B523D">
      <w:pPr>
        <w:pStyle w:val="ad"/>
        <w:numPr>
          <w:ilvl w:val="1"/>
          <w:numId w:val="1"/>
        </w:numPr>
        <w:spacing w:after="0"/>
        <w:jc w:val="both"/>
        <w:rPr>
          <w:szCs w:val="28"/>
        </w:rPr>
      </w:pPr>
      <w:r w:rsidRPr="00C254B2">
        <w:rPr>
          <w:szCs w:val="28"/>
        </w:rPr>
        <w:t>при формировании бюджетов на 202</w:t>
      </w:r>
      <w:r w:rsidR="00D1260A" w:rsidRPr="00C254B2">
        <w:rPr>
          <w:szCs w:val="28"/>
        </w:rPr>
        <w:t>1</w:t>
      </w:r>
      <w:r w:rsidRPr="00C254B2">
        <w:rPr>
          <w:szCs w:val="28"/>
        </w:rPr>
        <w:t xml:space="preserve"> год предусматривать средства на питание обучающихся в муниципальных общеобразовательных учреждениях</w:t>
      </w:r>
      <w:r w:rsidR="0049308F" w:rsidRPr="00C254B2">
        <w:rPr>
          <w:szCs w:val="28"/>
        </w:rPr>
        <w:t>;</w:t>
      </w:r>
    </w:p>
    <w:p w:rsidR="00D1502B" w:rsidRPr="00C254B2" w:rsidRDefault="00D1502B" w:rsidP="002051A5">
      <w:pPr>
        <w:pStyle w:val="ad"/>
        <w:numPr>
          <w:ilvl w:val="1"/>
          <w:numId w:val="1"/>
        </w:numPr>
        <w:spacing w:after="0"/>
        <w:jc w:val="both"/>
        <w:rPr>
          <w:strike/>
          <w:szCs w:val="28"/>
        </w:rPr>
      </w:pPr>
      <w:r w:rsidRPr="00C254B2">
        <w:rPr>
          <w:szCs w:val="28"/>
        </w:rPr>
        <w:t>не принимать решений, приводящих к увеличению численности работников органов местного самоуправления, работников муниципальных учреждений и других организаций бюджетной сферы.</w:t>
      </w:r>
    </w:p>
    <w:p w:rsidR="00D1502B" w:rsidRPr="00C254B2" w:rsidRDefault="00076FFF" w:rsidP="00D1502B">
      <w:pPr>
        <w:pStyle w:val="ad"/>
        <w:numPr>
          <w:ilvl w:val="0"/>
          <w:numId w:val="1"/>
        </w:numPr>
        <w:spacing w:after="0"/>
        <w:ind w:left="0"/>
        <w:jc w:val="both"/>
        <w:rPr>
          <w:szCs w:val="28"/>
        </w:rPr>
      </w:pPr>
      <w:r>
        <w:rPr>
          <w:szCs w:val="28"/>
        </w:rPr>
        <w:lastRenderedPageBreak/>
        <w:t xml:space="preserve"> </w:t>
      </w:r>
      <w:proofErr w:type="gramStart"/>
      <w:r w:rsidR="00D1502B" w:rsidRPr="00C254B2">
        <w:rPr>
          <w:szCs w:val="28"/>
        </w:rPr>
        <w:t>Контроль за</w:t>
      </w:r>
      <w:proofErr w:type="gramEnd"/>
      <w:r w:rsidR="00D1502B" w:rsidRPr="00C254B2">
        <w:rPr>
          <w:szCs w:val="28"/>
        </w:rPr>
        <w:t xml:space="preserve"> исполнением настоящего постановления возложить</w:t>
      </w:r>
      <w:r w:rsidR="00D1502B" w:rsidRPr="00C254B2">
        <w:rPr>
          <w:szCs w:val="28"/>
        </w:rPr>
        <w:br/>
        <w:t>на комитет Алтайского краевого Законодательного Собрания по бюджету и налогам.</w:t>
      </w:r>
    </w:p>
    <w:p w:rsidR="00CB49DE" w:rsidRPr="00C254B2" w:rsidRDefault="00CB49DE" w:rsidP="00C910E0">
      <w:pPr>
        <w:rPr>
          <w:szCs w:val="28"/>
        </w:rPr>
      </w:pPr>
    </w:p>
    <w:p w:rsidR="00CB49DE" w:rsidRPr="00C254B2" w:rsidRDefault="00CB49DE">
      <w:pPr>
        <w:rPr>
          <w:szCs w:val="28"/>
        </w:rPr>
      </w:pPr>
    </w:p>
    <w:tbl>
      <w:tblPr>
        <w:tblStyle w:val="a3"/>
        <w:tblpPr w:leftFromText="180" w:rightFromText="180" w:vertAnchor="text" w:horzAnchor="margin" w:tblpY="35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521"/>
        <w:gridCol w:w="3226"/>
      </w:tblGrid>
      <w:tr w:rsidR="00C46731" w:rsidRPr="00C254B2" w:rsidTr="00C910E0">
        <w:tc>
          <w:tcPr>
            <w:tcW w:w="6521" w:type="dxa"/>
          </w:tcPr>
          <w:p w:rsidR="00C46731" w:rsidRPr="00C254B2" w:rsidRDefault="007207AC" w:rsidP="00345FB0">
            <w:pPr>
              <w:rPr>
                <w:szCs w:val="28"/>
              </w:rPr>
            </w:pPr>
            <w:r w:rsidRPr="00C254B2">
              <w:rPr>
                <w:szCs w:val="28"/>
              </w:rPr>
              <w:t xml:space="preserve">Председатель </w:t>
            </w:r>
            <w:proofErr w:type="gramStart"/>
            <w:r w:rsidRPr="00C254B2">
              <w:rPr>
                <w:szCs w:val="28"/>
              </w:rPr>
              <w:t>Алтайского</w:t>
            </w:r>
            <w:proofErr w:type="gramEnd"/>
            <w:r w:rsidRPr="00C254B2">
              <w:rPr>
                <w:szCs w:val="28"/>
              </w:rPr>
              <w:t xml:space="preserve"> краевого</w:t>
            </w:r>
          </w:p>
          <w:p w:rsidR="007207AC" w:rsidRPr="00C254B2" w:rsidRDefault="007207AC" w:rsidP="00345FB0">
            <w:pPr>
              <w:rPr>
                <w:szCs w:val="28"/>
              </w:rPr>
            </w:pPr>
            <w:r w:rsidRPr="00C254B2">
              <w:rPr>
                <w:szCs w:val="28"/>
              </w:rPr>
              <w:t>Законодательного Собрания</w:t>
            </w:r>
          </w:p>
        </w:tc>
        <w:tc>
          <w:tcPr>
            <w:tcW w:w="3226" w:type="dxa"/>
            <w:vAlign w:val="bottom"/>
          </w:tcPr>
          <w:p w:rsidR="00C46731" w:rsidRPr="00C254B2" w:rsidRDefault="00C910E0" w:rsidP="00345FB0">
            <w:pPr>
              <w:ind w:right="-91"/>
              <w:jc w:val="right"/>
              <w:rPr>
                <w:szCs w:val="28"/>
              </w:rPr>
            </w:pPr>
            <w:r w:rsidRPr="00C254B2">
              <w:rPr>
                <w:szCs w:val="28"/>
              </w:rPr>
              <w:t>А.А. Романенко</w:t>
            </w:r>
          </w:p>
        </w:tc>
      </w:tr>
    </w:tbl>
    <w:p w:rsidR="000F4004" w:rsidRPr="00C254B2" w:rsidRDefault="000F4004" w:rsidP="00863C48">
      <w:pPr>
        <w:rPr>
          <w:szCs w:val="28"/>
        </w:rPr>
      </w:pPr>
    </w:p>
    <w:sectPr w:rsidR="000F4004" w:rsidRPr="00C254B2" w:rsidSect="00C910E0">
      <w:headerReference w:type="default" r:id="rId8"/>
      <w:headerReference w:type="first" r:id="rId9"/>
      <w:pgSz w:w="11906" w:h="16838"/>
      <w:pgMar w:top="1134" w:right="567" w:bottom="1134" w:left="1701" w:header="567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27C3D" w:rsidRDefault="00727C3D" w:rsidP="00CB49DE">
      <w:r>
        <w:separator/>
      </w:r>
    </w:p>
  </w:endnote>
  <w:endnote w:type="continuationSeparator" w:id="0">
    <w:p w:rsidR="00727C3D" w:rsidRDefault="00727C3D" w:rsidP="00CB4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27C3D" w:rsidRDefault="00727C3D" w:rsidP="00CB49DE">
      <w:r>
        <w:separator/>
      </w:r>
    </w:p>
  </w:footnote>
  <w:footnote w:type="continuationSeparator" w:id="0">
    <w:p w:rsidR="00727C3D" w:rsidRDefault="00727C3D" w:rsidP="00CB49D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864481025"/>
      <w:docPartObj>
        <w:docPartGallery w:val="Page Numbers (Top of Page)"/>
        <w:docPartUnique/>
      </w:docPartObj>
    </w:sdtPr>
    <w:sdtEndPr>
      <w:rPr>
        <w:sz w:val="24"/>
        <w:szCs w:val="24"/>
      </w:rPr>
    </w:sdtEndPr>
    <w:sdtContent>
      <w:p w:rsidR="00CB49DE" w:rsidRPr="00CB49DE" w:rsidRDefault="00CB49DE">
        <w:pPr>
          <w:pStyle w:val="a4"/>
          <w:jc w:val="right"/>
          <w:rPr>
            <w:sz w:val="24"/>
            <w:szCs w:val="24"/>
          </w:rPr>
        </w:pPr>
        <w:r w:rsidRPr="00CB49DE">
          <w:rPr>
            <w:sz w:val="24"/>
            <w:szCs w:val="24"/>
          </w:rPr>
          <w:fldChar w:fldCharType="begin"/>
        </w:r>
        <w:r w:rsidRPr="00CB49DE">
          <w:rPr>
            <w:sz w:val="24"/>
            <w:szCs w:val="24"/>
          </w:rPr>
          <w:instrText>PAGE   \* MERGEFORMAT</w:instrText>
        </w:r>
        <w:r w:rsidRPr="00CB49DE">
          <w:rPr>
            <w:sz w:val="24"/>
            <w:szCs w:val="24"/>
          </w:rPr>
          <w:fldChar w:fldCharType="separate"/>
        </w:r>
        <w:r w:rsidR="00076FFF">
          <w:rPr>
            <w:noProof/>
            <w:sz w:val="24"/>
            <w:szCs w:val="24"/>
          </w:rPr>
          <w:t>2</w:t>
        </w:r>
        <w:r w:rsidRPr="00CB49DE">
          <w:rPr>
            <w:sz w:val="24"/>
            <w:szCs w:val="24"/>
          </w:rP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B49DE" w:rsidRPr="00575331" w:rsidRDefault="00CB49DE" w:rsidP="00444F8F">
    <w:pPr>
      <w:spacing w:line="480" w:lineRule="auto"/>
      <w:jc w:val="center"/>
      <w:rPr>
        <w:sz w:val="26"/>
        <w:szCs w:val="26"/>
      </w:rPr>
    </w:pPr>
    <w:r w:rsidRPr="007C6341">
      <w:rPr>
        <w:noProof/>
      </w:rPr>
      <w:drawing>
        <wp:inline distT="0" distB="0" distL="0" distR="0" wp14:anchorId="2D1317D7" wp14:editId="50864D19">
          <wp:extent cx="723900" cy="723900"/>
          <wp:effectExtent l="0" t="0" r="0" b="0"/>
          <wp:docPr id="2" name="Рисунок 2" descr="GerbAlt5_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1" descr="GerbAlt5_2"/>
                  <pic:cNvPicPr>
                    <a:picLocks noChangeAspect="1" noChangeArrowheads="1"/>
                  </pic:cNvPicPr>
                </pic:nvPicPr>
                <pic:blipFill>
                  <a:blip r:embed="rId1">
                    <a:grayscl/>
                    <a:biLevel thresh="5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3900" cy="723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444F8F" w:rsidRDefault="00E7259F" w:rsidP="00444F8F">
    <w:pPr>
      <w:spacing w:line="480" w:lineRule="auto"/>
      <w:jc w:val="center"/>
      <w:rPr>
        <w:b/>
        <w:sz w:val="26"/>
        <w:szCs w:val="26"/>
      </w:rPr>
    </w:pPr>
    <w:r w:rsidRPr="00B4417F">
      <w:rPr>
        <w:b/>
        <w:sz w:val="26"/>
        <w:szCs w:val="26"/>
      </w:rPr>
      <w:t>АЛТАЙСКО</w:t>
    </w:r>
    <w:r>
      <w:rPr>
        <w:b/>
        <w:sz w:val="26"/>
        <w:szCs w:val="26"/>
      </w:rPr>
      <w:t>Е</w:t>
    </w:r>
    <w:r w:rsidRPr="00B4417F">
      <w:rPr>
        <w:b/>
        <w:sz w:val="26"/>
        <w:szCs w:val="26"/>
      </w:rPr>
      <w:t xml:space="preserve"> КРАЕВО</w:t>
    </w:r>
    <w:r>
      <w:rPr>
        <w:b/>
        <w:sz w:val="26"/>
        <w:szCs w:val="26"/>
      </w:rPr>
      <w:t>Е</w:t>
    </w:r>
    <w:r w:rsidRPr="00B4417F">
      <w:rPr>
        <w:b/>
        <w:sz w:val="26"/>
        <w:szCs w:val="26"/>
      </w:rPr>
      <w:t xml:space="preserve"> </w:t>
    </w:r>
    <w:r w:rsidR="00CB49DE" w:rsidRPr="00B4417F">
      <w:rPr>
        <w:b/>
        <w:sz w:val="26"/>
        <w:szCs w:val="26"/>
      </w:rPr>
      <w:t>ЗАКОНОДАТЕЛЬНО</w:t>
    </w:r>
    <w:r>
      <w:rPr>
        <w:b/>
        <w:sz w:val="26"/>
        <w:szCs w:val="26"/>
      </w:rPr>
      <w:t>Е СОБРАНИЕ</w:t>
    </w:r>
  </w:p>
  <w:p w:rsidR="00CB49DE" w:rsidRPr="00444F8F" w:rsidRDefault="00444F8F" w:rsidP="00444F8F">
    <w:pPr>
      <w:spacing w:line="480" w:lineRule="auto"/>
      <w:jc w:val="center"/>
      <w:rPr>
        <w:b/>
        <w:spacing w:val="80"/>
        <w:sz w:val="36"/>
        <w:szCs w:val="36"/>
      </w:rPr>
    </w:pPr>
    <w:r w:rsidRPr="00444F8F">
      <w:rPr>
        <w:b/>
        <w:spacing w:val="80"/>
        <w:sz w:val="36"/>
        <w:szCs w:val="36"/>
      </w:rPr>
      <w:t>ПОСТАНОВЛЕНИЕ</w:t>
    </w:r>
  </w:p>
  <w:tbl>
    <w:tblPr>
      <w:tblStyle w:val="a3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2551"/>
      <w:gridCol w:w="3969"/>
      <w:gridCol w:w="454"/>
      <w:gridCol w:w="2551"/>
    </w:tblGrid>
    <w:tr w:rsidR="0067025C" w:rsidTr="00350AF1">
      <w:tc>
        <w:tcPr>
          <w:tcW w:w="2551" w:type="dxa"/>
          <w:tcBorders>
            <w:bottom w:val="single" w:sz="4" w:space="0" w:color="auto"/>
          </w:tcBorders>
        </w:tcPr>
        <w:p w:rsidR="00C9273B" w:rsidRDefault="00C9273B" w:rsidP="00CB49DE">
          <w:pPr>
            <w:rPr>
              <w:szCs w:val="28"/>
            </w:rPr>
          </w:pPr>
        </w:p>
      </w:tc>
      <w:tc>
        <w:tcPr>
          <w:tcW w:w="3969" w:type="dxa"/>
        </w:tcPr>
        <w:p w:rsidR="00C9273B" w:rsidRPr="00C9273B" w:rsidRDefault="00C9273B" w:rsidP="00C9273B">
          <w:pPr>
            <w:jc w:val="center"/>
            <w:rPr>
              <w:sz w:val="24"/>
              <w:szCs w:val="24"/>
            </w:rPr>
          </w:pPr>
        </w:p>
      </w:tc>
      <w:tc>
        <w:tcPr>
          <w:tcW w:w="454" w:type="dxa"/>
        </w:tcPr>
        <w:p w:rsidR="00C9273B" w:rsidRPr="00C9273B" w:rsidRDefault="00C9273B" w:rsidP="00C9273B">
          <w:pPr>
            <w:rPr>
              <w:sz w:val="24"/>
              <w:szCs w:val="24"/>
            </w:rPr>
          </w:pPr>
          <w:r w:rsidRPr="00C9273B">
            <w:rPr>
              <w:sz w:val="24"/>
              <w:szCs w:val="24"/>
            </w:rPr>
            <w:t>№</w:t>
          </w:r>
        </w:p>
      </w:tc>
      <w:tc>
        <w:tcPr>
          <w:tcW w:w="2551" w:type="dxa"/>
          <w:tcBorders>
            <w:bottom w:val="single" w:sz="4" w:space="0" w:color="auto"/>
          </w:tcBorders>
        </w:tcPr>
        <w:p w:rsidR="00C9273B" w:rsidRDefault="00C9273B" w:rsidP="00CB49DE">
          <w:pPr>
            <w:rPr>
              <w:szCs w:val="28"/>
            </w:rPr>
          </w:pPr>
        </w:p>
      </w:tc>
    </w:tr>
  </w:tbl>
  <w:p w:rsidR="00CB49DE" w:rsidRDefault="00516428" w:rsidP="007A21AF">
    <w:pPr>
      <w:jc w:val="center"/>
      <w:rPr>
        <w:sz w:val="24"/>
        <w:szCs w:val="24"/>
      </w:rPr>
    </w:pPr>
    <w:r w:rsidRPr="00516428">
      <w:rPr>
        <w:sz w:val="24"/>
        <w:szCs w:val="24"/>
      </w:rPr>
      <w:t>г. Барнаул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DB944D1"/>
    <w:multiLevelType w:val="multilevel"/>
    <w:tmpl w:val="65C6CFA8"/>
    <w:lvl w:ilvl="0">
      <w:start w:val="1"/>
      <w:numFmt w:val="decimal"/>
      <w:lvlText w:val="%1."/>
      <w:lvlJc w:val="left"/>
      <w:pPr>
        <w:tabs>
          <w:tab w:val="num" w:pos="954"/>
        </w:tabs>
        <w:ind w:left="-152" w:firstLine="720"/>
      </w:pPr>
      <w:rPr>
        <w:rFonts w:ascii="Times New Roman" w:hAnsi="Times New Roman" w:cs="Times New Roman" w:hint="default"/>
        <w:sz w:val="28"/>
        <w:szCs w:val="28"/>
      </w:rPr>
    </w:lvl>
    <w:lvl w:ilvl="1">
      <w:start w:val="1"/>
      <w:numFmt w:val="decimal"/>
      <w:lvlText w:val="%2)"/>
      <w:lvlJc w:val="left"/>
      <w:pPr>
        <w:tabs>
          <w:tab w:val="num" w:pos="1104"/>
        </w:tabs>
        <w:ind w:firstLine="720"/>
      </w:pPr>
      <w:rPr>
        <w:rFonts w:ascii="Times New Roman" w:hAnsi="Times New Roman" w:cs="Times New Roman" w:hint="default"/>
        <w:b w:val="0"/>
        <w:i w:val="0"/>
        <w:strike w:val="0"/>
        <w:sz w:val="28"/>
        <w:szCs w:val="28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activeWritingStyle w:appName="MSWord" w:lang="ru-RU" w:vendorID="64" w:dllVersion="131078" w:nlCheck="1" w:checkStyle="0"/>
  <w:proofState w:spelling="clean" w:grammar="clean"/>
  <w:defaultTabStop w:val="708"/>
  <w:characterSpacingControl w:val="doNotCompress"/>
  <w:hdrShapeDefaults>
    <o:shapedefaults v:ext="edit" spidmax="532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71DB"/>
    <w:rsid w:val="00017D29"/>
    <w:rsid w:val="00035C35"/>
    <w:rsid w:val="00076FFF"/>
    <w:rsid w:val="00083790"/>
    <w:rsid w:val="00092DC5"/>
    <w:rsid w:val="00095AAA"/>
    <w:rsid w:val="000A70A4"/>
    <w:rsid w:val="000E4B95"/>
    <w:rsid w:val="000F4004"/>
    <w:rsid w:val="000F4709"/>
    <w:rsid w:val="000F61AC"/>
    <w:rsid w:val="00114449"/>
    <w:rsid w:val="0011797B"/>
    <w:rsid w:val="00123DCD"/>
    <w:rsid w:val="00125EF8"/>
    <w:rsid w:val="00141820"/>
    <w:rsid w:val="00143F5D"/>
    <w:rsid w:val="00173FFE"/>
    <w:rsid w:val="00195A56"/>
    <w:rsid w:val="001D4848"/>
    <w:rsid w:val="001D4B91"/>
    <w:rsid w:val="002050FC"/>
    <w:rsid w:val="002051A5"/>
    <w:rsid w:val="00212D53"/>
    <w:rsid w:val="00224B94"/>
    <w:rsid w:val="0024389B"/>
    <w:rsid w:val="00243BCC"/>
    <w:rsid w:val="002516B8"/>
    <w:rsid w:val="00271C40"/>
    <w:rsid w:val="002B07DD"/>
    <w:rsid w:val="002D57BC"/>
    <w:rsid w:val="00314182"/>
    <w:rsid w:val="00345FB0"/>
    <w:rsid w:val="00350AF1"/>
    <w:rsid w:val="00376668"/>
    <w:rsid w:val="003766B6"/>
    <w:rsid w:val="003939D7"/>
    <w:rsid w:val="003968B9"/>
    <w:rsid w:val="003E29C0"/>
    <w:rsid w:val="004074BC"/>
    <w:rsid w:val="004175F5"/>
    <w:rsid w:val="00424CDB"/>
    <w:rsid w:val="00444F8F"/>
    <w:rsid w:val="004670DC"/>
    <w:rsid w:val="0049249D"/>
    <w:rsid w:val="0049308F"/>
    <w:rsid w:val="004956E1"/>
    <w:rsid w:val="00516428"/>
    <w:rsid w:val="005202D9"/>
    <w:rsid w:val="00522050"/>
    <w:rsid w:val="00565147"/>
    <w:rsid w:val="00575331"/>
    <w:rsid w:val="005A2879"/>
    <w:rsid w:val="005C31F7"/>
    <w:rsid w:val="0062644B"/>
    <w:rsid w:val="0067025C"/>
    <w:rsid w:val="006757D9"/>
    <w:rsid w:val="006B0E29"/>
    <w:rsid w:val="006B523D"/>
    <w:rsid w:val="006E49C5"/>
    <w:rsid w:val="007207AC"/>
    <w:rsid w:val="00727C3D"/>
    <w:rsid w:val="00731E4C"/>
    <w:rsid w:val="00743A30"/>
    <w:rsid w:val="007A21AF"/>
    <w:rsid w:val="007A6021"/>
    <w:rsid w:val="007B5D06"/>
    <w:rsid w:val="007F00F7"/>
    <w:rsid w:val="00807DD3"/>
    <w:rsid w:val="008121B0"/>
    <w:rsid w:val="00831C41"/>
    <w:rsid w:val="00854720"/>
    <w:rsid w:val="00863C48"/>
    <w:rsid w:val="00876889"/>
    <w:rsid w:val="00895DCD"/>
    <w:rsid w:val="00917FD6"/>
    <w:rsid w:val="00941CE7"/>
    <w:rsid w:val="009504F7"/>
    <w:rsid w:val="00951599"/>
    <w:rsid w:val="0096572D"/>
    <w:rsid w:val="00985533"/>
    <w:rsid w:val="00987BB6"/>
    <w:rsid w:val="009925E9"/>
    <w:rsid w:val="009A69E6"/>
    <w:rsid w:val="009A7479"/>
    <w:rsid w:val="009C1FDD"/>
    <w:rsid w:val="009F2546"/>
    <w:rsid w:val="00A11CD5"/>
    <w:rsid w:val="00A203D1"/>
    <w:rsid w:val="00A472CE"/>
    <w:rsid w:val="00A54244"/>
    <w:rsid w:val="00AE0755"/>
    <w:rsid w:val="00B00B76"/>
    <w:rsid w:val="00B4417F"/>
    <w:rsid w:val="00BA71DB"/>
    <w:rsid w:val="00BC5819"/>
    <w:rsid w:val="00BD3B4E"/>
    <w:rsid w:val="00C214E9"/>
    <w:rsid w:val="00C254B2"/>
    <w:rsid w:val="00C335A5"/>
    <w:rsid w:val="00C46731"/>
    <w:rsid w:val="00C819F3"/>
    <w:rsid w:val="00C910E0"/>
    <w:rsid w:val="00C9273B"/>
    <w:rsid w:val="00CB49DE"/>
    <w:rsid w:val="00CC18C1"/>
    <w:rsid w:val="00CC1981"/>
    <w:rsid w:val="00D051DA"/>
    <w:rsid w:val="00D070B5"/>
    <w:rsid w:val="00D1260A"/>
    <w:rsid w:val="00D1502B"/>
    <w:rsid w:val="00D271AE"/>
    <w:rsid w:val="00D66219"/>
    <w:rsid w:val="00DA2D48"/>
    <w:rsid w:val="00E25F2B"/>
    <w:rsid w:val="00E7259F"/>
    <w:rsid w:val="00EE4188"/>
    <w:rsid w:val="00EF0E45"/>
    <w:rsid w:val="00EF7705"/>
    <w:rsid w:val="00F15B56"/>
    <w:rsid w:val="00F21301"/>
    <w:rsid w:val="00F31092"/>
    <w:rsid w:val="00F36525"/>
    <w:rsid w:val="00F52DB4"/>
    <w:rsid w:val="00FD2B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32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71DB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444F8F"/>
    <w:pPr>
      <w:keepNext/>
      <w:jc w:val="center"/>
      <w:outlineLvl w:val="1"/>
    </w:pPr>
    <w:rPr>
      <w:b/>
      <w:spacing w:val="80"/>
      <w:sz w:val="36"/>
    </w:rPr>
  </w:style>
  <w:style w:type="paragraph" w:styleId="5">
    <w:name w:val="heading 5"/>
    <w:basedOn w:val="a"/>
    <w:next w:val="a"/>
    <w:link w:val="50"/>
    <w:qFormat/>
    <w:rsid w:val="00BA71DB"/>
    <w:pPr>
      <w:keepNext/>
      <w:spacing w:after="240"/>
      <w:jc w:val="center"/>
      <w:outlineLvl w:val="4"/>
    </w:pPr>
    <w:rPr>
      <w:rFonts w:ascii="Arial" w:hAnsi="Arial"/>
      <w:b/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rsid w:val="00BA71DB"/>
    <w:rPr>
      <w:rFonts w:ascii="Arial" w:eastAsia="Times New Roman" w:hAnsi="Arial" w:cs="Times New Roman"/>
      <w:b/>
      <w:sz w:val="26"/>
      <w:szCs w:val="20"/>
      <w:lang w:eastAsia="ru-RU"/>
    </w:rPr>
  </w:style>
  <w:style w:type="table" w:styleId="a3">
    <w:name w:val="Table Grid"/>
    <w:basedOn w:val="a1"/>
    <w:uiPriority w:val="39"/>
    <w:rsid w:val="0014182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CB49DE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CB49DE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6">
    <w:name w:val="footer"/>
    <w:basedOn w:val="a"/>
    <w:link w:val="a7"/>
    <w:uiPriority w:val="99"/>
    <w:unhideWhenUsed/>
    <w:rsid w:val="00CB49DE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CB49DE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B4417F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B4417F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20">
    <w:name w:val="Заголовок 2 Знак"/>
    <w:basedOn w:val="a0"/>
    <w:link w:val="2"/>
    <w:rsid w:val="00444F8F"/>
    <w:rPr>
      <w:rFonts w:ascii="Times New Roman" w:eastAsia="Times New Roman" w:hAnsi="Times New Roman" w:cs="Times New Roman"/>
      <w:b/>
      <w:spacing w:val="80"/>
      <w:sz w:val="36"/>
      <w:szCs w:val="20"/>
      <w:lang w:eastAsia="ru-RU"/>
    </w:rPr>
  </w:style>
  <w:style w:type="character" w:styleId="aa">
    <w:name w:val="Placeholder Text"/>
    <w:basedOn w:val="a0"/>
    <w:uiPriority w:val="99"/>
    <w:semiHidden/>
    <w:rsid w:val="00895DCD"/>
    <w:rPr>
      <w:color w:val="808080"/>
    </w:rPr>
  </w:style>
  <w:style w:type="paragraph" w:styleId="ab">
    <w:name w:val="Plain Text"/>
    <w:basedOn w:val="a"/>
    <w:link w:val="ac"/>
    <w:uiPriority w:val="99"/>
    <w:rsid w:val="00C910E0"/>
    <w:pPr>
      <w:widowControl w:val="0"/>
    </w:pPr>
    <w:rPr>
      <w:rFonts w:ascii="Courier New" w:hAnsi="Courier New" w:cs="Courier New"/>
      <w:sz w:val="20"/>
    </w:rPr>
  </w:style>
  <w:style w:type="character" w:customStyle="1" w:styleId="ac">
    <w:name w:val="Текст Знак"/>
    <w:basedOn w:val="a0"/>
    <w:link w:val="ab"/>
    <w:uiPriority w:val="99"/>
    <w:rsid w:val="00C910E0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d">
    <w:name w:val="Body Text"/>
    <w:basedOn w:val="a"/>
    <w:link w:val="ae"/>
    <w:uiPriority w:val="99"/>
    <w:rsid w:val="00D1502B"/>
    <w:pPr>
      <w:spacing w:after="120"/>
    </w:pPr>
  </w:style>
  <w:style w:type="character" w:customStyle="1" w:styleId="ae">
    <w:name w:val="Основной текст Знак"/>
    <w:basedOn w:val="a0"/>
    <w:link w:val="ad"/>
    <w:uiPriority w:val="99"/>
    <w:rsid w:val="00D1502B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f">
    <w:name w:val="List Paragraph"/>
    <w:basedOn w:val="a"/>
    <w:uiPriority w:val="34"/>
    <w:qFormat/>
    <w:rsid w:val="00076FF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71DB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444F8F"/>
    <w:pPr>
      <w:keepNext/>
      <w:jc w:val="center"/>
      <w:outlineLvl w:val="1"/>
    </w:pPr>
    <w:rPr>
      <w:b/>
      <w:spacing w:val="80"/>
      <w:sz w:val="36"/>
    </w:rPr>
  </w:style>
  <w:style w:type="paragraph" w:styleId="5">
    <w:name w:val="heading 5"/>
    <w:basedOn w:val="a"/>
    <w:next w:val="a"/>
    <w:link w:val="50"/>
    <w:qFormat/>
    <w:rsid w:val="00BA71DB"/>
    <w:pPr>
      <w:keepNext/>
      <w:spacing w:after="240"/>
      <w:jc w:val="center"/>
      <w:outlineLvl w:val="4"/>
    </w:pPr>
    <w:rPr>
      <w:rFonts w:ascii="Arial" w:hAnsi="Arial"/>
      <w:b/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rsid w:val="00BA71DB"/>
    <w:rPr>
      <w:rFonts w:ascii="Arial" w:eastAsia="Times New Roman" w:hAnsi="Arial" w:cs="Times New Roman"/>
      <w:b/>
      <w:sz w:val="26"/>
      <w:szCs w:val="20"/>
      <w:lang w:eastAsia="ru-RU"/>
    </w:rPr>
  </w:style>
  <w:style w:type="table" w:styleId="a3">
    <w:name w:val="Table Grid"/>
    <w:basedOn w:val="a1"/>
    <w:uiPriority w:val="39"/>
    <w:rsid w:val="0014182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CB49DE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CB49DE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6">
    <w:name w:val="footer"/>
    <w:basedOn w:val="a"/>
    <w:link w:val="a7"/>
    <w:uiPriority w:val="99"/>
    <w:unhideWhenUsed/>
    <w:rsid w:val="00CB49DE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CB49DE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B4417F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B4417F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20">
    <w:name w:val="Заголовок 2 Знак"/>
    <w:basedOn w:val="a0"/>
    <w:link w:val="2"/>
    <w:rsid w:val="00444F8F"/>
    <w:rPr>
      <w:rFonts w:ascii="Times New Roman" w:eastAsia="Times New Roman" w:hAnsi="Times New Roman" w:cs="Times New Roman"/>
      <w:b/>
      <w:spacing w:val="80"/>
      <w:sz w:val="36"/>
      <w:szCs w:val="20"/>
      <w:lang w:eastAsia="ru-RU"/>
    </w:rPr>
  </w:style>
  <w:style w:type="character" w:styleId="aa">
    <w:name w:val="Placeholder Text"/>
    <w:basedOn w:val="a0"/>
    <w:uiPriority w:val="99"/>
    <w:semiHidden/>
    <w:rsid w:val="00895DCD"/>
    <w:rPr>
      <w:color w:val="808080"/>
    </w:rPr>
  </w:style>
  <w:style w:type="paragraph" w:styleId="ab">
    <w:name w:val="Plain Text"/>
    <w:basedOn w:val="a"/>
    <w:link w:val="ac"/>
    <w:uiPriority w:val="99"/>
    <w:rsid w:val="00C910E0"/>
    <w:pPr>
      <w:widowControl w:val="0"/>
    </w:pPr>
    <w:rPr>
      <w:rFonts w:ascii="Courier New" w:hAnsi="Courier New" w:cs="Courier New"/>
      <w:sz w:val="20"/>
    </w:rPr>
  </w:style>
  <w:style w:type="character" w:customStyle="1" w:styleId="ac">
    <w:name w:val="Текст Знак"/>
    <w:basedOn w:val="a0"/>
    <w:link w:val="ab"/>
    <w:uiPriority w:val="99"/>
    <w:rsid w:val="00C910E0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d">
    <w:name w:val="Body Text"/>
    <w:basedOn w:val="a"/>
    <w:link w:val="ae"/>
    <w:uiPriority w:val="99"/>
    <w:rsid w:val="00D1502B"/>
    <w:pPr>
      <w:spacing w:after="120"/>
    </w:pPr>
  </w:style>
  <w:style w:type="character" w:customStyle="1" w:styleId="ae">
    <w:name w:val="Основной текст Знак"/>
    <w:basedOn w:val="a0"/>
    <w:link w:val="ad"/>
    <w:uiPriority w:val="99"/>
    <w:rsid w:val="00D1502B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f">
    <w:name w:val="List Paragraph"/>
    <w:basedOn w:val="a"/>
    <w:uiPriority w:val="34"/>
    <w:qFormat/>
    <w:rsid w:val="00076FF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1243</TotalTime>
  <Pages>3</Pages>
  <Words>690</Words>
  <Characters>3935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Алексей Валерьевич Пособилов</dc:creator>
  <cp:lastModifiedBy> , gtv</cp:lastModifiedBy>
  <cp:revision>36</cp:revision>
  <cp:lastPrinted>2020-11-23T07:19:00Z</cp:lastPrinted>
  <dcterms:created xsi:type="dcterms:W3CDTF">2018-11-23T09:08:00Z</dcterms:created>
  <dcterms:modified xsi:type="dcterms:W3CDTF">2020-11-23T08:26:00Z</dcterms:modified>
</cp:coreProperties>
</file>