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3D6920">
      <w:pPr>
        <w:spacing w:after="0" w:line="240" w:lineRule="exact"/>
        <w:jc w:val="center"/>
      </w:pPr>
      <w:r>
        <w:t>ПЕРЕЧЕНЬ</w:t>
      </w:r>
    </w:p>
    <w:p w:rsidR="00CF7499" w:rsidRDefault="00CF7499" w:rsidP="003D6920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proofErr w:type="spellStart"/>
      <w:r w:rsidR="007665C3">
        <w:rPr>
          <w:szCs w:val="28"/>
        </w:rPr>
        <w:t>Залесовского</w:t>
      </w:r>
      <w:proofErr w:type="spellEnd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3D6920" w:rsidRDefault="00CF7499" w:rsidP="003D6920">
      <w:pPr>
        <w:spacing w:after="0" w:line="240" w:lineRule="auto"/>
        <w:jc w:val="both"/>
      </w:pPr>
      <w:r>
        <w:tab/>
        <w:t xml:space="preserve">Принятие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7665C3">
        <w:rPr>
          <w:szCs w:val="28"/>
        </w:rPr>
        <w:t>Залесовского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</w:t>
      </w:r>
      <w:r w:rsidR="003D6920">
        <w:t>не потребует признания</w:t>
      </w:r>
      <w:r w:rsidR="003D6920" w:rsidRPr="00C660A9">
        <w:t xml:space="preserve"> </w:t>
      </w:r>
      <w:r w:rsidR="003D6920">
        <w:t xml:space="preserve">нормативных правовых актов Алтайского края </w:t>
      </w:r>
      <w:proofErr w:type="gramStart"/>
      <w:r w:rsidR="003D6920">
        <w:t>утратившими</w:t>
      </w:r>
      <w:proofErr w:type="gramEnd"/>
      <w:r w:rsidR="003D6920">
        <w:t xml:space="preserve"> силу, приостановления, внесения изменений или принятия новых нормативных правовых актов.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E56CA9" w:rsidRDefault="00E56CA9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Начальник отдела регионального </w:t>
      </w:r>
    </w:p>
    <w:p w:rsidR="00E56CA9" w:rsidRDefault="00E56CA9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законотворчества Администрации </w:t>
      </w:r>
    </w:p>
    <w:p w:rsidR="00E56CA9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Губернатора и</w:t>
      </w:r>
      <w:r w:rsidRPr="004C102B">
        <w:rPr>
          <w:szCs w:val="28"/>
        </w:rPr>
        <w:t xml:space="preserve"> Правительства </w:t>
      </w:r>
    </w:p>
    <w:p w:rsidR="00D333D4" w:rsidRDefault="00D333D4" w:rsidP="00D333D4">
      <w:pPr>
        <w:spacing w:after="0" w:line="240" w:lineRule="exact"/>
        <w:jc w:val="both"/>
      </w:pPr>
      <w:r w:rsidRPr="004C102B">
        <w:rPr>
          <w:szCs w:val="28"/>
        </w:rPr>
        <w:t>Алтайского края</w:t>
      </w:r>
      <w:r w:rsidR="00E56CA9">
        <w:rPr>
          <w:szCs w:val="28"/>
        </w:rPr>
        <w:tab/>
      </w:r>
      <w:r w:rsidR="00E56CA9">
        <w:rPr>
          <w:szCs w:val="28"/>
        </w:rPr>
        <w:tab/>
      </w:r>
      <w:r w:rsidR="00E56CA9">
        <w:rPr>
          <w:szCs w:val="28"/>
        </w:rPr>
        <w:tab/>
      </w:r>
      <w:r w:rsidR="00E56CA9">
        <w:rPr>
          <w:szCs w:val="28"/>
        </w:rPr>
        <w:tab/>
      </w:r>
      <w:r w:rsidR="00E56CA9">
        <w:rPr>
          <w:szCs w:val="28"/>
        </w:rPr>
        <w:tab/>
      </w:r>
      <w:r w:rsidR="00E56CA9">
        <w:rPr>
          <w:szCs w:val="28"/>
        </w:rPr>
        <w:tab/>
      </w:r>
      <w:r w:rsidR="00E56CA9">
        <w:rPr>
          <w:szCs w:val="28"/>
        </w:rPr>
        <w:tab/>
      </w:r>
      <w:r w:rsidR="00E56CA9">
        <w:rPr>
          <w:szCs w:val="28"/>
        </w:rPr>
        <w:tab/>
        <w:t xml:space="preserve">       </w:t>
      </w:r>
      <w:bookmarkStart w:id="0" w:name="_GoBack"/>
      <w:bookmarkEnd w:id="0"/>
      <w:r w:rsidR="00E56CA9">
        <w:rPr>
          <w:szCs w:val="28"/>
        </w:rPr>
        <w:t>С.А. Кравцова</w:t>
      </w:r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C7F99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4EEE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D6920"/>
    <w:rsid w:val="003E0998"/>
    <w:rsid w:val="003E0B3B"/>
    <w:rsid w:val="003F0868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A7C67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665C3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12BF4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56CA9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27</cp:revision>
  <cp:lastPrinted>2021-04-05T04:33:00Z</cp:lastPrinted>
  <dcterms:created xsi:type="dcterms:W3CDTF">2012-05-05T07:22:00Z</dcterms:created>
  <dcterms:modified xsi:type="dcterms:W3CDTF">2021-04-05T04:33:00Z</dcterms:modified>
</cp:coreProperties>
</file>